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8C" w:rsidRDefault="002B1872" w:rsidP="0016644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3EB8">
        <w:rPr>
          <w:rFonts w:ascii="Times New Roman" w:hAnsi="Times New Roman" w:cs="Times New Roman"/>
          <w:b/>
          <w:bCs/>
          <w:sz w:val="48"/>
          <w:szCs w:val="48"/>
        </w:rPr>
        <w:t>Meeting setter Web App</w:t>
      </w:r>
    </w:p>
    <w:p w:rsidR="0016644C" w:rsidRPr="0016644C" w:rsidRDefault="0016644C" w:rsidP="0016644C">
      <w:pPr>
        <w:pBdr>
          <w:bottom w:val="single" w:sz="4" w:space="1" w:color="auto"/>
        </w:pBdr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Hritik </w:t>
      </w:r>
      <w:proofErr w:type="spellStart"/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>Handa</w:t>
      </w:r>
      <w:proofErr w:type="spellEnd"/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 - </w:t>
      </w:r>
      <w:hyperlink r:id="rId5" w:history="1">
        <w:r w:rsidRPr="0016644C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hritikhanda4@gmail.com</w:t>
        </w:r>
      </w:hyperlink>
      <w:r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                           </w:t>
      </w:r>
      <w:proofErr w:type="spellStart"/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>Divyanshi</w:t>
      </w:r>
      <w:proofErr w:type="spellEnd"/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>Kaushik</w:t>
      </w:r>
      <w:proofErr w:type="spellEnd"/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 – </w:t>
      </w:r>
      <w:hyperlink r:id="rId6" w:history="1">
        <w:r w:rsidRPr="0016644C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divyanshikaushik88@gmail.com</w:t>
        </w:r>
      </w:hyperlink>
      <w:r w:rsidRPr="0016644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 </w:t>
      </w:r>
    </w:p>
    <w:p w:rsidR="002B1872" w:rsidRPr="00E53EB8" w:rsidRDefault="002B1872" w:rsidP="002B1872">
      <w:pPr>
        <w:jc w:val="center"/>
        <w:rPr>
          <w:rFonts w:ascii="Times New Roman" w:hAnsi="Times New Roman" w:cs="Times New Roman"/>
        </w:rPr>
      </w:pPr>
    </w:p>
    <w:p w:rsidR="002B1872" w:rsidRPr="00E53EB8" w:rsidRDefault="00A727B2" w:rsidP="0028152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3EB8">
        <w:rPr>
          <w:rFonts w:ascii="Times New Roman" w:hAnsi="Times New Roman" w:cs="Times New Roman"/>
          <w:sz w:val="24"/>
          <w:szCs w:val="24"/>
        </w:rPr>
        <w:t>MEETING SETTER WEB APPLICATION</w:t>
      </w:r>
      <w:r w:rsidR="00781DBA" w:rsidRPr="00E53EB8">
        <w:rPr>
          <w:rFonts w:ascii="Times New Roman" w:hAnsi="Times New Roman" w:cs="Times New Roman"/>
          <w:sz w:val="24"/>
          <w:szCs w:val="24"/>
        </w:rPr>
        <w:t xml:space="preserve"> </w:t>
      </w:r>
      <w:r w:rsidR="004F4B63" w:rsidRPr="00E53EB8">
        <w:rPr>
          <w:rFonts w:ascii="Times New Roman" w:hAnsi="Times New Roman" w:cs="Times New Roman"/>
          <w:sz w:val="24"/>
          <w:szCs w:val="24"/>
        </w:rPr>
        <w:t xml:space="preserve">is </w:t>
      </w:r>
      <w:r w:rsidR="006B53CF" w:rsidRPr="00E53EB8">
        <w:rPr>
          <w:rFonts w:ascii="Times New Roman" w:hAnsi="Times New Roman" w:cs="Times New Roman"/>
          <w:sz w:val="24"/>
          <w:szCs w:val="24"/>
        </w:rPr>
        <w:t xml:space="preserve">the video </w:t>
      </w:r>
      <w:r w:rsidR="004F4B63" w:rsidRPr="00E53EB8">
        <w:rPr>
          <w:rFonts w:ascii="Times New Roman" w:hAnsi="Times New Roman" w:cs="Times New Roman"/>
          <w:sz w:val="24"/>
          <w:szCs w:val="24"/>
        </w:rPr>
        <w:t xml:space="preserve">conference </w:t>
      </w:r>
      <w:r w:rsidR="006B53CF" w:rsidRPr="00E53EB8">
        <w:rPr>
          <w:rFonts w:ascii="Times New Roman" w:hAnsi="Times New Roman" w:cs="Times New Roman"/>
          <w:sz w:val="24"/>
          <w:szCs w:val="24"/>
        </w:rPr>
        <w:t>chat</w:t>
      </w:r>
      <w:r w:rsidR="00781DBA" w:rsidRPr="00E53EB8">
        <w:rPr>
          <w:rFonts w:ascii="Times New Roman" w:hAnsi="Times New Roman" w:cs="Times New Roman"/>
          <w:sz w:val="24"/>
          <w:szCs w:val="24"/>
        </w:rPr>
        <w:t xml:space="preserve"> </w:t>
      </w:r>
      <w:r w:rsidR="006B53CF" w:rsidRPr="00E53EB8">
        <w:rPr>
          <w:rFonts w:ascii="Times New Roman" w:hAnsi="Times New Roman" w:cs="Times New Roman"/>
          <w:sz w:val="24"/>
          <w:szCs w:val="24"/>
        </w:rPr>
        <w:t>service</w:t>
      </w:r>
      <w:r w:rsidR="00281528" w:rsidRPr="00E53EB8">
        <w:rPr>
          <w:rFonts w:ascii="Times New Roman" w:hAnsi="Times New Roman" w:cs="Times New Roman"/>
          <w:sz w:val="24"/>
          <w:szCs w:val="24"/>
        </w:rPr>
        <w:t xml:space="preserve"> in</w:t>
      </w:r>
      <w:r w:rsidR="00781DBA" w:rsidRPr="00E53EB8">
        <w:rPr>
          <w:rFonts w:ascii="Times New Roman" w:hAnsi="Times New Roman" w:cs="Times New Roman"/>
          <w:sz w:val="24"/>
          <w:szCs w:val="24"/>
        </w:rPr>
        <w:t xml:space="preserve"> </w:t>
      </w:r>
      <w:r w:rsidR="004F4B63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</w:t>
      </w:r>
      <w:r w:rsidR="00281528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ich</w:t>
      </w:r>
      <w:r w:rsidR="004F4B63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people can create profiles, add friends in their friend list, </w:t>
      </w:r>
      <w:r w:rsidR="00D15675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manage </w:t>
      </w:r>
      <w:r w:rsidR="002B1872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their </w:t>
      </w:r>
      <w:r w:rsidR="00D15675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schedule by </w:t>
      </w:r>
      <w:r w:rsidR="004F4B63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updat</w:t>
      </w:r>
      <w:r w:rsidR="00D15675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781DBA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B1872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4F4B63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free slots</w:t>
      </w:r>
      <w:r w:rsidR="00D15675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connect</w:t>
      </w:r>
      <w:r w:rsidR="002B1872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D15675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</w:t>
      </w:r>
      <w:r w:rsidR="002B1872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eir friends</w:t>
      </w:r>
      <w:r w:rsidR="00D15675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together for real time interaction</w:t>
      </w:r>
      <w:r w:rsidR="004F4B63" w:rsidRPr="00E53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F13F1" w:rsidRPr="00E53EB8" w:rsidRDefault="00D15675" w:rsidP="004F13F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3EB8">
        <w:rPr>
          <w:rStyle w:val="Heading2Char"/>
          <w:rFonts w:ascii="Times New Roman" w:eastAsiaTheme="minorHAnsi" w:hAnsi="Times New Roman" w:cs="Times New Roman"/>
          <w:b/>
          <w:color w:val="111516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="00B11DD3" w:rsidRPr="00E53EB8">
        <w:rPr>
          <w:rStyle w:val="Heading2Char"/>
          <w:rFonts w:ascii="Times New Roman" w:eastAsiaTheme="minorHAnsi" w:hAnsi="Times New Roman" w:cs="Times New Roman"/>
          <w:color w:val="11151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1528" w:rsidRPr="00E53EB8">
        <w:rPr>
          <w:rFonts w:ascii="Times New Roman" w:hAnsi="Times New Roman" w:cs="Times New Roman"/>
          <w:bCs/>
          <w:color w:val="222222"/>
          <w:sz w:val="24"/>
          <w:szCs w:val="24"/>
        </w:rPr>
        <w:t>There is no need to download this application as it is in your web browser.</w:t>
      </w:r>
      <w:r w:rsidR="00877A38" w:rsidRPr="00E53EB8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It </w:t>
      </w:r>
      <w:r w:rsidR="00281528" w:rsidRPr="00E53EB8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can be particularly beneficial for users who are having problems installing desktop apps or are in a locked-down environment </w:t>
      </w:r>
      <w:proofErr w:type="gramStart"/>
      <w:r w:rsidR="00281528" w:rsidRPr="00E53EB8">
        <w:rPr>
          <w:rFonts w:ascii="Times New Roman" w:hAnsi="Times New Roman" w:cs="Times New Roman"/>
          <w:bCs/>
          <w:color w:val="222222"/>
          <w:sz w:val="24"/>
          <w:szCs w:val="24"/>
        </w:rPr>
        <w:t>who</w:t>
      </w:r>
      <w:proofErr w:type="gramEnd"/>
      <w:r w:rsidR="00281528" w:rsidRPr="00E53EB8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cannot download software.</w:t>
      </w:r>
    </w:p>
    <w:p w:rsidR="004F13F1" w:rsidRPr="00E53EB8" w:rsidRDefault="00AF5DA1" w:rsidP="004F13F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53EB8">
        <w:rPr>
          <w:rFonts w:ascii="Times New Roman" w:hAnsi="Times New Roman" w:cs="Times New Roman"/>
          <w:b/>
          <w:sz w:val="28"/>
          <w:szCs w:val="28"/>
        </w:rPr>
        <w:t>Why use the Web App?</w:t>
      </w:r>
    </w:p>
    <w:p w:rsidR="008C66F0" w:rsidRPr="00E53EB8" w:rsidRDefault="008C66F0" w:rsidP="004F13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E53EB8"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>tting up a meeting with friend i</w:t>
      </w:r>
      <w:r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always an easy task but </w:t>
      </w:r>
      <w:r w:rsidRPr="00E53E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collaboration with customers, clients or boss is </w:t>
      </w:r>
      <w:r w:rsidR="00E53E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not </w:t>
      </w:r>
      <w:r w:rsidR="00DB0F0F" w:rsidRPr="00E53E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easy.</w:t>
      </w:r>
      <w:r w:rsidR="00E53E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0F0F"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MEETING SETTER WEB APPLICATION provides the facility to the customer to fix </w:t>
      </w:r>
      <w:r w:rsidR="002B1872"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>meetings</w:t>
      </w:r>
      <w:r w:rsidR="00DB0F0F"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2B1872"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>the members of the friend list</w:t>
      </w:r>
      <w:r w:rsidR="00DB0F0F"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their free slots</w:t>
      </w:r>
      <w:r w:rsidR="002B1872" w:rsidRPr="00E53EB8">
        <w:rPr>
          <w:rFonts w:ascii="Times New Roman" w:hAnsi="Times New Roman" w:cs="Times New Roman"/>
          <w:color w:val="000000" w:themeColor="text1"/>
          <w:sz w:val="24"/>
          <w:szCs w:val="24"/>
        </w:rPr>
        <w:t>. Slots will be updated themselves if meeting has been fixed.</w:t>
      </w:r>
    </w:p>
    <w:p w:rsidR="00D47ADF" w:rsidRPr="00A03CF4" w:rsidRDefault="00D47ADF">
      <w:pPr>
        <w:rPr>
          <w:rFonts w:ascii="Times New Roman" w:hAnsi="Times New Roman" w:cs="Times New Roman"/>
          <w:b/>
          <w:sz w:val="24"/>
          <w:szCs w:val="24"/>
        </w:rPr>
      </w:pPr>
      <w:r w:rsidRPr="00A03CF4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D47ADF" w:rsidRDefault="00D47ADF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EB8">
        <w:rPr>
          <w:rFonts w:ascii="Times New Roman" w:hAnsi="Times New Roman" w:cs="Times New Roman"/>
          <w:sz w:val="24"/>
          <w:szCs w:val="24"/>
        </w:rPr>
        <w:t>Easy to use</w:t>
      </w:r>
    </w:p>
    <w:p w:rsidR="00A03CF4" w:rsidRDefault="00A03CF4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meeting according to your and partner mutual free slots</w:t>
      </w:r>
    </w:p>
    <w:p w:rsidR="00A03CF4" w:rsidRDefault="00A03CF4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User Interface</w:t>
      </w:r>
    </w:p>
    <w:p w:rsidR="00A03CF4" w:rsidRPr="00E53EB8" w:rsidRDefault="00A03CF4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friends and accepting invites</w:t>
      </w:r>
    </w:p>
    <w:p w:rsidR="00D47ADF" w:rsidRPr="00E53EB8" w:rsidRDefault="00E53EB8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3E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D47ADF" w:rsidRPr="00E53E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igh-quality </w:t>
      </w:r>
      <w:r w:rsidR="00D47ADF" w:rsidRPr="00E53EB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Video Conference Call</w:t>
      </w:r>
    </w:p>
    <w:p w:rsidR="00D47ADF" w:rsidRPr="00E53EB8" w:rsidRDefault="00D47ADF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EB8">
        <w:rPr>
          <w:rFonts w:ascii="Times New Roman" w:hAnsi="Times New Roman" w:cs="Times New Roman"/>
          <w:sz w:val="24"/>
          <w:szCs w:val="24"/>
        </w:rPr>
        <w:t>Chat</w:t>
      </w:r>
      <w:r w:rsidR="00A03CF4">
        <w:rPr>
          <w:rFonts w:ascii="Times New Roman" w:hAnsi="Times New Roman" w:cs="Times New Roman"/>
          <w:sz w:val="24"/>
          <w:szCs w:val="24"/>
        </w:rPr>
        <w:t xml:space="preserve"> with participants</w:t>
      </w:r>
    </w:p>
    <w:p w:rsidR="00D47ADF" w:rsidRPr="00E53EB8" w:rsidRDefault="00D47ADF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EB8">
        <w:rPr>
          <w:rFonts w:ascii="Times New Roman" w:hAnsi="Times New Roman" w:cs="Times New Roman"/>
          <w:sz w:val="24"/>
          <w:szCs w:val="24"/>
        </w:rPr>
        <w:t>Screen Sharing</w:t>
      </w:r>
      <w:r w:rsidR="004F13F1" w:rsidRPr="00E53EB8">
        <w:rPr>
          <w:rFonts w:ascii="Times New Roman" w:hAnsi="Times New Roman" w:cs="Times New Roman"/>
          <w:sz w:val="24"/>
          <w:szCs w:val="24"/>
        </w:rPr>
        <w:t xml:space="preserve"> with participants</w:t>
      </w:r>
    </w:p>
    <w:p w:rsidR="004F13F1" w:rsidRPr="00A03CF4" w:rsidRDefault="004F13F1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EB8">
        <w:rPr>
          <w:rFonts w:ascii="Times New Roman" w:hAnsi="Times New Roman" w:cs="Times New Roman"/>
          <w:sz w:val="24"/>
          <w:szCs w:val="24"/>
        </w:rPr>
        <w:t>Video and audio preview screen</w:t>
      </w:r>
    </w:p>
    <w:p w:rsidR="00A03CF4" w:rsidRPr="00A03CF4" w:rsidRDefault="00A03CF4" w:rsidP="00D47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Setting and Attending Meetings at one place</w:t>
      </w:r>
    </w:p>
    <w:p w:rsidR="00A03CF4" w:rsidRDefault="00A03CF4" w:rsidP="00A03C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Technologies Used:</w:t>
      </w:r>
    </w:p>
    <w:p w:rsidR="00A03CF4" w:rsidRDefault="00A03CF4" w:rsidP="00A03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technologies – HTML CSS, client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A03CF4" w:rsidRDefault="00A03CF4" w:rsidP="00A03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technologies –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353EBF">
        <w:rPr>
          <w:rFonts w:ascii="Times New Roman" w:hAnsi="Times New Roman" w:cs="Times New Roman"/>
          <w:sz w:val="24"/>
          <w:szCs w:val="24"/>
        </w:rPr>
        <w:t>, JDBC</w:t>
      </w:r>
    </w:p>
    <w:p w:rsidR="00A03CF4" w:rsidRDefault="00A03CF4" w:rsidP="00A03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Database- IBM-DB2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EC633D" w:rsidRPr="00EC633D" w:rsidRDefault="00A03CF4" w:rsidP="00EC63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technologies- AJAX </w:t>
      </w:r>
    </w:p>
    <w:p w:rsidR="00EC633D" w:rsidRPr="00EC633D" w:rsidRDefault="00EC633D" w:rsidP="00EC6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learning</w:t>
      </w:r>
      <w:r w:rsidRPr="00A03CF4">
        <w:rPr>
          <w:rFonts w:ascii="Times New Roman" w:hAnsi="Times New Roman" w:cs="Times New Roman"/>
          <w:b/>
          <w:sz w:val="24"/>
          <w:szCs w:val="24"/>
        </w:rPr>
        <w:t>:</w:t>
      </w:r>
    </w:p>
    <w:p w:rsidR="00EC633D" w:rsidRPr="00EC633D" w:rsidRDefault="00EC633D" w:rsidP="00EC63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can’t process 2 result sets at a same time…First on will be closed if we call 2nd</w:t>
      </w:r>
    </w:p>
    <w:p w:rsidR="00EC633D" w:rsidRPr="00EC633D" w:rsidRDefault="00EC633D" w:rsidP="00EC63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 is a secured la</w:t>
      </w:r>
      <w:r w:rsidR="00286B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nguage because of which we can’</w:t>
      </w:r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 access result set from another file.</w:t>
      </w:r>
    </w:p>
    <w:p w:rsidR="00EC633D" w:rsidRPr="00EC633D" w:rsidRDefault="00EC633D" w:rsidP="00EC63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How to send AJAX request and be on same page (with textual and multi type data like images etc.)</w:t>
      </w:r>
    </w:p>
    <w:p w:rsidR="00EC633D" w:rsidRPr="00286BBF" w:rsidRDefault="00EC633D" w:rsidP="00EC63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When we fetch data from db we get spaces with it because if we took </w:t>
      </w:r>
      <w:proofErr w:type="spellStart"/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varchar</w:t>
      </w:r>
      <w:proofErr w:type="spellEnd"/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(40)</w:t>
      </w:r>
      <w:proofErr w:type="gramStart"/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and</w:t>
      </w:r>
      <w:proofErr w:type="gramEnd"/>
      <w:r w:rsidRPr="00EC6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filled 10 chars only then we get 10 chars and 30 spaces during fetching.</w:t>
      </w:r>
    </w:p>
    <w:p w:rsidR="00286BBF" w:rsidRPr="00286BBF" w:rsidRDefault="00286BBF" w:rsidP="00EC63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IBM-DB2, before making use of a table we need to give admin access to it to reorganize contents otherwise it will raise -668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exception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86BBF" w:rsidRPr="00EC633D" w:rsidRDefault="00286BBF" w:rsidP="00EC63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can’t save any variable of object in session with ‘user’ as name, if we do so, there will be session problems.</w:t>
      </w:r>
    </w:p>
    <w:p w:rsidR="00EC633D" w:rsidRDefault="00286BBF" w:rsidP="00286BBF">
      <w:pPr>
        <w:tabs>
          <w:tab w:val="left" w:pos="30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Difficulties:</w:t>
      </w:r>
    </w:p>
    <w:p w:rsidR="00224726" w:rsidRDefault="00286BBF" w:rsidP="00224726">
      <w:pPr>
        <w:numPr>
          <w:ilvl w:val="0"/>
          <w:numId w:val="9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286BB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Lack of clear goals and success criteria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beginning</w:t>
      </w:r>
      <w:r w:rsidR="00353EB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286BB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:</w:t>
      </w:r>
      <w:proofErr w:type="gramEnd"/>
      <w:r w:rsidRPr="00286BB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But with time we changed a lot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features and made them better.</w:t>
      </w:r>
    </w:p>
    <w:p w:rsidR="00224726" w:rsidRDefault="00224726" w:rsidP="00224726">
      <w:pPr>
        <w:numPr>
          <w:ilvl w:val="0"/>
          <w:numId w:val="9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Budg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eting issues</w:t>
      </w:r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we required </w:t>
      </w:r>
      <w:proofErr w:type="gramStart"/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an</w:t>
      </w:r>
      <w:proofErr w:type="gramEnd"/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real time online database and an video calling API for our project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, But they were very costly, A lot of time was consumed in search of low prize resources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RnD.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At last we have used </w:t>
      </w:r>
    </w:p>
    <w:p w:rsidR="00224726" w:rsidRPr="00224726" w:rsidRDefault="00224726" w:rsidP="00224726">
      <w:pPr>
        <w:pStyle w:val="ListParagraph"/>
        <w:numPr>
          <w:ilvl w:val="2"/>
          <w:numId w:val="1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AWS- For hosting purposes</w:t>
      </w:r>
    </w:p>
    <w:p w:rsidR="00224726" w:rsidRPr="00224726" w:rsidRDefault="00224726" w:rsidP="00224726">
      <w:pPr>
        <w:pStyle w:val="ListParagraph"/>
        <w:numPr>
          <w:ilvl w:val="2"/>
          <w:numId w:val="1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Vidyo.io – For real time video calling</w:t>
      </w:r>
    </w:p>
    <w:p w:rsidR="00224726" w:rsidRDefault="00224726" w:rsidP="00224726">
      <w:pPr>
        <w:pStyle w:val="ListParagraph"/>
        <w:numPr>
          <w:ilvl w:val="2"/>
          <w:numId w:val="1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224726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IBM-DB2- Real time online Database</w:t>
      </w:r>
    </w:p>
    <w:p w:rsidR="00353EBF" w:rsidRDefault="00353EBF" w:rsidP="00E53EB8">
      <w:pPr>
        <w:tabs>
          <w:tab w:val="left" w:pos="3036"/>
        </w:tabs>
        <w:rPr>
          <w:rFonts w:ascii="Times New Roman" w:hAnsi="Times New Roman" w:cs="Times New Roman"/>
          <w:b/>
          <w:sz w:val="28"/>
          <w:szCs w:val="28"/>
        </w:rPr>
      </w:pPr>
    </w:p>
    <w:p w:rsidR="00353EBF" w:rsidRDefault="00353EBF" w:rsidP="00E53EB8">
      <w:pPr>
        <w:tabs>
          <w:tab w:val="left" w:pos="3036"/>
        </w:tabs>
        <w:rPr>
          <w:rFonts w:ascii="Times New Roman" w:hAnsi="Times New Roman" w:cs="Times New Roman"/>
          <w:b/>
          <w:sz w:val="28"/>
          <w:szCs w:val="28"/>
        </w:rPr>
      </w:pPr>
    </w:p>
    <w:p w:rsidR="00353EBF" w:rsidRDefault="00353EBF" w:rsidP="00E53EB8">
      <w:pPr>
        <w:tabs>
          <w:tab w:val="left" w:pos="3036"/>
        </w:tabs>
        <w:rPr>
          <w:rFonts w:ascii="Times New Roman" w:hAnsi="Times New Roman" w:cs="Times New Roman"/>
          <w:b/>
          <w:sz w:val="28"/>
          <w:szCs w:val="28"/>
        </w:rPr>
      </w:pPr>
    </w:p>
    <w:p w:rsidR="00AF5DA1" w:rsidRPr="00A03CF4" w:rsidRDefault="00281528" w:rsidP="00353EBF">
      <w:pPr>
        <w:tabs>
          <w:tab w:val="left" w:pos="303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CF4">
        <w:rPr>
          <w:rFonts w:ascii="Times New Roman" w:hAnsi="Times New Roman" w:cs="Times New Roman"/>
          <w:b/>
          <w:sz w:val="28"/>
          <w:szCs w:val="28"/>
        </w:rPr>
        <w:t>How to Use:</w:t>
      </w:r>
    </w:p>
    <w:p w:rsidR="008C66F0" w:rsidRPr="00E53EB8" w:rsidRDefault="008C66F0" w:rsidP="008C66F0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000000" w:themeColor="text1"/>
          <w:spacing w:val="4"/>
        </w:rPr>
      </w:pPr>
      <w:r w:rsidRPr="00E53EB8">
        <w:rPr>
          <w:color w:val="000000" w:themeColor="text1"/>
          <w:spacing w:val="4"/>
        </w:rPr>
        <w:t>Open a Google Chrome browser.</w:t>
      </w:r>
    </w:p>
    <w:p w:rsidR="008C66F0" w:rsidRPr="00E53EB8" w:rsidRDefault="008C66F0" w:rsidP="008C66F0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000000" w:themeColor="text1"/>
          <w:spacing w:val="4"/>
        </w:rPr>
      </w:pPr>
      <w:r w:rsidRPr="00E53EB8">
        <w:rPr>
          <w:color w:val="000000" w:themeColor="text1"/>
          <w:spacing w:val="4"/>
        </w:rPr>
        <w:t>Go to</w:t>
      </w:r>
      <w:r w:rsidR="00E53EB8">
        <w:rPr>
          <w:color w:val="000000" w:themeColor="text1"/>
          <w:spacing w:val="4"/>
        </w:rPr>
        <w:t xml:space="preserve"> </w:t>
      </w:r>
      <w:r w:rsidR="00E53EB8" w:rsidRPr="00E53EB8">
        <w:rPr>
          <w:color w:val="000000" w:themeColor="text1"/>
          <w:spacing w:val="4"/>
        </w:rPr>
        <w:t>http://3.139.39.16:8080/Meeting%20Setter%20Web%20App/</w:t>
      </w:r>
    </w:p>
    <w:p w:rsidR="008C66F0" w:rsidRPr="007F0FD8" w:rsidRDefault="008C66F0" w:rsidP="008C66F0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444444"/>
          <w:spacing w:val="4"/>
        </w:rPr>
      </w:pPr>
      <w:r w:rsidRPr="007F0FD8">
        <w:t>Create your Account.</w:t>
      </w:r>
    </w:p>
    <w:p w:rsidR="00570453" w:rsidRPr="00E53EB8" w:rsidRDefault="007F0FD8" w:rsidP="00570453">
      <w:pPr>
        <w:pStyle w:val="li"/>
        <w:shd w:val="clear" w:color="auto" w:fill="FFFFFF"/>
        <w:spacing w:after="105" w:afterAutospacing="0" w:line="360" w:lineRule="atLeast"/>
        <w:ind w:left="720"/>
        <w:rPr>
          <w:color w:val="444444"/>
          <w:spacing w:val="4"/>
          <w:sz w:val="21"/>
          <w:szCs w:val="21"/>
        </w:rPr>
      </w:pPr>
      <w:r>
        <w:rPr>
          <w:noProof/>
          <w:color w:val="444444"/>
          <w:spacing w:val="4"/>
          <w:lang w:val="en-US" w:eastAsia="en-US"/>
        </w:rPr>
        <w:drawing>
          <wp:inline distT="0" distB="0" distL="0" distR="0">
            <wp:extent cx="5731510" cy="2723072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F0" w:rsidRPr="00E53EB8" w:rsidRDefault="008C66F0" w:rsidP="008C66F0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  <w:r w:rsidRPr="00E53EB8">
        <w:rPr>
          <w:color w:val="444444"/>
          <w:spacing w:val="4"/>
          <w:sz w:val="21"/>
          <w:szCs w:val="21"/>
        </w:rPr>
        <w:lastRenderedPageBreak/>
        <w:t>Login your Account.</w:t>
      </w:r>
    </w:p>
    <w:p w:rsidR="00570453" w:rsidRPr="00E53EB8" w:rsidRDefault="00570453" w:rsidP="00570453">
      <w:pPr>
        <w:pStyle w:val="li"/>
        <w:shd w:val="clear" w:color="auto" w:fill="FFFFFF"/>
        <w:spacing w:after="105" w:afterAutospacing="0" w:line="360" w:lineRule="atLeast"/>
        <w:ind w:left="720"/>
        <w:rPr>
          <w:color w:val="444444"/>
          <w:spacing w:val="4"/>
          <w:sz w:val="21"/>
          <w:szCs w:val="21"/>
        </w:rPr>
      </w:pPr>
      <w:r w:rsidRPr="00E53EB8">
        <w:rPr>
          <w:noProof/>
          <w:color w:val="444444"/>
          <w:spacing w:val="4"/>
          <w:sz w:val="21"/>
          <w:szCs w:val="21"/>
          <w:lang w:val="en-US" w:eastAsia="en-US"/>
        </w:rPr>
        <w:drawing>
          <wp:inline distT="0" distB="0" distL="0" distR="0">
            <wp:extent cx="5695950" cy="259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F0" w:rsidRPr="00E53EB8" w:rsidRDefault="008C66F0" w:rsidP="008C66F0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  <w:r w:rsidRPr="00E53EB8">
        <w:t>Add friends in your friend List</w:t>
      </w:r>
    </w:p>
    <w:p w:rsidR="00570453" w:rsidRPr="00E53EB8" w:rsidRDefault="00570453" w:rsidP="00570453">
      <w:pPr>
        <w:pStyle w:val="li"/>
        <w:shd w:val="clear" w:color="auto" w:fill="FFFFFF"/>
        <w:spacing w:after="105" w:afterAutospacing="0" w:line="360" w:lineRule="atLeast"/>
        <w:ind w:left="720"/>
        <w:rPr>
          <w:color w:val="444444"/>
          <w:spacing w:val="4"/>
          <w:sz w:val="21"/>
          <w:szCs w:val="21"/>
        </w:rPr>
      </w:pPr>
      <w:r w:rsidRPr="00E53EB8">
        <w:rPr>
          <w:noProof/>
          <w:lang w:val="en-US" w:eastAsia="en-US"/>
        </w:rPr>
        <w:drawing>
          <wp:inline distT="0" distB="0" distL="0" distR="0">
            <wp:extent cx="5734050" cy="28346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F0" w:rsidRPr="00E53EB8" w:rsidRDefault="008C66F0" w:rsidP="008C66F0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  <w:r w:rsidRPr="00E53EB8">
        <w:rPr>
          <w:color w:val="444444"/>
          <w:spacing w:val="4"/>
          <w:sz w:val="21"/>
          <w:szCs w:val="21"/>
        </w:rPr>
        <w:t>Update your schedule by managing free slots.</w:t>
      </w:r>
    </w:p>
    <w:p w:rsidR="00570453" w:rsidRPr="00E53EB8" w:rsidRDefault="00570453" w:rsidP="00570453">
      <w:pPr>
        <w:pStyle w:val="li"/>
        <w:shd w:val="clear" w:color="auto" w:fill="FFFFFF"/>
        <w:spacing w:after="105" w:afterAutospacing="0" w:line="360" w:lineRule="atLeast"/>
        <w:ind w:left="720"/>
        <w:rPr>
          <w:color w:val="444444"/>
          <w:spacing w:val="4"/>
          <w:sz w:val="21"/>
          <w:szCs w:val="21"/>
        </w:rPr>
      </w:pPr>
      <w:r w:rsidRPr="00E53EB8">
        <w:rPr>
          <w:noProof/>
          <w:color w:val="444444"/>
          <w:spacing w:val="4"/>
          <w:sz w:val="21"/>
          <w:szCs w:val="21"/>
          <w:lang w:val="en-US" w:eastAsia="en-US"/>
        </w:rPr>
        <w:lastRenderedPageBreak/>
        <w:drawing>
          <wp:inline distT="0" distB="0" distL="0" distR="0">
            <wp:extent cx="5705475" cy="323088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453" w:rsidRPr="00E53EB8" w:rsidRDefault="00570453" w:rsidP="00570453">
      <w:pPr>
        <w:pStyle w:val="li"/>
        <w:shd w:val="clear" w:color="auto" w:fill="FFFFFF"/>
        <w:spacing w:after="105" w:afterAutospacing="0" w:line="360" w:lineRule="atLeast"/>
        <w:ind w:left="720"/>
        <w:rPr>
          <w:color w:val="444444"/>
          <w:spacing w:val="4"/>
          <w:sz w:val="21"/>
          <w:szCs w:val="21"/>
        </w:rPr>
      </w:pPr>
    </w:p>
    <w:p w:rsidR="00DB0F0F" w:rsidRPr="00E53EB8" w:rsidRDefault="00877A38" w:rsidP="00DB0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3EB8">
        <w:rPr>
          <w:rFonts w:ascii="Times New Roman" w:hAnsi="Times New Roman" w:cs="Times New Roman"/>
        </w:rPr>
        <w:t>F</w:t>
      </w:r>
      <w:r w:rsidR="00DB0F0F" w:rsidRPr="00E53EB8">
        <w:rPr>
          <w:rFonts w:ascii="Times New Roman" w:hAnsi="Times New Roman" w:cs="Times New Roman"/>
        </w:rPr>
        <w:t>ix your meeting with your friends in their free slot. Room id and password will be generated.</w:t>
      </w:r>
    </w:p>
    <w:p w:rsidR="00570453" w:rsidRPr="00E53EB8" w:rsidRDefault="00570453" w:rsidP="00570453">
      <w:pPr>
        <w:pStyle w:val="ListParagraph"/>
        <w:rPr>
          <w:rFonts w:ascii="Times New Roman" w:hAnsi="Times New Roman" w:cs="Times New Roman"/>
        </w:rPr>
      </w:pPr>
      <w:r w:rsidRPr="00E53EB8">
        <w:rPr>
          <w:rFonts w:ascii="Times New Roman" w:hAnsi="Times New Roman" w:cs="Times New Roman"/>
          <w:noProof/>
          <w:color w:val="444444"/>
          <w:spacing w:val="4"/>
          <w:lang w:val="en-US"/>
        </w:rPr>
        <w:drawing>
          <wp:inline distT="0" distB="0" distL="0" distR="0">
            <wp:extent cx="55721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453" w:rsidRPr="00E53EB8" w:rsidRDefault="00570453" w:rsidP="00570453">
      <w:pPr>
        <w:pStyle w:val="ListParagraph"/>
        <w:rPr>
          <w:rFonts w:ascii="Times New Roman" w:hAnsi="Times New Roman" w:cs="Times New Roman"/>
        </w:rPr>
      </w:pPr>
    </w:p>
    <w:p w:rsidR="00570453" w:rsidRPr="00E53EB8" w:rsidRDefault="00570453" w:rsidP="0057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3EB8">
        <w:rPr>
          <w:rFonts w:ascii="Times New Roman" w:hAnsi="Times New Roman" w:cs="Times New Roman"/>
        </w:rPr>
        <w:t>Details for joining a meeting are shown in MY MEETING folder.</w:t>
      </w:r>
    </w:p>
    <w:p w:rsidR="00074575" w:rsidRPr="00E53EB8" w:rsidRDefault="00570453" w:rsidP="00074575">
      <w:pPr>
        <w:pStyle w:val="li"/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  <w:r w:rsidRPr="00E53EB8">
        <w:rPr>
          <w:noProof/>
          <w:color w:val="444444"/>
          <w:spacing w:val="4"/>
          <w:sz w:val="21"/>
          <w:szCs w:val="21"/>
          <w:lang w:val="en-US" w:eastAsia="en-US"/>
        </w:rPr>
        <w:lastRenderedPageBreak/>
        <w:drawing>
          <wp:inline distT="0" distB="0" distL="0" distR="0">
            <wp:extent cx="6248400" cy="34137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B2" w:rsidRPr="00E53EB8" w:rsidRDefault="00A727B2" w:rsidP="00074575">
      <w:pPr>
        <w:pStyle w:val="li"/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</w:p>
    <w:p w:rsidR="00074575" w:rsidRPr="00E53EB8" w:rsidRDefault="00074575" w:rsidP="00074575">
      <w:pPr>
        <w:pStyle w:val="li"/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</w:p>
    <w:p w:rsidR="00570453" w:rsidRPr="00E53EB8" w:rsidRDefault="00570453" w:rsidP="00E53EB8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  <w:r w:rsidRPr="00E53EB8">
        <w:t>Enter room id and password for joining a meeting.</w:t>
      </w:r>
    </w:p>
    <w:p w:rsidR="00074575" w:rsidRPr="00E53EB8" w:rsidRDefault="00074575" w:rsidP="00074575">
      <w:pPr>
        <w:pStyle w:val="li"/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  <w:r w:rsidRPr="00E53EB8">
        <w:rPr>
          <w:noProof/>
          <w:color w:val="444444"/>
          <w:spacing w:val="4"/>
          <w:sz w:val="21"/>
          <w:szCs w:val="21"/>
          <w:lang w:val="en-US" w:eastAsia="en-US"/>
        </w:rPr>
        <w:drawing>
          <wp:inline distT="0" distB="0" distL="0" distR="0">
            <wp:extent cx="57245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75" w:rsidRPr="00E53EB8" w:rsidRDefault="00074575" w:rsidP="00074575">
      <w:pPr>
        <w:pStyle w:val="li"/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</w:p>
    <w:p w:rsidR="00074575" w:rsidRPr="00E53EB8" w:rsidRDefault="00E53EB8" w:rsidP="00E53EB8">
      <w:pPr>
        <w:pStyle w:val="li"/>
        <w:numPr>
          <w:ilvl w:val="0"/>
          <w:numId w:val="1"/>
        </w:numPr>
        <w:shd w:val="clear" w:color="auto" w:fill="FFFFFF"/>
        <w:spacing w:after="105" w:afterAutospacing="0" w:line="360" w:lineRule="atLeast"/>
        <w:rPr>
          <w:color w:val="000000" w:themeColor="text1"/>
          <w:spacing w:val="4"/>
        </w:rPr>
      </w:pPr>
      <w:r w:rsidRPr="00E53EB8">
        <w:rPr>
          <w:color w:val="000000" w:themeColor="text1"/>
          <w:spacing w:val="4"/>
        </w:rPr>
        <w:t>Attend your meeting</w:t>
      </w:r>
    </w:p>
    <w:p w:rsidR="00E53EB8" w:rsidRPr="00E53EB8" w:rsidRDefault="00E53EB8" w:rsidP="00E53EB8">
      <w:pPr>
        <w:pStyle w:val="li"/>
        <w:shd w:val="clear" w:color="auto" w:fill="FFFFFF"/>
        <w:spacing w:after="105" w:afterAutospacing="0" w:line="360" w:lineRule="atLeast"/>
        <w:ind w:left="720"/>
        <w:rPr>
          <w:color w:val="444444"/>
          <w:spacing w:val="4"/>
          <w:sz w:val="21"/>
          <w:szCs w:val="21"/>
        </w:rPr>
      </w:pPr>
      <w:r>
        <w:rPr>
          <w:noProof/>
          <w:color w:val="444444"/>
          <w:spacing w:val="4"/>
          <w:lang w:val="en-US" w:eastAsia="en-US"/>
        </w:rPr>
        <w:lastRenderedPageBreak/>
        <w:drawing>
          <wp:inline distT="0" distB="0" distL="0" distR="0">
            <wp:extent cx="5731510" cy="272012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75" w:rsidRPr="00E53EB8" w:rsidRDefault="00074575" w:rsidP="00074575">
      <w:pPr>
        <w:pStyle w:val="li"/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</w:p>
    <w:p w:rsidR="00074575" w:rsidRPr="00E53EB8" w:rsidRDefault="00074575" w:rsidP="00074575">
      <w:pPr>
        <w:pStyle w:val="li"/>
        <w:shd w:val="clear" w:color="auto" w:fill="FFFFFF"/>
        <w:spacing w:after="105" w:afterAutospacing="0" w:line="360" w:lineRule="atLeast"/>
        <w:rPr>
          <w:color w:val="444444"/>
          <w:spacing w:val="4"/>
          <w:sz w:val="21"/>
          <w:szCs w:val="21"/>
        </w:rPr>
      </w:pPr>
    </w:p>
    <w:sectPr w:rsidR="00074575" w:rsidRPr="00E53EB8" w:rsidSect="00EF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031"/>
    <w:multiLevelType w:val="multilevel"/>
    <w:tmpl w:val="8EBA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1274F"/>
    <w:multiLevelType w:val="hybridMultilevel"/>
    <w:tmpl w:val="C0F4C728"/>
    <w:lvl w:ilvl="0" w:tplc="ED1E2E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830CF"/>
    <w:multiLevelType w:val="hybridMultilevel"/>
    <w:tmpl w:val="89667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410C8"/>
    <w:multiLevelType w:val="hybridMultilevel"/>
    <w:tmpl w:val="8084E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6C31"/>
    <w:multiLevelType w:val="hybridMultilevel"/>
    <w:tmpl w:val="EA76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90AD9"/>
    <w:multiLevelType w:val="multilevel"/>
    <w:tmpl w:val="A3D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80766C"/>
    <w:multiLevelType w:val="multilevel"/>
    <w:tmpl w:val="B462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515698"/>
    <w:multiLevelType w:val="hybridMultilevel"/>
    <w:tmpl w:val="AE12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55E1D"/>
    <w:multiLevelType w:val="hybridMultilevel"/>
    <w:tmpl w:val="9C4E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61B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3D628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7AA1988"/>
    <w:multiLevelType w:val="hybridMultilevel"/>
    <w:tmpl w:val="6EB2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bC0MLIwMDA3MDWyMLZU0lEKTi0uzszPAykwqgUAlRUHGCwAAAA="/>
  </w:docVars>
  <w:rsids>
    <w:rsidRoot w:val="00A727B2"/>
    <w:rsid w:val="00074575"/>
    <w:rsid w:val="0016644C"/>
    <w:rsid w:val="001A7795"/>
    <w:rsid w:val="00224726"/>
    <w:rsid w:val="00281528"/>
    <w:rsid w:val="00286BBF"/>
    <w:rsid w:val="00290108"/>
    <w:rsid w:val="002B1872"/>
    <w:rsid w:val="00353EBF"/>
    <w:rsid w:val="00395433"/>
    <w:rsid w:val="004F13F1"/>
    <w:rsid w:val="004F4B63"/>
    <w:rsid w:val="00570453"/>
    <w:rsid w:val="005B79A0"/>
    <w:rsid w:val="006B53CF"/>
    <w:rsid w:val="00781DBA"/>
    <w:rsid w:val="007F0FD8"/>
    <w:rsid w:val="00877A38"/>
    <w:rsid w:val="008C66F0"/>
    <w:rsid w:val="00A03CF4"/>
    <w:rsid w:val="00A727B2"/>
    <w:rsid w:val="00AF5DA1"/>
    <w:rsid w:val="00B11DD3"/>
    <w:rsid w:val="00B42E61"/>
    <w:rsid w:val="00C35F8C"/>
    <w:rsid w:val="00D15675"/>
    <w:rsid w:val="00D47ADF"/>
    <w:rsid w:val="00DB0F0F"/>
    <w:rsid w:val="00E53EB8"/>
    <w:rsid w:val="00E815F1"/>
    <w:rsid w:val="00EC633D"/>
    <w:rsid w:val="00EF1334"/>
    <w:rsid w:val="00EF3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72"/>
  </w:style>
  <w:style w:type="paragraph" w:styleId="Heading1">
    <w:name w:val="heading 1"/>
    <w:basedOn w:val="Normal"/>
    <w:next w:val="Normal"/>
    <w:link w:val="Heading1Char"/>
    <w:uiPriority w:val="9"/>
    <w:qFormat/>
    <w:rsid w:val="002B18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8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872"/>
    <w:rPr>
      <w:rFonts w:asciiTheme="majorHAnsi" w:eastAsiaTheme="majorEastAsia" w:hAnsiTheme="majorHAnsi" w:cstheme="majorBidi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B1872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2B1872"/>
    <w:rPr>
      <w:b/>
      <w:bCs/>
    </w:rPr>
  </w:style>
  <w:style w:type="paragraph" w:customStyle="1" w:styleId="li">
    <w:name w:val="li"/>
    <w:basedOn w:val="Normal"/>
    <w:rsid w:val="008C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C66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0F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7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8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87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187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7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72"/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2B18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87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87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7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18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187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18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87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18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8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03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ivyanshikaushik88@gmail.com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hritikhanda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Divyanshi</dc:creator>
  <cp:lastModifiedBy>Hritik</cp:lastModifiedBy>
  <cp:revision>2</cp:revision>
  <dcterms:created xsi:type="dcterms:W3CDTF">2020-11-11T09:36:00Z</dcterms:created>
  <dcterms:modified xsi:type="dcterms:W3CDTF">2020-11-11T09:36:00Z</dcterms:modified>
</cp:coreProperties>
</file>