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96" w:rsidRDefault="002B0E96" w:rsidP="008A1FDD">
      <w:pPr>
        <w:pStyle w:val="1"/>
        <w:jc w:val="center"/>
      </w:pPr>
    </w:p>
    <w:p w:rsidR="000014CD" w:rsidRPr="000014CD" w:rsidRDefault="000014CD" w:rsidP="000014CD"/>
    <w:p w:rsidR="008A1FDD" w:rsidRDefault="008A1FDD" w:rsidP="008A1FDD">
      <w:pPr>
        <w:pStyle w:val="1"/>
        <w:jc w:val="center"/>
      </w:pPr>
      <w:r>
        <w:t>采制接口</w:t>
      </w:r>
    </w:p>
    <w:p w:rsidR="008A1FDD" w:rsidRPr="008A1FDD" w:rsidRDefault="008A1FDD" w:rsidP="008A1FD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8A1FDD">
        <w:rPr>
          <w:rFonts w:asciiTheme="majorEastAsia" w:eastAsiaTheme="majorEastAsia" w:hAnsiTheme="majorEastAsia" w:hint="eastAsia"/>
          <w:sz w:val="24"/>
          <w:szCs w:val="24"/>
        </w:rPr>
        <w:t>接</w:t>
      </w:r>
      <w:r w:rsidRPr="008A1FDD">
        <w:rPr>
          <w:rFonts w:asciiTheme="majorEastAsia" w:eastAsiaTheme="majorEastAsia" w:hAnsiTheme="majorEastAsia"/>
          <w:sz w:val="24"/>
          <w:szCs w:val="24"/>
        </w:rPr>
        <w:t>口相关内容，数据库均采用SQL Server 2008R2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8A1FDD">
        <w:rPr>
          <w:rFonts w:asciiTheme="majorEastAsia" w:eastAsiaTheme="majorEastAsia" w:hAnsiTheme="majorEastAsia"/>
          <w:sz w:val="24"/>
          <w:szCs w:val="24"/>
        </w:rPr>
        <w:t>1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号</w:t>
      </w:r>
      <w:r w:rsidRPr="008A1FDD">
        <w:rPr>
          <w:rFonts w:asciiTheme="majorEastAsia" w:eastAsiaTheme="majorEastAsia" w:hAnsiTheme="majorEastAsia"/>
          <w:sz w:val="24"/>
          <w:szCs w:val="24"/>
        </w:rPr>
        <w:t>采样机、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2号</w:t>
      </w:r>
      <w:r w:rsidRPr="008A1FDD">
        <w:rPr>
          <w:rFonts w:asciiTheme="majorEastAsia" w:eastAsiaTheme="majorEastAsia" w:hAnsiTheme="majorEastAsia"/>
          <w:sz w:val="24"/>
          <w:szCs w:val="24"/>
        </w:rPr>
        <w:t>采样机、全自动制样机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均</w:t>
      </w:r>
      <w:r w:rsidRPr="008A1FDD">
        <w:rPr>
          <w:rFonts w:asciiTheme="majorEastAsia" w:eastAsiaTheme="majorEastAsia" w:hAnsiTheme="majorEastAsia"/>
          <w:sz w:val="24"/>
          <w:szCs w:val="24"/>
        </w:rPr>
        <w:t>安装数据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库</w:t>
      </w:r>
      <w:r w:rsidRPr="008A1FDD">
        <w:rPr>
          <w:rFonts w:asciiTheme="majorEastAsia" w:eastAsiaTheme="majorEastAsia" w:hAnsiTheme="majorEastAsia"/>
          <w:sz w:val="24"/>
          <w:szCs w:val="24"/>
        </w:rPr>
        <w:t>。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1号</w:t>
      </w:r>
      <w:r w:rsidRPr="008A1FDD">
        <w:rPr>
          <w:rFonts w:asciiTheme="majorEastAsia" w:eastAsiaTheme="majorEastAsia" w:hAnsiTheme="majorEastAsia"/>
          <w:sz w:val="24"/>
          <w:szCs w:val="24"/>
        </w:rPr>
        <w:t>采样机与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2号</w:t>
      </w:r>
      <w:r w:rsidRPr="008A1FDD">
        <w:rPr>
          <w:rFonts w:asciiTheme="majorEastAsia" w:eastAsiaTheme="majorEastAsia" w:hAnsiTheme="majorEastAsia"/>
          <w:sz w:val="24"/>
          <w:szCs w:val="24"/>
        </w:rPr>
        <w:t>采样机的用户名及密码都采用</w:t>
      </w:r>
      <w:proofErr w:type="spellStart"/>
      <w:r w:rsidRPr="008A1FDD">
        <w:rPr>
          <w:rFonts w:asciiTheme="majorEastAsia" w:eastAsiaTheme="majorEastAsia" w:hAnsiTheme="majorEastAsia" w:hint="eastAsia"/>
          <w:sz w:val="24"/>
          <w:szCs w:val="24"/>
        </w:rPr>
        <w:t>sa</w:t>
      </w:r>
      <w:proofErr w:type="spellEnd"/>
      <w:r w:rsidRPr="008A1FDD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8A1FDD">
        <w:rPr>
          <w:rFonts w:asciiTheme="majorEastAsia" w:eastAsiaTheme="majorEastAsia" w:hAnsiTheme="majorEastAsia"/>
          <w:sz w:val="24"/>
          <w:szCs w:val="24"/>
        </w:rPr>
        <w:t>全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自</w:t>
      </w:r>
      <w:r w:rsidRPr="008A1FDD">
        <w:rPr>
          <w:rFonts w:asciiTheme="majorEastAsia" w:eastAsiaTheme="majorEastAsia" w:hAnsiTheme="majorEastAsia"/>
          <w:sz w:val="24"/>
          <w:szCs w:val="24"/>
        </w:rPr>
        <w:t>动制样机可</w:t>
      </w:r>
      <w:proofErr w:type="gramStart"/>
      <w:r w:rsidRPr="008A1FDD">
        <w:rPr>
          <w:rFonts w:asciiTheme="majorEastAsia" w:eastAsiaTheme="majorEastAsia" w:hAnsiTheme="majorEastAsia"/>
          <w:sz w:val="24"/>
          <w:szCs w:val="24"/>
        </w:rPr>
        <w:t>自行再</w:t>
      </w:r>
      <w:proofErr w:type="gramEnd"/>
      <w:r w:rsidRPr="008A1FDD">
        <w:rPr>
          <w:rFonts w:asciiTheme="majorEastAsia" w:eastAsiaTheme="majorEastAsia" w:hAnsiTheme="majorEastAsia"/>
          <w:sz w:val="24"/>
          <w:szCs w:val="24"/>
        </w:rPr>
        <w:t>定义。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原</w:t>
      </w:r>
      <w:r w:rsidRPr="008A1FDD">
        <w:rPr>
          <w:rFonts w:asciiTheme="majorEastAsia" w:eastAsiaTheme="majorEastAsia" w:hAnsiTheme="majorEastAsia"/>
          <w:sz w:val="24"/>
          <w:szCs w:val="24"/>
        </w:rPr>
        <w:t>则上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各</w:t>
      </w:r>
      <w:r w:rsidRPr="008A1FDD">
        <w:rPr>
          <w:rFonts w:asciiTheme="majorEastAsia" w:eastAsiaTheme="majorEastAsia" w:hAnsiTheme="majorEastAsia"/>
          <w:sz w:val="24"/>
          <w:szCs w:val="24"/>
        </w:rPr>
        <w:t>设备之间不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存在与</w:t>
      </w:r>
      <w:r w:rsidRPr="008A1FDD">
        <w:rPr>
          <w:rFonts w:asciiTheme="majorEastAsia" w:eastAsiaTheme="majorEastAsia" w:hAnsiTheme="majorEastAsia"/>
          <w:sz w:val="24"/>
          <w:szCs w:val="24"/>
        </w:rPr>
        <w:t>其它数据库通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讯。</w:t>
      </w:r>
      <w:r w:rsidRPr="008A1FDD">
        <w:rPr>
          <w:rFonts w:asciiTheme="majorEastAsia" w:eastAsiaTheme="majorEastAsia" w:hAnsiTheme="majorEastAsia"/>
          <w:sz w:val="24"/>
          <w:szCs w:val="24"/>
        </w:rPr>
        <w:t>所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有</w:t>
      </w:r>
      <w:r w:rsidRPr="008A1FDD">
        <w:rPr>
          <w:rFonts w:asciiTheme="majorEastAsia" w:eastAsiaTheme="majorEastAsia" w:hAnsiTheme="majorEastAsia"/>
          <w:sz w:val="24"/>
          <w:szCs w:val="24"/>
        </w:rPr>
        <w:t>数据的交互均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由</w:t>
      </w:r>
      <w:r w:rsidRPr="008A1FDD">
        <w:rPr>
          <w:rFonts w:asciiTheme="majorEastAsia" w:eastAsiaTheme="majorEastAsia" w:hAnsiTheme="majorEastAsia"/>
          <w:sz w:val="24"/>
          <w:szCs w:val="24"/>
        </w:rPr>
        <w:t>燃料管理系统上完成。</w:t>
      </w:r>
    </w:p>
    <w:p w:rsidR="008A1FDD" w:rsidRPr="008A1FDD" w:rsidRDefault="008A1FDD" w:rsidP="008A1FDD">
      <w:pPr>
        <w:pStyle w:val="2"/>
      </w:pPr>
      <w:r w:rsidRPr="008A1FDD">
        <w:rPr>
          <w:rFonts w:hint="eastAsia"/>
        </w:rPr>
        <w:t>对</w:t>
      </w:r>
      <w:r>
        <w:t>象</w:t>
      </w:r>
    </w:p>
    <w:p w:rsidR="008A1FDD" w:rsidRPr="008A1FDD" w:rsidRDefault="008A1FDD" w:rsidP="008A1FDD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8A1FDD">
        <w:rPr>
          <w:rFonts w:asciiTheme="majorEastAsia" w:eastAsiaTheme="majorEastAsia" w:hAnsiTheme="majorEastAsia"/>
          <w:sz w:val="24"/>
          <w:szCs w:val="24"/>
        </w:rPr>
        <w:t>开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元</w:t>
      </w:r>
      <w:r w:rsidRPr="008A1FDD">
        <w:rPr>
          <w:rFonts w:asciiTheme="majorEastAsia" w:eastAsiaTheme="majorEastAsia" w:hAnsiTheme="majorEastAsia"/>
          <w:sz w:val="24"/>
          <w:szCs w:val="24"/>
        </w:rPr>
        <w:t>平方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：燃料</w:t>
      </w:r>
      <w:r w:rsidRPr="008A1FDD">
        <w:rPr>
          <w:rFonts w:asciiTheme="majorEastAsia" w:eastAsiaTheme="majorEastAsia" w:hAnsiTheme="majorEastAsia"/>
          <w:sz w:val="24"/>
          <w:szCs w:val="24"/>
        </w:rPr>
        <w:t>管理系统</w:t>
      </w:r>
    </w:p>
    <w:p w:rsidR="008A1FDD" w:rsidRDefault="008A1FDD" w:rsidP="008A1FDD">
      <w:pPr>
        <w:spacing w:line="360" w:lineRule="auto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8A1FDD">
        <w:rPr>
          <w:rFonts w:asciiTheme="majorEastAsia" w:eastAsiaTheme="majorEastAsia" w:hAnsiTheme="majorEastAsia"/>
          <w:sz w:val="24"/>
          <w:szCs w:val="24"/>
        </w:rPr>
        <w:t>开元机电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8A1FDD">
        <w:rPr>
          <w:rFonts w:asciiTheme="majorEastAsia" w:eastAsiaTheme="majorEastAsia" w:hAnsiTheme="majorEastAsia"/>
          <w:sz w:val="24"/>
          <w:szCs w:val="24"/>
        </w:rPr>
        <w:t>采样机设备、</w:t>
      </w:r>
      <w:r w:rsidRPr="008A1FDD">
        <w:rPr>
          <w:rFonts w:asciiTheme="majorEastAsia" w:eastAsiaTheme="majorEastAsia" w:hAnsiTheme="majorEastAsia" w:hint="eastAsia"/>
          <w:sz w:val="24"/>
          <w:szCs w:val="24"/>
        </w:rPr>
        <w:t>全</w:t>
      </w:r>
      <w:r w:rsidRPr="008A1FDD">
        <w:rPr>
          <w:rFonts w:asciiTheme="majorEastAsia" w:eastAsiaTheme="majorEastAsia" w:hAnsiTheme="majorEastAsia"/>
          <w:sz w:val="24"/>
          <w:szCs w:val="24"/>
        </w:rPr>
        <w:t>自动制样</w:t>
      </w:r>
    </w:p>
    <w:p w:rsidR="008A1FDD" w:rsidRPr="008A1FDD" w:rsidRDefault="008A1FDD" w:rsidP="008A1FD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CE50C9" w:rsidRDefault="00CE50C9" w:rsidP="00901D59">
      <w:pPr>
        <w:ind w:leftChars="-857" w:left="-1800" w:rightChars="-837" w:right="-1758"/>
        <w:jc w:val="center"/>
        <w:rPr>
          <w:rFonts w:asciiTheme="majorEastAsia" w:eastAsiaTheme="majorEastAsia" w:hAnsiTheme="majorEastAsia"/>
          <w:sz w:val="28"/>
          <w:szCs w:val="28"/>
        </w:rPr>
      </w:pPr>
      <w:r>
        <w:object w:dxaOrig="10021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84.75pt" o:ole="">
            <v:imagedata r:id="rId8" o:title=""/>
          </v:shape>
          <o:OLEObject Type="Embed" ProgID="Visio.Drawing.15" ShapeID="_x0000_i1025" DrawAspect="Content" ObjectID="_1519661905" r:id="rId9"/>
        </w:object>
      </w:r>
    </w:p>
    <w:p w:rsidR="00EF4BC7" w:rsidRPr="00E95543" w:rsidRDefault="008B6219">
      <w:pPr>
        <w:rPr>
          <w:rFonts w:asciiTheme="majorEastAsia" w:eastAsiaTheme="majorEastAsia" w:hAnsiTheme="majorEastAsia"/>
          <w:sz w:val="28"/>
          <w:szCs w:val="28"/>
        </w:rPr>
      </w:pPr>
      <w:r w:rsidRPr="00E95543">
        <w:rPr>
          <w:rFonts w:asciiTheme="majorEastAsia" w:eastAsiaTheme="majorEastAsia" w:hAnsiTheme="majorEastAsia" w:hint="eastAsia"/>
          <w:sz w:val="28"/>
          <w:szCs w:val="28"/>
        </w:rPr>
        <w:lastRenderedPageBreak/>
        <w:t>制</w:t>
      </w:r>
      <w:proofErr w:type="gramStart"/>
      <w:r w:rsidRPr="00E95543">
        <w:rPr>
          <w:rFonts w:asciiTheme="majorEastAsia" w:eastAsiaTheme="majorEastAsia" w:hAnsiTheme="majorEastAsia" w:hint="eastAsia"/>
          <w:sz w:val="28"/>
          <w:szCs w:val="28"/>
        </w:rPr>
        <w:t>样记录</w:t>
      </w:r>
      <w:proofErr w:type="gramEnd"/>
      <w:r w:rsidRPr="00E95543">
        <w:rPr>
          <w:rFonts w:asciiTheme="majorEastAsia" w:eastAsiaTheme="majorEastAsia" w:hAnsiTheme="majorEastAsia" w:hint="eastAsia"/>
          <w:sz w:val="28"/>
          <w:szCs w:val="28"/>
        </w:rPr>
        <w:t>表（</w:t>
      </w:r>
      <w:proofErr w:type="spellStart"/>
      <w:r w:rsidR="00EA6E4D" w:rsidRPr="00E95543">
        <w:rPr>
          <w:rFonts w:asciiTheme="majorEastAsia" w:eastAsiaTheme="majorEastAsia" w:hAnsiTheme="majorEastAsia" w:hint="eastAsia"/>
          <w:sz w:val="28"/>
          <w:szCs w:val="28"/>
        </w:rPr>
        <w:t>ZY_</w:t>
      </w:r>
      <w:r w:rsidRPr="00E95543">
        <w:rPr>
          <w:rFonts w:asciiTheme="majorEastAsia" w:eastAsiaTheme="majorEastAsia" w:hAnsiTheme="majorEastAsia"/>
          <w:sz w:val="28"/>
          <w:szCs w:val="28"/>
        </w:rPr>
        <w:t>Record</w:t>
      </w:r>
      <w:r w:rsidRPr="00E95543">
        <w:rPr>
          <w:rFonts w:asciiTheme="majorEastAsia" w:eastAsiaTheme="majorEastAsia" w:hAnsiTheme="majorEastAsia" w:hint="eastAsia"/>
          <w:sz w:val="28"/>
          <w:szCs w:val="28"/>
        </w:rPr>
        <w:t>_Tb</w:t>
      </w:r>
      <w:proofErr w:type="spellEnd"/>
      <w:r w:rsidRPr="00E95543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tbl>
      <w:tblPr>
        <w:tblW w:w="82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276"/>
        <w:gridCol w:w="3827"/>
      </w:tblGrid>
      <w:tr w:rsidR="00EF4BC7" w:rsidTr="00E06AEB">
        <w:tc>
          <w:tcPr>
            <w:tcW w:w="1701" w:type="dxa"/>
          </w:tcPr>
          <w:p w:rsidR="00EF4BC7" w:rsidRDefault="00EF4BC7" w:rsidP="005832B4">
            <w:pPr>
              <w:spacing w:line="360" w:lineRule="auto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418" w:type="dxa"/>
          </w:tcPr>
          <w:p w:rsidR="00EF4BC7" w:rsidRDefault="00EF4BC7" w:rsidP="005832B4">
            <w:pPr>
              <w:spacing w:line="360" w:lineRule="auto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EF4BC7" w:rsidRDefault="00EF4BC7" w:rsidP="005832B4">
            <w:pPr>
              <w:spacing w:line="360" w:lineRule="auto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827" w:type="dxa"/>
          </w:tcPr>
          <w:p w:rsidR="00EF4BC7" w:rsidRDefault="00EF4BC7" w:rsidP="005832B4">
            <w:pPr>
              <w:spacing w:line="360" w:lineRule="auto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4B90" w:rsidTr="00E767A3">
        <w:tc>
          <w:tcPr>
            <w:tcW w:w="1701" w:type="dxa"/>
            <w:vAlign w:val="center"/>
          </w:tcPr>
          <w:p w:rsidR="00294B90" w:rsidRPr="00294B90" w:rsidRDefault="00294B90" w:rsidP="001C687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94B90">
              <w:rPr>
                <w:rFonts w:asciiTheme="majorEastAsia" w:eastAsiaTheme="majorEastAsia" w:hAnsiTheme="majorEastAsia" w:hint="eastAsia"/>
                <w:sz w:val="18"/>
                <w:szCs w:val="18"/>
              </w:rPr>
              <w:t>MachineCode</w:t>
            </w:r>
            <w:proofErr w:type="spellEnd"/>
          </w:p>
        </w:tc>
        <w:tc>
          <w:tcPr>
            <w:tcW w:w="1418" w:type="dxa"/>
            <w:vAlign w:val="center"/>
          </w:tcPr>
          <w:p w:rsidR="00294B90" w:rsidRPr="00294B90" w:rsidRDefault="00294B90" w:rsidP="001C687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4B90">
              <w:rPr>
                <w:rFonts w:asciiTheme="majorEastAsia" w:eastAsiaTheme="majorEastAsia" w:hAnsiTheme="majorEastAsia" w:hint="eastAsia"/>
                <w:sz w:val="18"/>
                <w:szCs w:val="18"/>
              </w:rPr>
              <w:t>总体设备编号</w:t>
            </w:r>
          </w:p>
        </w:tc>
        <w:tc>
          <w:tcPr>
            <w:tcW w:w="1276" w:type="dxa"/>
            <w:vAlign w:val="center"/>
          </w:tcPr>
          <w:p w:rsidR="00294B90" w:rsidRPr="00294B90" w:rsidRDefault="00294B90" w:rsidP="001C687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294B90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294B90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  <w:vAlign w:val="center"/>
          </w:tcPr>
          <w:p w:rsidR="00294B90" w:rsidRPr="00294B90" w:rsidRDefault="00294B90" w:rsidP="0025340A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94B90">
              <w:rPr>
                <w:rFonts w:asciiTheme="majorEastAsia" w:eastAsiaTheme="majorEastAsia" w:hAnsiTheme="majorEastAsia" w:hint="eastAsia"/>
                <w:sz w:val="18"/>
                <w:szCs w:val="18"/>
              </w:rPr>
              <w:t>01（1#制样机）；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SampleID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制样编码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Pr="00FC0AF5" w:rsidRDefault="003608D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由平方提供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534CA0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PackCode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封装码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Pr="00FC0AF5" w:rsidRDefault="00EF4BC7" w:rsidP="005406E5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C0AF5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制样机自己生成的唯一编码(每个样品都有一个编码</w:t>
            </w:r>
            <w:r w:rsidR="008B16CC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8B16CC" w:rsidRPr="005406E5">
              <w:rPr>
                <w:rFonts w:asciiTheme="majorEastAsia" w:eastAsiaTheme="majorEastAsia" w:hAnsiTheme="majorEastAsia" w:hint="eastAsia"/>
                <w:sz w:val="18"/>
                <w:szCs w:val="18"/>
              </w:rPr>
              <w:t>生成规则双方根据实际项目商定)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ZY</w:t>
            </w:r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Weight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来样重量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单位：g，称重（制样机制样前称重获得的</w:t>
            </w:r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）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ZY</w:t>
            </w: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制样方式</w:t>
            </w:r>
          </w:p>
        </w:tc>
        <w:tc>
          <w:tcPr>
            <w:tcW w:w="1276" w:type="dxa"/>
          </w:tcPr>
          <w:p w:rsidR="00EF4BC7" w:rsidRPr="00E31A1F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Pr="00E31A1F" w:rsidRDefault="00EF4BC7" w:rsidP="007B6782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在线</w:t>
            </w:r>
            <w:r w:rsidR="007B6782">
              <w:rPr>
                <w:rFonts w:asciiTheme="majorEastAsia" w:eastAsiaTheme="majorEastAsia" w:hAnsiTheme="majorEastAsia" w:hint="eastAsia"/>
                <w:sz w:val="18"/>
                <w:szCs w:val="18"/>
              </w:rPr>
              <w:t>；</w:t>
            </w: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离线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8A1FD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Sample</w:t>
            </w: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出</w:t>
            </w:r>
            <w:proofErr w:type="gram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样类型</w:t>
            </w:r>
            <w:proofErr w:type="gramEnd"/>
          </w:p>
        </w:tc>
        <w:tc>
          <w:tcPr>
            <w:tcW w:w="1276" w:type="dxa"/>
          </w:tcPr>
          <w:p w:rsidR="00EF4BC7" w:rsidRPr="00E31A1F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6mm</w:t>
            </w:r>
            <w:r w:rsidR="007B6782">
              <w:rPr>
                <w:rFonts w:asciiTheme="majorEastAsia" w:eastAsiaTheme="majorEastAsia" w:hAnsiTheme="majorEastAsia" w:hint="eastAsia"/>
                <w:sz w:val="18"/>
                <w:szCs w:val="18"/>
              </w:rPr>
              <w:t>全水</w:t>
            </w: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样</w:t>
            </w:r>
            <w:r w:rsidR="007B6782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  <w:p w:rsidR="007B6782" w:rsidRPr="00E31A1F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6mm全水样2</w:t>
            </w:r>
          </w:p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3mm分析样</w:t>
            </w:r>
          </w:p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31A1F">
                <w:rPr>
                  <w:rFonts w:asciiTheme="majorEastAsia" w:eastAsiaTheme="majorEastAsia" w:hAnsiTheme="majorEastAsia"/>
                  <w:sz w:val="18"/>
                  <w:szCs w:val="18"/>
                </w:rPr>
                <w:t>0.2mm</w:t>
              </w:r>
            </w:smartTag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分析</w:t>
            </w:r>
            <w:r w:rsidR="007B6782">
              <w:rPr>
                <w:rFonts w:asciiTheme="majorEastAsia" w:eastAsiaTheme="majorEastAsia" w:hAnsiTheme="majorEastAsia" w:hint="eastAsia"/>
                <w:sz w:val="18"/>
                <w:szCs w:val="18"/>
              </w:rPr>
              <w:t>样</w:t>
            </w:r>
          </w:p>
          <w:p w:rsidR="00EF4BC7" w:rsidRPr="00E31A1F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0.</w:t>
            </w:r>
            <w:r w:rsidR="00EF4BC7"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2mm存查样</w:t>
            </w:r>
          </w:p>
        </w:tc>
      </w:tr>
      <w:tr w:rsidR="00EF4BC7" w:rsidTr="00E06AEB">
        <w:tc>
          <w:tcPr>
            <w:tcW w:w="1701" w:type="dxa"/>
            <w:vAlign w:val="center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Size</w:t>
            </w:r>
          </w:p>
        </w:tc>
        <w:tc>
          <w:tcPr>
            <w:tcW w:w="1418" w:type="dxa"/>
          </w:tcPr>
          <w:p w:rsidR="00EF4BC7" w:rsidRPr="00E31A1F" w:rsidRDefault="00EF4BC7" w:rsidP="00083489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粒度</w:t>
            </w:r>
          </w:p>
        </w:tc>
        <w:tc>
          <w:tcPr>
            <w:tcW w:w="1276" w:type="dxa"/>
          </w:tcPr>
          <w:p w:rsidR="00EF4BC7" w:rsidRPr="00E31A1F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Default="007B6782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mm</w:t>
            </w:r>
          </w:p>
          <w:p w:rsidR="003608DB" w:rsidRDefault="003608D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0.2mm</w:t>
            </w:r>
          </w:p>
          <w:p w:rsidR="003608DB" w:rsidRPr="00E31A1F" w:rsidRDefault="003608D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3mm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制样开始时间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7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制样完成时间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27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SampleWeight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出样重量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单位：</w:t>
            </w:r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g</w:t>
            </w:r>
          </w:p>
        </w:tc>
      </w:tr>
      <w:tr w:rsidR="00EF4BC7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工作人员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7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F4BC7" w:rsidRPr="00016094" w:rsidTr="00E06AEB">
        <w:tc>
          <w:tcPr>
            <w:tcW w:w="1701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DataStatus</w:t>
            </w:r>
            <w:proofErr w:type="spellEnd"/>
          </w:p>
        </w:tc>
        <w:tc>
          <w:tcPr>
            <w:tcW w:w="1418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31A1F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数据发送状态</w:t>
            </w:r>
          </w:p>
        </w:tc>
        <w:tc>
          <w:tcPr>
            <w:tcW w:w="1276" w:type="dxa"/>
          </w:tcPr>
          <w:p w:rsidR="00EF4BC7" w:rsidRPr="00E31A1F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</w:tcPr>
          <w:p w:rsidR="003608DB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16094">
              <w:rPr>
                <w:rFonts w:asciiTheme="majorEastAsia" w:eastAsiaTheme="majorEastAsia" w:hAnsiTheme="majorEastAsia" w:hint="eastAsia"/>
                <w:sz w:val="18"/>
                <w:szCs w:val="18"/>
              </w:rPr>
              <w:t>0：未读取；</w:t>
            </w:r>
          </w:p>
          <w:p w:rsidR="00EF4BC7" w:rsidRDefault="00EF4BC7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16094">
              <w:rPr>
                <w:rFonts w:asciiTheme="majorEastAsia" w:eastAsiaTheme="majorEastAsia" w:hAnsiTheme="majorEastAsia" w:hint="eastAsia"/>
                <w:sz w:val="18"/>
                <w:szCs w:val="18"/>
              </w:rPr>
              <w:t>1：已读取（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平方</w:t>
            </w:r>
            <w:r w:rsidRPr="00016094">
              <w:rPr>
                <w:rFonts w:asciiTheme="majorEastAsia" w:eastAsiaTheme="majorEastAsia" w:hAnsiTheme="majorEastAsia" w:hint="eastAsia"/>
                <w:sz w:val="18"/>
                <w:szCs w:val="18"/>
              </w:rPr>
              <w:t>读取完写1）</w:t>
            </w:r>
          </w:p>
          <w:p w:rsidR="003608DB" w:rsidRPr="00016094" w:rsidRDefault="003608D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默认值为0</w:t>
            </w:r>
          </w:p>
        </w:tc>
      </w:tr>
    </w:tbl>
    <w:p w:rsidR="000A489B" w:rsidRDefault="000A489B" w:rsidP="00B17FA1">
      <w:pPr>
        <w:rPr>
          <w:rFonts w:asciiTheme="majorEastAsia" w:eastAsiaTheme="majorEastAsia" w:hAnsiTheme="majorEastAsia"/>
          <w:sz w:val="24"/>
          <w:szCs w:val="24"/>
        </w:rPr>
      </w:pPr>
    </w:p>
    <w:p w:rsidR="003608DB" w:rsidRDefault="00B17FA1" w:rsidP="003608D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A489B">
        <w:rPr>
          <w:rFonts w:asciiTheme="majorEastAsia" w:eastAsiaTheme="majorEastAsia" w:hAnsiTheme="majorEastAsia" w:hint="eastAsia"/>
          <w:sz w:val="24"/>
          <w:szCs w:val="24"/>
        </w:rPr>
        <w:t>备注：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该表由全自动制样写入，</w:t>
      </w:r>
      <w:r w:rsidR="003608DB">
        <w:rPr>
          <w:rFonts w:asciiTheme="majorEastAsia" w:eastAsiaTheme="majorEastAsia" w:hAnsiTheme="majorEastAsia"/>
          <w:sz w:val="24"/>
          <w:szCs w:val="24"/>
        </w:rPr>
        <w:t>每产生一个样品生成一条记录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608DB" w:rsidRDefault="003608DB" w:rsidP="00332E4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608DB" w:rsidRDefault="003608DB" w:rsidP="00332E4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608DB" w:rsidRDefault="003608DB" w:rsidP="00332E4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3608DB" w:rsidRPr="003608DB" w:rsidRDefault="003608DB" w:rsidP="00332E4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EA6E4D" w:rsidRPr="00E95543" w:rsidRDefault="00EA6E4D" w:rsidP="00EA6E4D">
      <w:pPr>
        <w:rPr>
          <w:sz w:val="28"/>
          <w:szCs w:val="28"/>
        </w:rPr>
      </w:pPr>
      <w:r w:rsidRPr="00E95543">
        <w:rPr>
          <w:rFonts w:ascii="宋体" w:hAnsi="宋体" w:hint="eastAsia"/>
          <w:sz w:val="28"/>
          <w:szCs w:val="28"/>
        </w:rPr>
        <w:lastRenderedPageBreak/>
        <w:t>制样设备状态表</w:t>
      </w:r>
      <w:r w:rsidRPr="00E95543">
        <w:rPr>
          <w:rFonts w:asciiTheme="majorEastAsia" w:eastAsiaTheme="majorEastAsia" w:hAnsiTheme="majorEastAsia" w:hint="eastAsia"/>
          <w:sz w:val="28"/>
          <w:szCs w:val="28"/>
        </w:rPr>
        <w:t>（</w:t>
      </w:r>
      <w:proofErr w:type="spellStart"/>
      <w:r w:rsidRPr="00E95543">
        <w:rPr>
          <w:rFonts w:asciiTheme="majorEastAsia" w:eastAsiaTheme="majorEastAsia" w:hAnsiTheme="majorEastAsia" w:hint="eastAsia"/>
          <w:sz w:val="28"/>
          <w:szCs w:val="28"/>
        </w:rPr>
        <w:t>ZY_</w:t>
      </w:r>
      <w:r w:rsidRPr="00E95543">
        <w:rPr>
          <w:rFonts w:asciiTheme="majorEastAsia" w:eastAsiaTheme="majorEastAsia" w:hAnsiTheme="majorEastAsia"/>
          <w:sz w:val="28"/>
          <w:szCs w:val="28"/>
        </w:rPr>
        <w:t>State</w:t>
      </w:r>
      <w:r w:rsidRPr="00E95543">
        <w:rPr>
          <w:rFonts w:asciiTheme="majorEastAsia" w:eastAsiaTheme="majorEastAsia" w:hAnsiTheme="majorEastAsia" w:hint="eastAsia"/>
          <w:sz w:val="28"/>
          <w:szCs w:val="28"/>
        </w:rPr>
        <w:t>_Tb</w:t>
      </w:r>
      <w:proofErr w:type="spellEnd"/>
      <w:r w:rsidRPr="00E95543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3608DB">
        <w:rPr>
          <w:rFonts w:asciiTheme="majorEastAsia" w:eastAsiaTheme="majorEastAsia" w:hAnsiTheme="majorEastAsia" w:hint="eastAsia"/>
          <w:sz w:val="28"/>
          <w:szCs w:val="28"/>
        </w:rPr>
        <w:t>(暂定)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1618"/>
        <w:gridCol w:w="1303"/>
        <w:gridCol w:w="3828"/>
      </w:tblGrid>
      <w:tr w:rsidR="000036DE" w:rsidRPr="000036DE" w:rsidTr="003608DB">
        <w:trPr>
          <w:trHeight w:val="313"/>
        </w:trPr>
        <w:tc>
          <w:tcPr>
            <w:tcW w:w="1723" w:type="dxa"/>
            <w:shd w:val="clear" w:color="auto" w:fill="DAEEF3" w:themeFill="accent5" w:themeFillTint="33"/>
          </w:tcPr>
          <w:p w:rsidR="000036DE" w:rsidRPr="000036DE" w:rsidRDefault="000036DE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618" w:type="dxa"/>
            <w:shd w:val="clear" w:color="auto" w:fill="DAEEF3" w:themeFill="accent5" w:themeFillTint="33"/>
          </w:tcPr>
          <w:p w:rsidR="000036DE" w:rsidRPr="000036DE" w:rsidRDefault="000036DE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303" w:type="dxa"/>
            <w:shd w:val="clear" w:color="auto" w:fill="DAEEF3" w:themeFill="accent5" w:themeFillTint="33"/>
          </w:tcPr>
          <w:p w:rsidR="000036DE" w:rsidRPr="000036DE" w:rsidRDefault="000036DE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28" w:type="dxa"/>
            <w:shd w:val="clear" w:color="auto" w:fill="DAEEF3" w:themeFill="accent5" w:themeFillTint="33"/>
          </w:tcPr>
          <w:p w:rsidR="000036DE" w:rsidRPr="000036DE" w:rsidRDefault="000036DE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备注</w:t>
            </w:r>
          </w:p>
        </w:tc>
      </w:tr>
      <w:tr w:rsidR="000036DE" w:rsidRPr="000036DE" w:rsidTr="00505577">
        <w:trPr>
          <w:trHeight w:val="349"/>
        </w:trPr>
        <w:tc>
          <w:tcPr>
            <w:tcW w:w="172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MachineCode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总体设备编号</w:t>
            </w:r>
          </w:p>
        </w:tc>
        <w:tc>
          <w:tcPr>
            <w:tcW w:w="1303" w:type="dxa"/>
          </w:tcPr>
          <w:p w:rsidR="000036DE" w:rsidRPr="00E31A1F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8" w:type="dxa"/>
          </w:tcPr>
          <w:p w:rsidR="000036DE" w:rsidRPr="000036DE" w:rsidRDefault="000036DE" w:rsidP="003608D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制样机编号 01（1#制样机）</w:t>
            </w:r>
            <w:r w:rsidRPr="00ED709F">
              <w:rPr>
                <w:rFonts w:asciiTheme="majorEastAsia" w:eastAsiaTheme="majorEastAsia" w:hAnsiTheme="majorEastAsia" w:hint="eastAsia"/>
                <w:sz w:val="18"/>
                <w:szCs w:val="18"/>
              </w:rPr>
              <w:t>（10 表示公共设备）..</w:t>
            </w:r>
          </w:p>
        </w:tc>
      </w:tr>
      <w:tr w:rsidR="000036DE" w:rsidRPr="000036DE" w:rsidTr="00505577">
        <w:trPr>
          <w:trHeight w:val="349"/>
        </w:trPr>
        <w:tc>
          <w:tcPr>
            <w:tcW w:w="172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DeviceCode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详细设备编号</w:t>
            </w:r>
          </w:p>
        </w:tc>
        <w:tc>
          <w:tcPr>
            <w:tcW w:w="1303" w:type="dxa"/>
          </w:tcPr>
          <w:p w:rsidR="000036DE" w:rsidRPr="00E31A1F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8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001(破碎机)，002（研磨机）</w:t>
            </w:r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…</w:t>
            </w: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Pr="00ED709F">
              <w:rPr>
                <w:rFonts w:asciiTheme="majorEastAsia" w:eastAsiaTheme="majorEastAsia" w:hAnsiTheme="majorEastAsia" w:hint="eastAsia"/>
                <w:sz w:val="18"/>
                <w:szCs w:val="18"/>
              </w:rPr>
              <w:t>（10 表示公共设备）</w:t>
            </w:r>
          </w:p>
        </w:tc>
      </w:tr>
      <w:tr w:rsidR="000036DE" w:rsidRPr="000036DE" w:rsidTr="00505577">
        <w:trPr>
          <w:trHeight w:val="349"/>
        </w:trPr>
        <w:tc>
          <w:tcPr>
            <w:tcW w:w="1723" w:type="dxa"/>
            <w:vAlign w:val="center"/>
          </w:tcPr>
          <w:p w:rsidR="000036DE" w:rsidRPr="000036DE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SampleID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制样编码</w:t>
            </w:r>
          </w:p>
        </w:tc>
        <w:tc>
          <w:tcPr>
            <w:tcW w:w="1303" w:type="dxa"/>
          </w:tcPr>
          <w:p w:rsidR="000036DE" w:rsidRPr="000036DE" w:rsidRDefault="000036DE" w:rsidP="000036DE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8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标识当前设备当前制的是哪批次的样品</w:t>
            </w:r>
          </w:p>
        </w:tc>
      </w:tr>
      <w:tr w:rsidR="000036DE" w:rsidRPr="000036DE" w:rsidTr="00505577">
        <w:trPr>
          <w:trHeight w:val="349"/>
        </w:trPr>
        <w:tc>
          <w:tcPr>
            <w:tcW w:w="172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DeviceName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详细设备名称</w:t>
            </w:r>
          </w:p>
        </w:tc>
        <w:tc>
          <w:tcPr>
            <w:tcW w:w="130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256</w:t>
            </w:r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设备的详细名称</w:t>
            </w:r>
          </w:p>
        </w:tc>
      </w:tr>
      <w:tr w:rsidR="000036DE" w:rsidRPr="000036DE" w:rsidTr="00505577">
        <w:trPr>
          <w:trHeight w:val="349"/>
        </w:trPr>
        <w:tc>
          <w:tcPr>
            <w:tcW w:w="172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DeviceStatus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工作状态</w:t>
            </w:r>
          </w:p>
        </w:tc>
        <w:tc>
          <w:tcPr>
            <w:tcW w:w="1303" w:type="dxa"/>
          </w:tcPr>
          <w:p w:rsidR="000036DE" w:rsidRPr="000036DE" w:rsidRDefault="007B6782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828" w:type="dxa"/>
          </w:tcPr>
          <w:p w:rsidR="000036DE" w:rsidRPr="00ED709F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D709F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见文末尾备注</w:t>
            </w:r>
          </w:p>
        </w:tc>
      </w:tr>
      <w:tr w:rsidR="000036DE" w:rsidRPr="000036DE" w:rsidTr="00505577">
        <w:trPr>
          <w:trHeight w:val="277"/>
        </w:trPr>
        <w:tc>
          <w:tcPr>
            <w:tcW w:w="1723" w:type="dxa"/>
          </w:tcPr>
          <w:p w:rsidR="000036DE" w:rsidRPr="000036DE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LastUpdateTime</w:t>
            </w:r>
            <w:proofErr w:type="spellEnd"/>
          </w:p>
        </w:tc>
        <w:tc>
          <w:tcPr>
            <w:tcW w:w="1618" w:type="dxa"/>
          </w:tcPr>
          <w:p w:rsidR="000036DE" w:rsidRPr="000036DE" w:rsidRDefault="000036DE" w:rsidP="005832B4">
            <w:pPr>
              <w:rPr>
                <w:sz w:val="18"/>
                <w:szCs w:val="18"/>
              </w:rPr>
            </w:pPr>
            <w:r w:rsidRPr="000036DE"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1303" w:type="dxa"/>
          </w:tcPr>
          <w:p w:rsidR="000036DE" w:rsidRPr="000036DE" w:rsidRDefault="007B6782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5F3156">
              <w:rPr>
                <w:rFonts w:asciiTheme="majorEastAsia" w:eastAsiaTheme="majorEastAsia" w:hAnsiTheme="majorEastAsia"/>
                <w:sz w:val="18"/>
                <w:szCs w:val="18"/>
              </w:rPr>
              <w:t>D</w:t>
            </w:r>
            <w:r w:rsidR="005F3156" w:rsidRPr="005F3156">
              <w:rPr>
                <w:rFonts w:asciiTheme="majorEastAsia" w:eastAsiaTheme="majorEastAsia" w:hAnsiTheme="major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3828" w:type="dxa"/>
          </w:tcPr>
          <w:p w:rsidR="000036DE" w:rsidRPr="00ED709F" w:rsidRDefault="000036DE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036DE" w:rsidRPr="000036DE" w:rsidTr="00505577">
        <w:trPr>
          <w:trHeight w:val="277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6DE" w:rsidRPr="000036DE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DataStatus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6DE" w:rsidRPr="000036DE" w:rsidRDefault="000036DE" w:rsidP="005832B4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0036DE">
              <w:rPr>
                <w:rFonts w:ascii="宋体" w:hAnsi="宋体" w:hint="eastAsia"/>
                <w:sz w:val="18"/>
                <w:szCs w:val="18"/>
              </w:rPr>
              <w:t>数据发送状态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6DE" w:rsidRPr="000036DE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6DE" w:rsidRPr="00ED709F" w:rsidRDefault="000036DE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D709F">
              <w:rPr>
                <w:rFonts w:asciiTheme="majorEastAsia" w:eastAsiaTheme="majorEastAsia" w:hAnsiTheme="majorEastAsia" w:hint="eastAsia"/>
                <w:sz w:val="18"/>
                <w:szCs w:val="18"/>
              </w:rPr>
              <w:t>0：未读取；1：已读取（接口读取，读完写1）</w:t>
            </w:r>
          </w:p>
        </w:tc>
      </w:tr>
    </w:tbl>
    <w:p w:rsidR="00EA6E4D" w:rsidRPr="00CB07B0" w:rsidRDefault="00EA6E4D" w:rsidP="00C14487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B07B0">
        <w:rPr>
          <w:rFonts w:asciiTheme="majorEastAsia" w:eastAsiaTheme="majorEastAsia" w:hAnsiTheme="majorEastAsia" w:hint="eastAsia"/>
          <w:sz w:val="24"/>
          <w:szCs w:val="24"/>
        </w:rPr>
        <w:t>备注：制样机在</w:t>
      </w:r>
      <w:r w:rsidR="00EE7A26">
        <w:rPr>
          <w:rFonts w:asciiTheme="majorEastAsia" w:eastAsiaTheme="majorEastAsia" w:hAnsiTheme="majorEastAsia" w:hint="eastAsia"/>
          <w:sz w:val="24"/>
          <w:szCs w:val="24"/>
        </w:rPr>
        <w:t>设备运行状态发生变化时</w:t>
      </w:r>
      <w:r w:rsidR="00AE7C78">
        <w:rPr>
          <w:rFonts w:asciiTheme="majorEastAsia" w:eastAsiaTheme="majorEastAsia" w:hAnsiTheme="majorEastAsia" w:hint="eastAsia"/>
          <w:sz w:val="24"/>
          <w:szCs w:val="24"/>
        </w:rPr>
        <w:t>实时更新</w:t>
      </w:r>
      <w:r w:rsidRPr="00CB07B0">
        <w:rPr>
          <w:rFonts w:asciiTheme="majorEastAsia" w:eastAsiaTheme="majorEastAsia" w:hAnsiTheme="majorEastAsia" w:hint="eastAsia"/>
          <w:sz w:val="24"/>
          <w:szCs w:val="24"/>
        </w:rPr>
        <w:t>信息，</w:t>
      </w:r>
      <w:r w:rsidR="002A6FA5">
        <w:rPr>
          <w:rFonts w:asciiTheme="majorEastAsia" w:eastAsiaTheme="majorEastAsia" w:hAnsiTheme="majorEastAsia" w:hint="eastAsia"/>
          <w:sz w:val="24"/>
          <w:szCs w:val="24"/>
        </w:rPr>
        <w:t>更新</w:t>
      </w:r>
      <w:r w:rsidRPr="00CB07B0">
        <w:rPr>
          <w:rFonts w:asciiTheme="majorEastAsia" w:eastAsiaTheme="majorEastAsia" w:hAnsiTheme="majorEastAsia" w:hint="eastAsia"/>
          <w:sz w:val="24"/>
          <w:szCs w:val="24"/>
        </w:rPr>
        <w:t>信息时将</w:t>
      </w:r>
      <w:proofErr w:type="spellStart"/>
      <w:r w:rsidRPr="00CB07B0">
        <w:rPr>
          <w:rFonts w:asciiTheme="majorEastAsia" w:eastAsiaTheme="majorEastAsia" w:hAnsiTheme="majorEastAsia"/>
          <w:sz w:val="24"/>
          <w:szCs w:val="24"/>
        </w:rPr>
        <w:t>DataStatus</w:t>
      </w:r>
      <w:proofErr w:type="spellEnd"/>
      <w:r w:rsidRPr="00CB07B0">
        <w:rPr>
          <w:rFonts w:asciiTheme="majorEastAsia" w:eastAsiaTheme="majorEastAsia" w:hAnsiTheme="majorEastAsia" w:hint="eastAsia"/>
          <w:sz w:val="24"/>
          <w:szCs w:val="24"/>
        </w:rPr>
        <w:t>值设为0，我方会自动定时扫描该表信息</w:t>
      </w:r>
      <w:r w:rsidR="00453FA1">
        <w:rPr>
          <w:rFonts w:asciiTheme="majorEastAsia" w:eastAsiaTheme="majorEastAsia" w:hAnsiTheme="majorEastAsia" w:hint="eastAsia"/>
          <w:sz w:val="24"/>
          <w:szCs w:val="24"/>
        </w:rPr>
        <w:t>,并将</w:t>
      </w:r>
      <w:proofErr w:type="spellStart"/>
      <w:r w:rsidR="00453FA1" w:rsidRPr="00CB07B0">
        <w:rPr>
          <w:rFonts w:asciiTheme="majorEastAsia" w:eastAsiaTheme="majorEastAsia" w:hAnsiTheme="majorEastAsia"/>
          <w:sz w:val="24"/>
          <w:szCs w:val="24"/>
        </w:rPr>
        <w:t>DataStatus</w:t>
      </w:r>
      <w:proofErr w:type="spellEnd"/>
      <w:r w:rsidR="00453FA1" w:rsidRPr="00CB07B0">
        <w:rPr>
          <w:rFonts w:asciiTheme="majorEastAsia" w:eastAsiaTheme="majorEastAsia" w:hAnsiTheme="majorEastAsia" w:hint="eastAsia"/>
          <w:sz w:val="24"/>
          <w:szCs w:val="24"/>
        </w:rPr>
        <w:t>值设为</w:t>
      </w:r>
      <w:r w:rsidR="00453FA1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CB07B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902479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CB07B0">
        <w:rPr>
          <w:rFonts w:asciiTheme="majorEastAsia" w:eastAsiaTheme="majorEastAsia" w:hAnsiTheme="majorEastAsia" w:hint="eastAsia"/>
          <w:sz w:val="24"/>
          <w:szCs w:val="24"/>
        </w:rPr>
        <w:t>数据表中每条状态记录只包含一条信息。</w:t>
      </w:r>
    </w:p>
    <w:p w:rsidR="00595EC2" w:rsidRPr="00E67CC7" w:rsidRDefault="00595EC2"/>
    <w:p w:rsidR="00E06AEB" w:rsidRPr="00E95543" w:rsidRDefault="00E06AEB">
      <w:pPr>
        <w:rPr>
          <w:sz w:val="28"/>
          <w:szCs w:val="28"/>
        </w:rPr>
      </w:pPr>
    </w:p>
    <w:p w:rsidR="00B65269" w:rsidRPr="00E95543" w:rsidRDefault="00B65269" w:rsidP="00B65269">
      <w:pPr>
        <w:rPr>
          <w:rFonts w:ascii="宋体" w:hAnsi="宋体"/>
          <w:sz w:val="28"/>
          <w:szCs w:val="28"/>
        </w:rPr>
      </w:pPr>
      <w:r w:rsidRPr="00E95543">
        <w:rPr>
          <w:rFonts w:ascii="宋体" w:hAnsi="宋体" w:hint="eastAsia"/>
          <w:sz w:val="28"/>
          <w:szCs w:val="28"/>
        </w:rPr>
        <w:t>故障信息表(</w:t>
      </w:r>
      <w:proofErr w:type="spellStart"/>
      <w:r w:rsidR="006338CF" w:rsidRPr="00E95543">
        <w:rPr>
          <w:rFonts w:asciiTheme="majorEastAsia" w:eastAsiaTheme="majorEastAsia" w:hAnsiTheme="majorEastAsia" w:hint="eastAsia"/>
          <w:sz w:val="28"/>
          <w:szCs w:val="28"/>
        </w:rPr>
        <w:t>ZY_</w:t>
      </w:r>
      <w:r w:rsidRPr="00E95543">
        <w:rPr>
          <w:rFonts w:ascii="宋体" w:hAnsi="宋体" w:hint="eastAsia"/>
          <w:sz w:val="28"/>
          <w:szCs w:val="28"/>
        </w:rPr>
        <w:t>E</w:t>
      </w:r>
      <w:r w:rsidR="001C0922">
        <w:rPr>
          <w:rFonts w:ascii="宋体" w:hAnsi="宋体" w:hint="eastAsia"/>
          <w:sz w:val="28"/>
          <w:szCs w:val="28"/>
        </w:rPr>
        <w:t>RR</w:t>
      </w:r>
      <w:r w:rsidRPr="00E95543">
        <w:rPr>
          <w:rFonts w:ascii="宋体" w:hAnsi="宋体" w:hint="eastAsia"/>
          <w:sz w:val="28"/>
          <w:szCs w:val="28"/>
        </w:rPr>
        <w:t>_Tb</w:t>
      </w:r>
      <w:proofErr w:type="spellEnd"/>
      <w:r w:rsidRPr="00E95543">
        <w:rPr>
          <w:rFonts w:ascii="宋体" w:hAnsi="宋体" w:hint="eastAsia"/>
          <w:sz w:val="28"/>
          <w:szCs w:val="28"/>
        </w:rPr>
        <w:t>)</w:t>
      </w:r>
      <w:r w:rsidR="003608DB">
        <w:rPr>
          <w:rFonts w:ascii="宋体" w:hAnsi="宋体" w:hint="eastAsia"/>
          <w:sz w:val="28"/>
          <w:szCs w:val="28"/>
        </w:rPr>
        <w:t>（暂定）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549"/>
        <w:gridCol w:w="1422"/>
        <w:gridCol w:w="3544"/>
      </w:tblGrid>
      <w:tr w:rsidR="00E06AEB" w:rsidRPr="00E06AEB" w:rsidTr="003608DB">
        <w:trPr>
          <w:trHeight w:val="313"/>
        </w:trPr>
        <w:tc>
          <w:tcPr>
            <w:tcW w:w="1957" w:type="dxa"/>
            <w:shd w:val="clear" w:color="auto" w:fill="DAEEF3" w:themeFill="accent5" w:themeFillTint="33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49" w:type="dxa"/>
            <w:shd w:val="clear" w:color="auto" w:fill="DAEEF3" w:themeFill="accent5" w:themeFillTint="33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422" w:type="dxa"/>
            <w:shd w:val="clear" w:color="auto" w:fill="DAEEF3" w:themeFill="accent5" w:themeFillTint="33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544" w:type="dxa"/>
            <w:shd w:val="clear" w:color="auto" w:fill="DAEEF3" w:themeFill="accent5" w:themeFillTint="33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备注</w:t>
            </w:r>
          </w:p>
        </w:tc>
      </w:tr>
      <w:tr w:rsidR="00E06AEB" w:rsidRPr="00E06AEB" w:rsidTr="00505577">
        <w:trPr>
          <w:trHeight w:val="832"/>
        </w:trPr>
        <w:tc>
          <w:tcPr>
            <w:tcW w:w="1957" w:type="dxa"/>
          </w:tcPr>
          <w:p w:rsidR="00E06AEB" w:rsidRPr="00E06AEB" w:rsidRDefault="00E06AEB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MachineCode</w:t>
            </w:r>
            <w:proofErr w:type="spellEnd"/>
          </w:p>
        </w:tc>
        <w:tc>
          <w:tcPr>
            <w:tcW w:w="1549" w:type="dxa"/>
          </w:tcPr>
          <w:p w:rsidR="00E06AEB" w:rsidRPr="00E06AEB" w:rsidRDefault="00E06AEB" w:rsidP="00E06AEB">
            <w:pPr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总体设备编号</w:t>
            </w:r>
          </w:p>
        </w:tc>
        <w:tc>
          <w:tcPr>
            <w:tcW w:w="1422" w:type="dxa"/>
          </w:tcPr>
          <w:p w:rsidR="00E06AEB" w:rsidRPr="00E06AEB" w:rsidRDefault="00E06AEB" w:rsidP="00480AF2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:rsidR="00E06AEB" w:rsidRPr="00E06AEB" w:rsidRDefault="00E06AEB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制样机编号 01（1#制样机），02（2#制样机）</w:t>
            </w:r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……</w:t>
            </w: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..</w:t>
            </w:r>
            <w:r w:rsidRPr="00E06AEB"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 xml:space="preserve"> </w:t>
            </w:r>
            <w:r w:rsidRPr="001D70E0">
              <w:rPr>
                <w:rFonts w:asciiTheme="majorEastAsia" w:eastAsiaTheme="majorEastAsia" w:hAnsiTheme="majorEastAsia" w:hint="eastAsia"/>
                <w:sz w:val="18"/>
                <w:szCs w:val="18"/>
              </w:rPr>
              <w:t>（10 表示公共设备）</w:t>
            </w:r>
          </w:p>
        </w:tc>
      </w:tr>
      <w:tr w:rsidR="00E06AEB" w:rsidRPr="00E06AEB" w:rsidTr="00505577">
        <w:trPr>
          <w:trHeight w:val="501"/>
        </w:trPr>
        <w:tc>
          <w:tcPr>
            <w:tcW w:w="1957" w:type="dxa"/>
          </w:tcPr>
          <w:p w:rsidR="00E06AEB" w:rsidRPr="00E06AEB" w:rsidRDefault="00E06AEB" w:rsidP="00E06AE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549" w:type="dxa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故障代码</w:t>
            </w:r>
          </w:p>
        </w:tc>
        <w:tc>
          <w:tcPr>
            <w:tcW w:w="1422" w:type="dxa"/>
          </w:tcPr>
          <w:p w:rsidR="00E06AEB" w:rsidRPr="00E06AEB" w:rsidRDefault="00CC05EC" w:rsidP="00480AF2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E06AEB"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544" w:type="dxa"/>
          </w:tcPr>
          <w:p w:rsidR="00E06AEB" w:rsidRPr="001D70E0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70E0">
              <w:rPr>
                <w:rFonts w:asciiTheme="majorEastAsia" w:eastAsiaTheme="majorEastAsia" w:hAnsiTheme="majorEastAsia" w:hint="eastAsia"/>
                <w:sz w:val="18"/>
                <w:szCs w:val="18"/>
              </w:rPr>
              <w:t>见文末尾备注</w:t>
            </w:r>
          </w:p>
        </w:tc>
      </w:tr>
      <w:tr w:rsidR="00E06AEB" w:rsidRPr="00E06AEB" w:rsidTr="00505577">
        <w:trPr>
          <w:trHeight w:val="579"/>
        </w:trPr>
        <w:tc>
          <w:tcPr>
            <w:tcW w:w="1957" w:type="dxa"/>
          </w:tcPr>
          <w:p w:rsidR="00E06AEB" w:rsidRPr="00E06AEB" w:rsidRDefault="00E06AEB" w:rsidP="00E06AE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ErrorTime</w:t>
            </w:r>
            <w:proofErr w:type="spellEnd"/>
          </w:p>
        </w:tc>
        <w:tc>
          <w:tcPr>
            <w:tcW w:w="1549" w:type="dxa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故障日期时间</w:t>
            </w:r>
          </w:p>
        </w:tc>
        <w:tc>
          <w:tcPr>
            <w:tcW w:w="1422" w:type="dxa"/>
          </w:tcPr>
          <w:p w:rsidR="00E06AEB" w:rsidRPr="00E06AEB" w:rsidRDefault="00E06AEB" w:rsidP="00480AF2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E06AEB" w:rsidRPr="001D70E0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06AEB" w:rsidRPr="00E06AEB" w:rsidTr="00505577">
        <w:trPr>
          <w:trHeight w:val="403"/>
        </w:trPr>
        <w:tc>
          <w:tcPr>
            <w:tcW w:w="1957" w:type="dxa"/>
          </w:tcPr>
          <w:p w:rsidR="00E06AEB" w:rsidRPr="00E06AEB" w:rsidRDefault="00E06AEB" w:rsidP="00E06AE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ErrorDec</w:t>
            </w:r>
            <w:proofErr w:type="spellEnd"/>
          </w:p>
        </w:tc>
        <w:tc>
          <w:tcPr>
            <w:tcW w:w="1549" w:type="dxa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故障信息</w:t>
            </w:r>
          </w:p>
        </w:tc>
        <w:tc>
          <w:tcPr>
            <w:tcW w:w="1422" w:type="dxa"/>
          </w:tcPr>
          <w:p w:rsidR="00E06AEB" w:rsidRPr="00E06AEB" w:rsidRDefault="00E06AEB" w:rsidP="00480AF2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256</w:t>
            </w:r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:rsidR="00E06AEB" w:rsidRPr="001D70E0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06AEB" w:rsidRPr="00E06AEB" w:rsidTr="00505577">
        <w:trPr>
          <w:trHeight w:val="623"/>
        </w:trPr>
        <w:tc>
          <w:tcPr>
            <w:tcW w:w="1957" w:type="dxa"/>
          </w:tcPr>
          <w:p w:rsidR="00E06AEB" w:rsidRPr="00E06AEB" w:rsidRDefault="00E06AEB" w:rsidP="00E06AE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DataStatus</w:t>
            </w:r>
            <w:proofErr w:type="spellEnd"/>
          </w:p>
        </w:tc>
        <w:tc>
          <w:tcPr>
            <w:tcW w:w="1549" w:type="dxa"/>
          </w:tcPr>
          <w:p w:rsidR="00E06AEB" w:rsidRPr="00E06AEB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数据发送状态</w:t>
            </w:r>
          </w:p>
        </w:tc>
        <w:tc>
          <w:tcPr>
            <w:tcW w:w="1422" w:type="dxa"/>
          </w:tcPr>
          <w:p w:rsidR="00E06AEB" w:rsidRPr="00E06AEB" w:rsidRDefault="00CC05EC" w:rsidP="00480AF2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E06AEB"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544" w:type="dxa"/>
          </w:tcPr>
          <w:p w:rsidR="00E06AEB" w:rsidRPr="001D70E0" w:rsidRDefault="00E06AE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D70E0">
              <w:rPr>
                <w:rFonts w:asciiTheme="majorEastAsia" w:eastAsiaTheme="majorEastAsia" w:hAnsiTheme="majorEastAsia" w:hint="eastAsia"/>
                <w:sz w:val="18"/>
                <w:szCs w:val="18"/>
              </w:rPr>
              <w:t>0：未读取；1：已读取（接口读取，读完写1）</w:t>
            </w:r>
          </w:p>
        </w:tc>
      </w:tr>
    </w:tbl>
    <w:p w:rsidR="00595EC2" w:rsidRPr="00B65269" w:rsidRDefault="00B65269" w:rsidP="009C5E4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65269">
        <w:rPr>
          <w:rFonts w:asciiTheme="majorEastAsia" w:eastAsiaTheme="majorEastAsia" w:hAnsiTheme="majorEastAsia" w:hint="eastAsia"/>
          <w:sz w:val="24"/>
          <w:szCs w:val="24"/>
        </w:rPr>
        <w:t>备注：制样机在制样过程中插入信息，插入信息时将</w:t>
      </w:r>
      <w:proofErr w:type="spellStart"/>
      <w:r w:rsidRPr="00B65269">
        <w:rPr>
          <w:rFonts w:asciiTheme="majorEastAsia" w:eastAsiaTheme="majorEastAsia" w:hAnsiTheme="majorEastAsia"/>
          <w:sz w:val="24"/>
          <w:szCs w:val="24"/>
        </w:rPr>
        <w:t>DataStatus</w:t>
      </w:r>
      <w:proofErr w:type="spellEnd"/>
      <w:r w:rsidRPr="00B65269">
        <w:rPr>
          <w:rFonts w:asciiTheme="majorEastAsia" w:eastAsiaTheme="majorEastAsia" w:hAnsiTheme="majorEastAsia" w:hint="eastAsia"/>
          <w:sz w:val="24"/>
          <w:szCs w:val="24"/>
        </w:rPr>
        <w:t>值设为0。比如故障代码1</w:t>
      </w:r>
      <w:r w:rsidR="00166A34">
        <w:rPr>
          <w:rFonts w:asciiTheme="majorEastAsia" w:eastAsiaTheme="majorEastAsia" w:hAnsiTheme="majorEastAsia" w:hint="eastAsia"/>
          <w:sz w:val="24"/>
          <w:szCs w:val="24"/>
        </w:rPr>
        <w:t>：表示来样重量过低，</w:t>
      </w:r>
      <w:r w:rsidRPr="00B65269">
        <w:rPr>
          <w:rFonts w:asciiTheme="majorEastAsia" w:eastAsiaTheme="majorEastAsia" w:hAnsiTheme="majorEastAsia" w:hint="eastAsia"/>
          <w:sz w:val="24"/>
          <w:szCs w:val="24"/>
        </w:rPr>
        <w:t>数据表中每</w:t>
      </w:r>
      <w:r w:rsidR="002142E3">
        <w:rPr>
          <w:rFonts w:asciiTheme="majorEastAsia" w:eastAsiaTheme="majorEastAsia" w:hAnsiTheme="majorEastAsia" w:hint="eastAsia"/>
          <w:sz w:val="24"/>
          <w:szCs w:val="24"/>
        </w:rPr>
        <w:t>个报警码只对应一条报警信息</w:t>
      </w:r>
      <w:r w:rsidR="00E657A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95EC2" w:rsidRDefault="00595EC2"/>
    <w:p w:rsidR="00595EC2" w:rsidRDefault="00595EC2"/>
    <w:p w:rsidR="0013556E" w:rsidRDefault="0013556E"/>
    <w:p w:rsidR="0013556E" w:rsidRDefault="0013556E"/>
    <w:p w:rsidR="0013556E" w:rsidRDefault="0013556E"/>
    <w:p w:rsidR="00FD644B" w:rsidRPr="00F06AA4" w:rsidRDefault="00FD644B" w:rsidP="00FD644B">
      <w:pPr>
        <w:rPr>
          <w:sz w:val="28"/>
          <w:szCs w:val="28"/>
        </w:rPr>
      </w:pPr>
      <w:r w:rsidRPr="00F06AA4">
        <w:rPr>
          <w:rFonts w:ascii="宋体" w:hAnsi="宋体" w:hint="eastAsia"/>
          <w:sz w:val="28"/>
          <w:szCs w:val="28"/>
        </w:rPr>
        <w:lastRenderedPageBreak/>
        <w:t>控制信息表(</w:t>
      </w:r>
      <w:proofErr w:type="spellStart"/>
      <w:r w:rsidR="00E1710E">
        <w:rPr>
          <w:rFonts w:ascii="宋体" w:hAnsi="宋体" w:hint="eastAsia"/>
          <w:sz w:val="28"/>
          <w:szCs w:val="28"/>
        </w:rPr>
        <w:t>ZY_</w:t>
      </w:r>
      <w:r w:rsidRPr="00F06AA4">
        <w:rPr>
          <w:rFonts w:ascii="宋体" w:hAnsi="宋体" w:hint="eastAsia"/>
          <w:sz w:val="28"/>
          <w:szCs w:val="28"/>
        </w:rPr>
        <w:t>C</w:t>
      </w:r>
      <w:r w:rsidR="00E1710E">
        <w:rPr>
          <w:rFonts w:ascii="宋体" w:hAnsi="宋体" w:hint="eastAsia"/>
          <w:sz w:val="28"/>
          <w:szCs w:val="28"/>
        </w:rPr>
        <w:t>md</w:t>
      </w:r>
      <w:r w:rsidRPr="00F06AA4">
        <w:rPr>
          <w:rFonts w:ascii="宋体" w:hAnsi="宋体" w:hint="eastAsia"/>
          <w:sz w:val="28"/>
          <w:szCs w:val="28"/>
        </w:rPr>
        <w:t>_Tb</w:t>
      </w:r>
      <w:proofErr w:type="spellEnd"/>
      <w:r w:rsidRPr="00F06AA4">
        <w:rPr>
          <w:rFonts w:ascii="宋体" w:hAnsi="宋体" w:hint="eastAsia"/>
          <w:sz w:val="28"/>
          <w:szCs w:val="28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595"/>
        <w:gridCol w:w="1417"/>
        <w:gridCol w:w="3544"/>
      </w:tblGrid>
      <w:tr w:rsidR="00FD644B" w:rsidRPr="00FD644B" w:rsidTr="003608DB">
        <w:trPr>
          <w:trHeight w:val="313"/>
        </w:trPr>
        <w:tc>
          <w:tcPr>
            <w:tcW w:w="1774" w:type="dxa"/>
            <w:shd w:val="clear" w:color="auto" w:fill="DAEEF3" w:themeFill="accent5" w:themeFillTint="33"/>
          </w:tcPr>
          <w:p w:rsidR="00FD644B" w:rsidRPr="00FD644B" w:rsidRDefault="00FD644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95" w:type="dxa"/>
            <w:shd w:val="clear" w:color="auto" w:fill="DAEEF3" w:themeFill="accent5" w:themeFillTint="33"/>
          </w:tcPr>
          <w:p w:rsidR="00FD644B" w:rsidRPr="00FD644B" w:rsidRDefault="00FD644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FD644B" w:rsidRPr="00FD644B" w:rsidRDefault="00FD644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544" w:type="dxa"/>
            <w:shd w:val="clear" w:color="auto" w:fill="DAEEF3" w:themeFill="accent5" w:themeFillTint="33"/>
          </w:tcPr>
          <w:p w:rsidR="00FD644B" w:rsidRPr="00FD644B" w:rsidRDefault="00FD644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147E43" w:rsidRPr="00FD644B" w:rsidTr="00505577">
        <w:trPr>
          <w:trHeight w:val="349"/>
        </w:trPr>
        <w:tc>
          <w:tcPr>
            <w:tcW w:w="1774" w:type="dxa"/>
          </w:tcPr>
          <w:p w:rsidR="00147E43" w:rsidRPr="00FD644B" w:rsidRDefault="00147E43" w:rsidP="000F46E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总体设备编号</w:t>
            </w:r>
          </w:p>
        </w:tc>
        <w:tc>
          <w:tcPr>
            <w:tcW w:w="1595" w:type="dxa"/>
          </w:tcPr>
          <w:p w:rsidR="00147E43" w:rsidRPr="00FD644B" w:rsidRDefault="00147E43" w:rsidP="000F46E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MachineCode</w:t>
            </w:r>
            <w:proofErr w:type="spellEnd"/>
          </w:p>
        </w:tc>
        <w:tc>
          <w:tcPr>
            <w:tcW w:w="1417" w:type="dxa"/>
          </w:tcPr>
          <w:p w:rsidR="00147E43" w:rsidRPr="00E06AEB" w:rsidRDefault="00147E43" w:rsidP="000F46E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:rsidR="00147E43" w:rsidRPr="00FD644B" w:rsidRDefault="00147E43" w:rsidP="003608D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制样机编号 01（1#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制样机）</w:t>
            </w:r>
          </w:p>
        </w:tc>
      </w:tr>
      <w:tr w:rsidR="00FD644B" w:rsidRPr="00FD644B" w:rsidTr="00505577">
        <w:trPr>
          <w:trHeight w:val="349"/>
        </w:trPr>
        <w:tc>
          <w:tcPr>
            <w:tcW w:w="1774" w:type="dxa"/>
          </w:tcPr>
          <w:p w:rsidR="00FD644B" w:rsidRPr="00FD644B" w:rsidRDefault="00FD644B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命令代码</w:t>
            </w:r>
          </w:p>
        </w:tc>
        <w:tc>
          <w:tcPr>
            <w:tcW w:w="1595" w:type="dxa"/>
          </w:tcPr>
          <w:p w:rsidR="00FD644B" w:rsidRPr="00FD644B" w:rsidRDefault="00FD644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CommandCode</w:t>
            </w:r>
            <w:proofErr w:type="spellEnd"/>
          </w:p>
        </w:tc>
        <w:tc>
          <w:tcPr>
            <w:tcW w:w="1417" w:type="dxa"/>
          </w:tcPr>
          <w:p w:rsidR="00FD644B" w:rsidRPr="00FD644B" w:rsidRDefault="00C73F1A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FD644B"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544" w:type="dxa"/>
          </w:tcPr>
          <w:p w:rsidR="003608DB" w:rsidRPr="003608DB" w:rsidRDefault="003608DB" w:rsidP="003608DB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1：启动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（由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平方软件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填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写）</w:t>
            </w:r>
          </w:p>
          <w:p w:rsidR="003608DB" w:rsidRPr="003608DB" w:rsidRDefault="003608DB" w:rsidP="003608DB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2：急停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（由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平方软件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填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写）</w:t>
            </w:r>
          </w:p>
          <w:p w:rsidR="00FD644B" w:rsidRPr="003608DB" w:rsidRDefault="003608DB" w:rsidP="003608DB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3：继续工作(故障复位)</w:t>
            </w:r>
          </w:p>
        </w:tc>
      </w:tr>
      <w:tr w:rsidR="00FD644B" w:rsidRPr="00FD644B" w:rsidTr="00505577">
        <w:trPr>
          <w:trHeight w:val="349"/>
        </w:trPr>
        <w:tc>
          <w:tcPr>
            <w:tcW w:w="1774" w:type="dxa"/>
          </w:tcPr>
          <w:p w:rsidR="00FD644B" w:rsidRPr="00FD644B" w:rsidRDefault="00147E43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制样编码</w:t>
            </w:r>
          </w:p>
        </w:tc>
        <w:tc>
          <w:tcPr>
            <w:tcW w:w="1595" w:type="dxa"/>
          </w:tcPr>
          <w:p w:rsidR="00FD644B" w:rsidRPr="00FD644B" w:rsidRDefault="00147E43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 w:hint="eastAsia"/>
                <w:sz w:val="18"/>
                <w:szCs w:val="18"/>
              </w:rPr>
              <w:t>SampleID</w:t>
            </w:r>
            <w:proofErr w:type="spellEnd"/>
          </w:p>
        </w:tc>
        <w:tc>
          <w:tcPr>
            <w:tcW w:w="1417" w:type="dxa"/>
          </w:tcPr>
          <w:p w:rsidR="00FD644B" w:rsidRPr="00E06AEB" w:rsidRDefault="00147E43" w:rsidP="005832B4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0036DE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3544" w:type="dxa"/>
          </w:tcPr>
          <w:p w:rsidR="00FD644B" w:rsidRPr="003B5B77" w:rsidRDefault="00147E43" w:rsidP="005832B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5B77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制样编码信息</w:t>
            </w:r>
          </w:p>
        </w:tc>
      </w:tr>
      <w:tr w:rsidR="00FD644B" w:rsidRPr="00FD644B" w:rsidTr="00505577">
        <w:trPr>
          <w:trHeight w:val="445"/>
        </w:trPr>
        <w:tc>
          <w:tcPr>
            <w:tcW w:w="1774" w:type="dxa"/>
          </w:tcPr>
          <w:p w:rsidR="00FD644B" w:rsidRPr="00FD644B" w:rsidRDefault="00FD644B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发送时间</w:t>
            </w:r>
          </w:p>
        </w:tc>
        <w:tc>
          <w:tcPr>
            <w:tcW w:w="1595" w:type="dxa"/>
          </w:tcPr>
          <w:p w:rsidR="00FD644B" w:rsidRPr="00FD644B" w:rsidRDefault="00FD644B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SendCommandTime</w:t>
            </w:r>
            <w:proofErr w:type="spellEnd"/>
          </w:p>
        </w:tc>
        <w:tc>
          <w:tcPr>
            <w:tcW w:w="1417" w:type="dxa"/>
          </w:tcPr>
          <w:p w:rsidR="00FD644B" w:rsidRPr="00FD644B" w:rsidRDefault="00FD644B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644B">
              <w:rPr>
                <w:rFonts w:asciiTheme="majorEastAsia" w:eastAsiaTheme="majorEastAsia" w:hAnsiTheme="major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FD644B" w:rsidRPr="003B5B77" w:rsidRDefault="00FD644B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D644B" w:rsidRPr="00FD644B" w:rsidTr="00505577">
        <w:trPr>
          <w:trHeight w:val="349"/>
        </w:trPr>
        <w:tc>
          <w:tcPr>
            <w:tcW w:w="1774" w:type="dxa"/>
          </w:tcPr>
          <w:p w:rsidR="00FD644B" w:rsidRPr="00FD644B" w:rsidRDefault="00FD644B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数据读取状态</w:t>
            </w:r>
          </w:p>
        </w:tc>
        <w:tc>
          <w:tcPr>
            <w:tcW w:w="1595" w:type="dxa"/>
          </w:tcPr>
          <w:p w:rsidR="00FD644B" w:rsidRPr="00FD644B" w:rsidRDefault="00FD644B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DataStatus</w:t>
            </w:r>
            <w:proofErr w:type="spellEnd"/>
          </w:p>
        </w:tc>
        <w:tc>
          <w:tcPr>
            <w:tcW w:w="1417" w:type="dxa"/>
          </w:tcPr>
          <w:p w:rsidR="00FD644B" w:rsidRPr="00FD644B" w:rsidRDefault="003B70C1" w:rsidP="00FD644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FD644B" w:rsidRPr="00FD644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544" w:type="dxa"/>
          </w:tcPr>
          <w:p w:rsidR="005F1F91" w:rsidRDefault="00FD644B" w:rsidP="005F1F9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5B77">
              <w:rPr>
                <w:rFonts w:asciiTheme="majorEastAsia" w:eastAsiaTheme="majorEastAsia" w:hAnsiTheme="majorEastAsia" w:hint="eastAsia"/>
                <w:sz w:val="18"/>
                <w:szCs w:val="18"/>
              </w:rPr>
              <w:t>0：未读取；</w:t>
            </w:r>
          </w:p>
          <w:p w:rsidR="00FD644B" w:rsidRDefault="00FD644B" w:rsidP="005F1F9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B5B77">
              <w:rPr>
                <w:rFonts w:asciiTheme="majorEastAsia" w:eastAsiaTheme="majorEastAsia" w:hAnsiTheme="majorEastAsia" w:hint="eastAsia"/>
                <w:sz w:val="18"/>
                <w:szCs w:val="18"/>
              </w:rPr>
              <w:t>1：已读取（制样机读该命令,读完写1</w:t>
            </w:r>
            <w:r w:rsidRPr="003B5B77">
              <w:rPr>
                <w:rFonts w:asciiTheme="majorEastAsia" w:eastAsiaTheme="majorEastAsia" w:hAnsiTheme="majorEastAsia"/>
                <w:sz w:val="18"/>
                <w:szCs w:val="18"/>
              </w:rPr>
              <w:t>）</w:t>
            </w:r>
          </w:p>
          <w:p w:rsidR="003608DB" w:rsidRPr="003B5B77" w:rsidRDefault="005F1F91" w:rsidP="005F1F91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F1F91">
              <w:rPr>
                <w:rFonts w:asciiTheme="majorEastAsia" w:eastAsiaTheme="majorEastAsia" w:hAnsiTheme="majorEastAsia" w:hint="eastAsia"/>
                <w:sz w:val="18"/>
                <w:szCs w:val="18"/>
              </w:rPr>
              <w:t>2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：</w:t>
            </w:r>
            <w:r w:rsidRPr="005F1F91">
              <w:rPr>
                <w:rFonts w:asciiTheme="majorEastAsia" w:eastAsiaTheme="majorEastAsia" w:hAnsiTheme="majorEastAsia" w:hint="eastAsia"/>
                <w:sz w:val="18"/>
                <w:szCs w:val="18"/>
              </w:rPr>
              <w:t>管控系统传输命令不符合要求</w:t>
            </w:r>
            <w:r w:rsidR="0020248D">
              <w:rPr>
                <w:rFonts w:asciiTheme="majorEastAsia" w:eastAsiaTheme="majorEastAsia" w:hAnsiTheme="majorEastAsia" w:hint="eastAsia"/>
                <w:sz w:val="18"/>
                <w:szCs w:val="18"/>
              </w:rPr>
              <w:t>(制样机需在报警表中告知不符合要求的原因)</w:t>
            </w:r>
          </w:p>
        </w:tc>
      </w:tr>
    </w:tbl>
    <w:p w:rsidR="00E1710E" w:rsidRDefault="00E657AD" w:rsidP="00A031D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9734E">
        <w:rPr>
          <w:rFonts w:asciiTheme="majorEastAsia" w:eastAsiaTheme="majorEastAsia" w:hAnsiTheme="majorEastAsia" w:hint="eastAsia"/>
          <w:sz w:val="24"/>
          <w:szCs w:val="24"/>
        </w:rPr>
        <w:t>备注: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该表</w:t>
      </w:r>
      <w:r w:rsidR="003608DB">
        <w:rPr>
          <w:rFonts w:asciiTheme="majorEastAsia" w:eastAsiaTheme="majorEastAsia" w:hAnsiTheme="majorEastAsia"/>
          <w:sz w:val="24"/>
          <w:szCs w:val="24"/>
        </w:rPr>
        <w:t>由平方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填</w:t>
      </w:r>
      <w:r w:rsidR="003608DB">
        <w:rPr>
          <w:rFonts w:asciiTheme="majorEastAsia" w:eastAsiaTheme="majorEastAsia" w:hAnsiTheme="majorEastAsia"/>
          <w:sz w:val="24"/>
          <w:szCs w:val="24"/>
        </w:rPr>
        <w:t>写记录，制样机读取后，将数据读取状态改为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1后</w:t>
      </w:r>
      <w:r w:rsidR="003608DB">
        <w:rPr>
          <w:rFonts w:asciiTheme="majorEastAsia" w:eastAsiaTheme="majorEastAsia" w:hAnsiTheme="majorEastAsia"/>
          <w:sz w:val="24"/>
          <w:szCs w:val="24"/>
        </w:rPr>
        <w:t>，开始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执</w:t>
      </w:r>
      <w:r w:rsidR="003608DB">
        <w:rPr>
          <w:rFonts w:asciiTheme="majorEastAsia" w:eastAsiaTheme="majorEastAsia" w:hAnsiTheme="majorEastAsia"/>
          <w:sz w:val="24"/>
          <w:szCs w:val="24"/>
        </w:rPr>
        <w:t>行制样操作。执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行</w:t>
      </w:r>
      <w:r w:rsidR="003608DB">
        <w:rPr>
          <w:rFonts w:asciiTheme="majorEastAsia" w:eastAsiaTheme="majorEastAsia" w:hAnsiTheme="majorEastAsia"/>
          <w:sz w:val="24"/>
          <w:szCs w:val="24"/>
        </w:rPr>
        <w:t>操作完毕后，删除该记录。确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保</w:t>
      </w:r>
      <w:r w:rsidR="003608DB">
        <w:rPr>
          <w:rFonts w:asciiTheme="majorEastAsia" w:eastAsiaTheme="majorEastAsia" w:hAnsiTheme="majorEastAsia"/>
          <w:sz w:val="24"/>
          <w:szCs w:val="24"/>
        </w:rPr>
        <w:t>该表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每</w:t>
      </w:r>
      <w:r w:rsidR="003608DB">
        <w:rPr>
          <w:rFonts w:asciiTheme="majorEastAsia" w:eastAsiaTheme="majorEastAsia" w:hAnsiTheme="majorEastAsia"/>
          <w:sz w:val="24"/>
          <w:szCs w:val="24"/>
        </w:rPr>
        <w:t>个设备只有一条记录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B2D90" w:rsidRDefault="00AB2D90" w:rsidP="00A031D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BC0E2C" w:rsidRPr="00322D42" w:rsidRDefault="00BC0E2C" w:rsidP="00BC0E2C">
      <w:pPr>
        <w:rPr>
          <w:rFonts w:ascii="宋体" w:hAnsi="宋体"/>
          <w:sz w:val="28"/>
          <w:szCs w:val="28"/>
        </w:rPr>
      </w:pPr>
      <w:r w:rsidRPr="00322D42">
        <w:rPr>
          <w:rFonts w:ascii="宋体" w:hAnsi="宋体" w:hint="eastAsia"/>
          <w:sz w:val="28"/>
          <w:szCs w:val="28"/>
        </w:rPr>
        <w:t>制样机总体状态表（</w:t>
      </w:r>
      <w:proofErr w:type="spellStart"/>
      <w:r w:rsidRPr="00E1710E">
        <w:rPr>
          <w:rFonts w:ascii="宋体" w:hAnsi="宋体" w:hint="eastAsia"/>
          <w:sz w:val="28"/>
          <w:szCs w:val="28"/>
        </w:rPr>
        <w:t>ZY_</w:t>
      </w:r>
      <w:r w:rsidRPr="00322D42">
        <w:rPr>
          <w:rFonts w:ascii="宋体" w:hAnsi="宋体" w:hint="eastAsia"/>
          <w:sz w:val="28"/>
          <w:szCs w:val="28"/>
        </w:rPr>
        <w:t>Status_Tb</w:t>
      </w:r>
      <w:proofErr w:type="spellEnd"/>
      <w:r w:rsidRPr="00322D42">
        <w:rPr>
          <w:rFonts w:ascii="宋体" w:hAnsi="宋体" w:hint="eastAsia"/>
          <w:sz w:val="28"/>
          <w:szCs w:val="28"/>
        </w:rPr>
        <w:t>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7"/>
        <w:gridCol w:w="3402"/>
      </w:tblGrid>
      <w:tr w:rsidR="00BC0E2C" w:rsidRPr="00482FC7" w:rsidTr="003608DB">
        <w:trPr>
          <w:trHeight w:hRule="exact" w:val="567"/>
        </w:trPr>
        <w:tc>
          <w:tcPr>
            <w:tcW w:w="1560" w:type="dxa"/>
            <w:shd w:val="clear" w:color="auto" w:fill="DBEEF3"/>
          </w:tcPr>
          <w:p w:rsidR="00BC0E2C" w:rsidRPr="009C7846" w:rsidRDefault="00BC0E2C" w:rsidP="00AF2C2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9C7846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01" w:type="dxa"/>
            <w:shd w:val="clear" w:color="auto" w:fill="DBEEF3"/>
          </w:tcPr>
          <w:p w:rsidR="00BC0E2C" w:rsidRPr="009C7846" w:rsidRDefault="00BC0E2C" w:rsidP="00AF2C2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9C7846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DBEEF3"/>
          </w:tcPr>
          <w:p w:rsidR="00BC0E2C" w:rsidRPr="009C7846" w:rsidRDefault="00BC0E2C" w:rsidP="00AF2C2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9C7846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402" w:type="dxa"/>
            <w:shd w:val="clear" w:color="auto" w:fill="DBEEF3"/>
          </w:tcPr>
          <w:p w:rsidR="00BC0E2C" w:rsidRPr="009C7846" w:rsidRDefault="00BC0E2C" w:rsidP="00AF2C2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9C7846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BC0E2C" w:rsidRPr="00482FC7" w:rsidTr="003608DB">
        <w:trPr>
          <w:trHeight w:hRule="exact" w:val="1090"/>
        </w:trPr>
        <w:tc>
          <w:tcPr>
            <w:tcW w:w="1560" w:type="dxa"/>
            <w:shd w:val="clear" w:color="auto" w:fill="auto"/>
          </w:tcPr>
          <w:p w:rsidR="00BC0E2C" w:rsidRPr="009C7846" w:rsidRDefault="00BC0E2C" w:rsidP="00AF2C2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C7846">
              <w:rPr>
                <w:rFonts w:asciiTheme="majorEastAsia" w:eastAsiaTheme="majorEastAsia" w:hAnsiTheme="majorEastAsia" w:hint="eastAsia"/>
                <w:sz w:val="18"/>
                <w:szCs w:val="18"/>
              </w:rPr>
              <w:t>MachineCode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C0E2C" w:rsidRPr="00322D42" w:rsidRDefault="00BC0E2C" w:rsidP="00AF2C2B">
            <w:pPr>
              <w:ind w:firstLineChars="100" w:firstLine="210"/>
              <w:rPr>
                <w:szCs w:val="21"/>
              </w:rPr>
            </w:pPr>
            <w:r w:rsidRPr="00322D42">
              <w:rPr>
                <w:rFonts w:hint="eastAsia"/>
                <w:szCs w:val="21"/>
              </w:rPr>
              <w:t>总体设备编号</w:t>
            </w:r>
          </w:p>
        </w:tc>
        <w:tc>
          <w:tcPr>
            <w:tcW w:w="1417" w:type="dxa"/>
            <w:shd w:val="clear" w:color="auto" w:fill="auto"/>
          </w:tcPr>
          <w:p w:rsidR="00BC0E2C" w:rsidRPr="009C7846" w:rsidRDefault="00BC0E2C" w:rsidP="00AF2C2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r w:rsidRPr="00E06AEB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  <w:r w:rsidRPr="00E06AEB">
              <w:rPr>
                <w:rFonts w:asciiTheme="majorEastAsia" w:eastAsiaTheme="majorEastAsia" w:hAnsiTheme="majorEastAsia"/>
                <w:sz w:val="18"/>
                <w:szCs w:val="18"/>
              </w:rPr>
              <w:t>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C0E2C" w:rsidRPr="009C7846" w:rsidRDefault="00BC0E2C" w:rsidP="00AF2C2B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C7846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制样机编号 01（1#制样机），02（2#制样机）</w:t>
            </w:r>
          </w:p>
        </w:tc>
      </w:tr>
      <w:tr w:rsidR="00BC0E2C" w:rsidRPr="00482FC7" w:rsidTr="003608DB">
        <w:trPr>
          <w:trHeight w:hRule="exact" w:val="3922"/>
        </w:trPr>
        <w:tc>
          <w:tcPr>
            <w:tcW w:w="1560" w:type="dxa"/>
            <w:shd w:val="clear" w:color="auto" w:fill="auto"/>
            <w:vAlign w:val="center"/>
          </w:tcPr>
          <w:p w:rsidR="00BC0E2C" w:rsidRPr="009C7846" w:rsidRDefault="00BC0E2C" w:rsidP="00AF2C2B">
            <w:pPr>
              <w:pStyle w:val="a5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C7846">
              <w:rPr>
                <w:rFonts w:asciiTheme="majorEastAsia" w:eastAsiaTheme="majorEastAsia" w:hAnsiTheme="majorEastAsia"/>
                <w:sz w:val="18"/>
                <w:szCs w:val="18"/>
              </w:rPr>
              <w:t>SamReady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C0E2C" w:rsidRPr="00322D42" w:rsidRDefault="00BC0E2C" w:rsidP="00AF2C2B">
            <w:pPr>
              <w:pStyle w:val="a5"/>
              <w:rPr>
                <w:szCs w:val="21"/>
              </w:rPr>
            </w:pPr>
            <w:r w:rsidRPr="00322D42">
              <w:rPr>
                <w:rFonts w:hint="eastAsia"/>
                <w:szCs w:val="21"/>
              </w:rPr>
              <w:t>制样系统状态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C0E2C" w:rsidRPr="009C7846" w:rsidRDefault="00BC0E2C" w:rsidP="00AF2C2B">
            <w:pPr>
              <w:pStyle w:val="a5"/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C7846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C7846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3608DB" w:rsidRDefault="003608DB" w:rsidP="004D41BC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=可以制样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等待制样</w:t>
            </w:r>
          </w:p>
          <w:p w:rsidR="004D41BC" w:rsidRPr="004D41BC" w:rsidRDefault="004D41BC" w:rsidP="004D41BC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4=急停状态(需管控下发急停复位或就地复位制样机)</w:t>
            </w:r>
          </w:p>
          <w:p w:rsidR="004D41BC" w:rsidRPr="004D41BC" w:rsidRDefault="004D41BC" w:rsidP="004D41BC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3=就绪状态(可以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卸</w:t>
            </w: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样)</w:t>
            </w:r>
          </w:p>
          <w:p w:rsidR="004D41BC" w:rsidRPr="004D41BC" w:rsidRDefault="004D41BC" w:rsidP="004D41BC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2=故障(不可以制下一批样)</w:t>
            </w:r>
          </w:p>
          <w:p w:rsidR="004D41BC" w:rsidRPr="004D41BC" w:rsidRDefault="004D41BC" w:rsidP="004D41BC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1=正在运行中（不可以制下一批样）</w:t>
            </w:r>
          </w:p>
          <w:p w:rsidR="00BC0E2C" w:rsidRPr="009C7846" w:rsidRDefault="004D41BC" w:rsidP="004D41BC">
            <w:pPr>
              <w:pStyle w:val="a5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D41BC">
              <w:rPr>
                <w:rFonts w:asciiTheme="majorEastAsia" w:eastAsiaTheme="majorEastAsia" w:hAnsiTheme="majorEastAsia" w:hint="eastAsia"/>
                <w:sz w:val="18"/>
                <w:szCs w:val="18"/>
              </w:rPr>
              <w:t>0=停止</w:t>
            </w:r>
          </w:p>
        </w:tc>
      </w:tr>
    </w:tbl>
    <w:p w:rsidR="00BC0E2C" w:rsidRPr="00BC0E2C" w:rsidRDefault="00E37E1E" w:rsidP="00BC0E2C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备注：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该表</w:t>
      </w:r>
      <w:r w:rsidR="003608DB">
        <w:rPr>
          <w:rFonts w:asciiTheme="majorEastAsia" w:eastAsiaTheme="majorEastAsia" w:hAnsiTheme="majorEastAsia"/>
          <w:sz w:val="24"/>
          <w:szCs w:val="24"/>
        </w:rPr>
        <w:t>完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全</w:t>
      </w:r>
      <w:r w:rsidR="003608DB">
        <w:rPr>
          <w:rFonts w:asciiTheme="majorEastAsia" w:eastAsiaTheme="majorEastAsia" w:hAnsiTheme="majorEastAsia"/>
          <w:sz w:val="24"/>
          <w:szCs w:val="24"/>
        </w:rPr>
        <w:t>由制样机填写</w:t>
      </w:r>
      <w:r w:rsidR="00BC0E2C" w:rsidRPr="00BC0E2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平</w:t>
      </w:r>
      <w:r w:rsidR="003608DB">
        <w:rPr>
          <w:rFonts w:asciiTheme="majorEastAsia" w:eastAsiaTheme="majorEastAsia" w:hAnsiTheme="majorEastAsia"/>
          <w:sz w:val="24"/>
          <w:szCs w:val="24"/>
        </w:rPr>
        <w:t>方软件只读取</w:t>
      </w:r>
    </w:p>
    <w:p w:rsidR="00FD644B" w:rsidRPr="00E1710E" w:rsidRDefault="00E1710E" w:rsidP="00E1710E">
      <w:pPr>
        <w:rPr>
          <w:rFonts w:ascii="宋体" w:hAnsi="宋体"/>
          <w:sz w:val="28"/>
          <w:szCs w:val="28"/>
        </w:rPr>
      </w:pPr>
      <w:r w:rsidRPr="00E1710E">
        <w:rPr>
          <w:rFonts w:ascii="宋体" w:hAnsi="宋体" w:hint="eastAsia"/>
          <w:sz w:val="28"/>
          <w:szCs w:val="28"/>
        </w:rPr>
        <w:lastRenderedPageBreak/>
        <w:t>煤样信息中间表(</w:t>
      </w:r>
      <w:proofErr w:type="spellStart"/>
      <w:r w:rsidRPr="00E1710E">
        <w:rPr>
          <w:rFonts w:ascii="宋体" w:hAnsi="宋体" w:hint="eastAsia"/>
          <w:sz w:val="28"/>
          <w:szCs w:val="28"/>
        </w:rPr>
        <w:t>ZY_Interface</w:t>
      </w:r>
      <w:r w:rsidRPr="00E1710E">
        <w:rPr>
          <w:rFonts w:ascii="宋体" w:hAnsi="宋体"/>
          <w:sz w:val="28"/>
          <w:szCs w:val="28"/>
        </w:rPr>
        <w:t>_Tb</w:t>
      </w:r>
      <w:proofErr w:type="spellEnd"/>
      <w:r w:rsidRPr="00E1710E">
        <w:rPr>
          <w:rFonts w:ascii="宋体" w:hAnsi="宋体" w:hint="eastAsia"/>
          <w:sz w:val="28"/>
          <w:szCs w:val="28"/>
        </w:rPr>
        <w:t>)</w:t>
      </w:r>
    </w:p>
    <w:tbl>
      <w:tblPr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697"/>
        <w:gridCol w:w="1593"/>
        <w:gridCol w:w="3685"/>
      </w:tblGrid>
      <w:tr w:rsidR="009010C0" w:rsidRPr="009010C0" w:rsidTr="008A1FDD">
        <w:trPr>
          <w:trHeight w:hRule="exact" w:val="567"/>
        </w:trPr>
        <w:tc>
          <w:tcPr>
            <w:tcW w:w="813" w:type="pct"/>
            <w:shd w:val="clear" w:color="auto" w:fill="DAEEF3" w:themeFill="accent5" w:themeFillTint="33"/>
          </w:tcPr>
          <w:p w:rsidR="009010C0" w:rsidRPr="00FD644B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19" w:type="pct"/>
            <w:shd w:val="clear" w:color="auto" w:fill="DAEEF3" w:themeFill="accent5" w:themeFillTint="33"/>
          </w:tcPr>
          <w:p w:rsidR="009010C0" w:rsidRPr="00FD644B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56" w:type="pct"/>
            <w:shd w:val="clear" w:color="auto" w:fill="DAEEF3" w:themeFill="accent5" w:themeFillTint="33"/>
          </w:tcPr>
          <w:p w:rsidR="009010C0" w:rsidRPr="00FD644B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2212" w:type="pct"/>
            <w:shd w:val="clear" w:color="auto" w:fill="DAEEF3" w:themeFill="accent5" w:themeFillTint="33"/>
          </w:tcPr>
          <w:p w:rsidR="009010C0" w:rsidRPr="00FD644B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FD644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说明</w:t>
            </w:r>
          </w:p>
        </w:tc>
      </w:tr>
      <w:tr w:rsidR="009010C0" w:rsidRPr="009010C0" w:rsidTr="00A90C0C">
        <w:trPr>
          <w:trHeight w:hRule="exact" w:val="634"/>
        </w:trPr>
        <w:tc>
          <w:tcPr>
            <w:tcW w:w="813" w:type="pct"/>
            <w:shd w:val="clear" w:color="auto" w:fill="auto"/>
            <w:vAlign w:val="center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制样编码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SampleID</w:t>
            </w:r>
            <w:proofErr w:type="spellEnd"/>
          </w:p>
        </w:tc>
        <w:tc>
          <w:tcPr>
            <w:tcW w:w="956" w:type="pct"/>
            <w:shd w:val="clear" w:color="auto" w:fill="auto"/>
          </w:tcPr>
          <w:p w:rsidR="009010C0" w:rsidRPr="009010C0" w:rsidRDefault="009010C0" w:rsidP="009C7846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010C0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9010C0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2212" w:type="pct"/>
            <w:shd w:val="clear" w:color="auto" w:fill="auto"/>
            <w:vAlign w:val="center"/>
          </w:tcPr>
          <w:p w:rsidR="009010C0" w:rsidRPr="009010C0" w:rsidRDefault="009010C0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启动制样机之前接口传入的</w:t>
            </w:r>
          </w:p>
        </w:tc>
      </w:tr>
      <w:tr w:rsidR="009010C0" w:rsidRPr="009010C0" w:rsidTr="00A90C0C">
        <w:trPr>
          <w:trHeight w:hRule="exact" w:val="842"/>
        </w:trPr>
        <w:tc>
          <w:tcPr>
            <w:tcW w:w="813" w:type="pct"/>
            <w:shd w:val="clear" w:color="auto" w:fill="auto"/>
            <w:vAlign w:val="center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粒度</w:t>
            </w:r>
          </w:p>
        </w:tc>
        <w:tc>
          <w:tcPr>
            <w:tcW w:w="1019" w:type="pct"/>
            <w:shd w:val="clear" w:color="auto" w:fill="auto"/>
            <w:vAlign w:val="center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/>
                <w:sz w:val="18"/>
                <w:szCs w:val="18"/>
              </w:rPr>
              <w:t>Size</w:t>
            </w:r>
          </w:p>
        </w:tc>
        <w:tc>
          <w:tcPr>
            <w:tcW w:w="956" w:type="pct"/>
            <w:shd w:val="clear" w:color="auto" w:fill="auto"/>
          </w:tcPr>
          <w:p w:rsidR="009010C0" w:rsidRPr="009010C0" w:rsidRDefault="007B6782" w:rsidP="009C7846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  <w:proofErr w:type="spellEnd"/>
            <w:r w:rsidRPr="00E31A1F">
              <w:rPr>
                <w:rFonts w:asciiTheme="majorEastAsia" w:eastAsiaTheme="majorEastAsia" w:hAnsiTheme="majorEastAsia"/>
                <w:sz w:val="18"/>
                <w:szCs w:val="18"/>
              </w:rPr>
              <w:t>(50)</w:t>
            </w:r>
          </w:p>
        </w:tc>
        <w:tc>
          <w:tcPr>
            <w:tcW w:w="2212" w:type="pct"/>
            <w:shd w:val="clear" w:color="auto" w:fill="auto"/>
            <w:vAlign w:val="center"/>
          </w:tcPr>
          <w:p w:rsidR="009010C0" w:rsidRPr="009010C0" w:rsidRDefault="007B6782" w:rsidP="009010C0">
            <w:pPr>
              <w:spacing w:line="360" w:lineRule="auto"/>
              <w:ind w:firstLineChars="50" w:firstLine="9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13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mm；</w:t>
            </w:r>
          </w:p>
          <w:p w:rsidR="009010C0" w:rsidRPr="009010C0" w:rsidRDefault="007B6782" w:rsidP="00D940C3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6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mm</w:t>
            </w:r>
          </w:p>
        </w:tc>
      </w:tr>
      <w:tr w:rsidR="009010C0" w:rsidRPr="009010C0" w:rsidTr="004048FA">
        <w:trPr>
          <w:trHeight w:hRule="exact" w:val="1893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数据读取状态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0C0" w:rsidRPr="009010C0" w:rsidRDefault="009010C0" w:rsidP="005832B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DataStatus</w:t>
            </w:r>
            <w:proofErr w:type="spellEnd"/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0C0" w:rsidRPr="009010C0" w:rsidRDefault="00D92832" w:rsidP="009C7846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9010C0"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F91" w:rsidRDefault="009010C0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0：未读取；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（</w:t>
            </w:r>
            <w:r w:rsidR="003608DB">
              <w:rPr>
                <w:rFonts w:asciiTheme="majorEastAsia" w:eastAsiaTheme="majorEastAsia" w:hAnsiTheme="majorEastAsia"/>
                <w:sz w:val="18"/>
                <w:szCs w:val="18"/>
              </w:rPr>
              <w:t>平方</w:t>
            </w:r>
            <w:r w:rsidR="003608DB">
              <w:rPr>
                <w:rFonts w:asciiTheme="majorEastAsia" w:eastAsiaTheme="majorEastAsia" w:hAnsiTheme="majorEastAsia" w:hint="eastAsia"/>
                <w:sz w:val="18"/>
                <w:szCs w:val="18"/>
              </w:rPr>
              <w:t>填</w:t>
            </w:r>
            <w:r w:rsidR="003608DB">
              <w:rPr>
                <w:rFonts w:asciiTheme="majorEastAsia" w:eastAsiaTheme="majorEastAsia" w:hAnsiTheme="majorEastAsia"/>
                <w:sz w:val="18"/>
                <w:szCs w:val="18"/>
              </w:rPr>
              <w:t>写）</w:t>
            </w:r>
          </w:p>
          <w:p w:rsidR="005F1F91" w:rsidRDefault="009010C0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010C0">
              <w:rPr>
                <w:rFonts w:asciiTheme="majorEastAsia" w:eastAsiaTheme="majorEastAsia" w:hAnsiTheme="majorEastAsia" w:hint="eastAsia"/>
                <w:sz w:val="18"/>
                <w:szCs w:val="18"/>
              </w:rPr>
              <w:t>1：已读取（制样机读该命令,读完写1</w:t>
            </w:r>
            <w:r w:rsidRPr="009010C0">
              <w:rPr>
                <w:rFonts w:asciiTheme="majorEastAsia" w:eastAsiaTheme="majorEastAsia" w:hAnsiTheme="majorEastAsia"/>
                <w:sz w:val="18"/>
                <w:szCs w:val="18"/>
              </w:rPr>
              <w:t>）</w:t>
            </w:r>
          </w:p>
          <w:p w:rsidR="005F1F91" w:rsidRPr="009010C0" w:rsidRDefault="005F1F91" w:rsidP="005832B4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F1F91">
              <w:rPr>
                <w:rFonts w:asciiTheme="majorEastAsia" w:eastAsiaTheme="majorEastAsia" w:hAnsiTheme="majorEastAsia" w:hint="eastAsia"/>
                <w:sz w:val="18"/>
                <w:szCs w:val="18"/>
              </w:rPr>
              <w:t>2: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管控系统传输命令不符合要求</w:t>
            </w:r>
            <w:r w:rsidR="004048FA">
              <w:rPr>
                <w:rFonts w:asciiTheme="majorEastAsia" w:eastAsiaTheme="majorEastAsia" w:hAnsiTheme="majorEastAsia" w:hint="eastAsia"/>
                <w:sz w:val="18"/>
                <w:szCs w:val="18"/>
              </w:rPr>
              <w:t>(制样机需在报警表中告知不符合要求的原因)</w:t>
            </w:r>
          </w:p>
        </w:tc>
      </w:tr>
    </w:tbl>
    <w:p w:rsidR="009E413B" w:rsidRDefault="009F171B" w:rsidP="009F171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F171B">
        <w:rPr>
          <w:rFonts w:asciiTheme="majorEastAsia" w:eastAsiaTheme="majorEastAsia" w:hAnsiTheme="majorEastAsia" w:hint="eastAsia"/>
          <w:sz w:val="24"/>
          <w:szCs w:val="24"/>
        </w:rPr>
        <w:t>备注：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="003608DB">
        <w:rPr>
          <w:rFonts w:asciiTheme="majorEastAsia" w:eastAsiaTheme="majorEastAsia" w:hAnsiTheme="majorEastAsia"/>
          <w:sz w:val="24"/>
          <w:szCs w:val="24"/>
        </w:rPr>
        <w:t>表由平方软件进行填写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3608DB">
        <w:rPr>
          <w:rFonts w:asciiTheme="majorEastAsia" w:eastAsiaTheme="majorEastAsia" w:hAnsiTheme="majorEastAsia"/>
          <w:sz w:val="24"/>
          <w:szCs w:val="24"/>
        </w:rPr>
        <w:t>制样机</w:t>
      </w:r>
      <w:r w:rsidRPr="009F171B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收</w:t>
      </w:r>
      <w:r w:rsidR="003608DB">
        <w:rPr>
          <w:rFonts w:asciiTheme="majorEastAsia" w:eastAsiaTheme="majorEastAsia" w:hAnsiTheme="majorEastAsia"/>
          <w:sz w:val="24"/>
          <w:szCs w:val="24"/>
        </w:rPr>
        <w:t>到信息后，将数据读取状态改为</w:t>
      </w:r>
      <w:r w:rsidR="003608DB">
        <w:rPr>
          <w:rFonts w:asciiTheme="majorEastAsia" w:eastAsiaTheme="majorEastAsia" w:hAnsiTheme="majorEastAsia" w:hint="eastAsia"/>
          <w:sz w:val="24"/>
          <w:szCs w:val="24"/>
        </w:rPr>
        <w:t>1，</w:t>
      </w:r>
    </w:p>
    <w:p w:rsidR="003608DB" w:rsidRPr="006D1280" w:rsidRDefault="003608DB" w:rsidP="009F171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sectPr w:rsidR="003608DB" w:rsidRPr="006D1280" w:rsidSect="00DF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FDA" w:rsidRDefault="00454FDA" w:rsidP="00E31A1F">
      <w:r>
        <w:separator/>
      </w:r>
    </w:p>
  </w:endnote>
  <w:endnote w:type="continuationSeparator" w:id="0">
    <w:p w:rsidR="00454FDA" w:rsidRDefault="00454FDA" w:rsidP="00E3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FDA" w:rsidRDefault="00454FDA" w:rsidP="00E31A1F">
      <w:r>
        <w:separator/>
      </w:r>
    </w:p>
  </w:footnote>
  <w:footnote w:type="continuationSeparator" w:id="0">
    <w:p w:rsidR="00454FDA" w:rsidRDefault="00454FDA" w:rsidP="00E31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301"/>
    <w:multiLevelType w:val="hybridMultilevel"/>
    <w:tmpl w:val="966C4D0C"/>
    <w:lvl w:ilvl="0" w:tplc="124650E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31461"/>
    <w:multiLevelType w:val="hybridMultilevel"/>
    <w:tmpl w:val="EAA42554"/>
    <w:lvl w:ilvl="0" w:tplc="FFFFFFFF">
      <w:start w:val="1"/>
      <w:numFmt w:val="bullet"/>
      <w:pStyle w:val="TAC"/>
      <w:lvlText w:val=""/>
      <w:lvlJc w:val="left"/>
      <w:pPr>
        <w:tabs>
          <w:tab w:val="num" w:pos="743"/>
        </w:tabs>
        <w:ind w:left="743" w:hanging="42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358"/>
        </w:tabs>
        <w:ind w:left="358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778"/>
        </w:tabs>
        <w:ind w:left="778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1618"/>
        </w:tabs>
        <w:ind w:left="1618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038"/>
        </w:tabs>
        <w:ind w:left="2038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458"/>
        </w:tabs>
        <w:ind w:left="2458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2878"/>
        </w:tabs>
        <w:ind w:left="2878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298"/>
        </w:tabs>
        <w:ind w:left="3298" w:hanging="420"/>
      </w:pPr>
      <w:rPr>
        <w:rFonts w:ascii="Wingdings" w:hAnsi="Wingdings" w:hint="default"/>
      </w:rPr>
    </w:lvl>
  </w:abstractNum>
  <w:abstractNum w:abstractNumId="2">
    <w:nsid w:val="2B9D6F74"/>
    <w:multiLevelType w:val="multilevel"/>
    <w:tmpl w:val="8CB477B0"/>
    <w:lvl w:ilvl="0">
      <w:start w:val="1"/>
      <w:numFmt w:val="decimal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2551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32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4E7107F0"/>
    <w:multiLevelType w:val="multilevel"/>
    <w:tmpl w:val="3DF2CF50"/>
    <w:lvl w:ilvl="0">
      <w:start w:val="1"/>
      <w:numFmt w:val="bullet"/>
      <w:pStyle w:val="MMTopic3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A1F"/>
    <w:rsid w:val="000014CD"/>
    <w:rsid w:val="000036DE"/>
    <w:rsid w:val="00016094"/>
    <w:rsid w:val="00032207"/>
    <w:rsid w:val="00033DEA"/>
    <w:rsid w:val="00083489"/>
    <w:rsid w:val="00096449"/>
    <w:rsid w:val="000A489B"/>
    <w:rsid w:val="000A7D68"/>
    <w:rsid w:val="000D140F"/>
    <w:rsid w:val="000E1D4A"/>
    <w:rsid w:val="00104A9D"/>
    <w:rsid w:val="00107174"/>
    <w:rsid w:val="0013556E"/>
    <w:rsid w:val="00143FDF"/>
    <w:rsid w:val="00147E43"/>
    <w:rsid w:val="00157E85"/>
    <w:rsid w:val="00166A34"/>
    <w:rsid w:val="001859A4"/>
    <w:rsid w:val="001C0922"/>
    <w:rsid w:val="001D70E0"/>
    <w:rsid w:val="0020248D"/>
    <w:rsid w:val="002142E3"/>
    <w:rsid w:val="00215159"/>
    <w:rsid w:val="00244A64"/>
    <w:rsid w:val="0025006B"/>
    <w:rsid w:val="0025340A"/>
    <w:rsid w:val="00253D11"/>
    <w:rsid w:val="00270586"/>
    <w:rsid w:val="00280004"/>
    <w:rsid w:val="00281DE0"/>
    <w:rsid w:val="00294B90"/>
    <w:rsid w:val="0029646E"/>
    <w:rsid w:val="0029734E"/>
    <w:rsid w:val="002A13C0"/>
    <w:rsid w:val="002A6FA5"/>
    <w:rsid w:val="002B0E96"/>
    <w:rsid w:val="002B35DF"/>
    <w:rsid w:val="002C5F3C"/>
    <w:rsid w:val="00311864"/>
    <w:rsid w:val="00313370"/>
    <w:rsid w:val="0031561D"/>
    <w:rsid w:val="00322D42"/>
    <w:rsid w:val="00332E40"/>
    <w:rsid w:val="003608DB"/>
    <w:rsid w:val="00364865"/>
    <w:rsid w:val="00377991"/>
    <w:rsid w:val="00385124"/>
    <w:rsid w:val="00395D5C"/>
    <w:rsid w:val="003A7EF2"/>
    <w:rsid w:val="003B5B77"/>
    <w:rsid w:val="003B70C1"/>
    <w:rsid w:val="003B75E5"/>
    <w:rsid w:val="003C6CB5"/>
    <w:rsid w:val="003F0F0D"/>
    <w:rsid w:val="004048FA"/>
    <w:rsid w:val="00405FC3"/>
    <w:rsid w:val="00453FA1"/>
    <w:rsid w:val="00454EA0"/>
    <w:rsid w:val="00454FDA"/>
    <w:rsid w:val="004725A9"/>
    <w:rsid w:val="00480AF2"/>
    <w:rsid w:val="00482FC7"/>
    <w:rsid w:val="00491A45"/>
    <w:rsid w:val="004A04D1"/>
    <w:rsid w:val="004D41BC"/>
    <w:rsid w:val="00505577"/>
    <w:rsid w:val="0050674C"/>
    <w:rsid w:val="005111AE"/>
    <w:rsid w:val="00534CA0"/>
    <w:rsid w:val="005406E5"/>
    <w:rsid w:val="00584825"/>
    <w:rsid w:val="00595EC2"/>
    <w:rsid w:val="005A4093"/>
    <w:rsid w:val="005F1F91"/>
    <w:rsid w:val="005F3156"/>
    <w:rsid w:val="0060184A"/>
    <w:rsid w:val="006028D2"/>
    <w:rsid w:val="006338CF"/>
    <w:rsid w:val="00655CCB"/>
    <w:rsid w:val="00673A57"/>
    <w:rsid w:val="006B5000"/>
    <w:rsid w:val="006D1280"/>
    <w:rsid w:val="006D798C"/>
    <w:rsid w:val="006E3436"/>
    <w:rsid w:val="006E35BB"/>
    <w:rsid w:val="006E6EC3"/>
    <w:rsid w:val="0070123B"/>
    <w:rsid w:val="0070634B"/>
    <w:rsid w:val="00706D53"/>
    <w:rsid w:val="00753CD7"/>
    <w:rsid w:val="00795393"/>
    <w:rsid w:val="007B6782"/>
    <w:rsid w:val="007B6815"/>
    <w:rsid w:val="007D56AD"/>
    <w:rsid w:val="007E5F1C"/>
    <w:rsid w:val="00801F0A"/>
    <w:rsid w:val="008120D0"/>
    <w:rsid w:val="00834E44"/>
    <w:rsid w:val="00853B71"/>
    <w:rsid w:val="00874F34"/>
    <w:rsid w:val="008A1FDD"/>
    <w:rsid w:val="008B16CC"/>
    <w:rsid w:val="008B1CA0"/>
    <w:rsid w:val="008B6219"/>
    <w:rsid w:val="008E3A08"/>
    <w:rsid w:val="009010C0"/>
    <w:rsid w:val="00901D59"/>
    <w:rsid w:val="00902479"/>
    <w:rsid w:val="00905424"/>
    <w:rsid w:val="00940BF1"/>
    <w:rsid w:val="009B1083"/>
    <w:rsid w:val="009B2D67"/>
    <w:rsid w:val="009C1797"/>
    <w:rsid w:val="009C5E4E"/>
    <w:rsid w:val="009C7846"/>
    <w:rsid w:val="009E25B0"/>
    <w:rsid w:val="009E413B"/>
    <w:rsid w:val="009F171B"/>
    <w:rsid w:val="00A031DF"/>
    <w:rsid w:val="00A17434"/>
    <w:rsid w:val="00A33C35"/>
    <w:rsid w:val="00A439CD"/>
    <w:rsid w:val="00A86452"/>
    <w:rsid w:val="00A90C0C"/>
    <w:rsid w:val="00A94899"/>
    <w:rsid w:val="00AA00F4"/>
    <w:rsid w:val="00AA2547"/>
    <w:rsid w:val="00AA494A"/>
    <w:rsid w:val="00AB2D90"/>
    <w:rsid w:val="00AC157D"/>
    <w:rsid w:val="00AD02EA"/>
    <w:rsid w:val="00AE1C14"/>
    <w:rsid w:val="00AE7C78"/>
    <w:rsid w:val="00B002AB"/>
    <w:rsid w:val="00B17E1B"/>
    <w:rsid w:val="00B17FA1"/>
    <w:rsid w:val="00B30556"/>
    <w:rsid w:val="00B55E27"/>
    <w:rsid w:val="00B60FAC"/>
    <w:rsid w:val="00B65269"/>
    <w:rsid w:val="00B836C4"/>
    <w:rsid w:val="00BB57AA"/>
    <w:rsid w:val="00BC0E2C"/>
    <w:rsid w:val="00BC51D7"/>
    <w:rsid w:val="00BD0E15"/>
    <w:rsid w:val="00BF055C"/>
    <w:rsid w:val="00BF7194"/>
    <w:rsid w:val="00C02DD8"/>
    <w:rsid w:val="00C0374A"/>
    <w:rsid w:val="00C14487"/>
    <w:rsid w:val="00C66310"/>
    <w:rsid w:val="00C7020D"/>
    <w:rsid w:val="00C7068E"/>
    <w:rsid w:val="00C7135A"/>
    <w:rsid w:val="00C73F1A"/>
    <w:rsid w:val="00C80502"/>
    <w:rsid w:val="00C81C45"/>
    <w:rsid w:val="00C83405"/>
    <w:rsid w:val="00CA2EF5"/>
    <w:rsid w:val="00CB07B0"/>
    <w:rsid w:val="00CB3835"/>
    <w:rsid w:val="00CB7243"/>
    <w:rsid w:val="00CC05EC"/>
    <w:rsid w:val="00CD7D85"/>
    <w:rsid w:val="00CE50C9"/>
    <w:rsid w:val="00D01F40"/>
    <w:rsid w:val="00D21B9B"/>
    <w:rsid w:val="00D22675"/>
    <w:rsid w:val="00D458CB"/>
    <w:rsid w:val="00D46304"/>
    <w:rsid w:val="00D8256B"/>
    <w:rsid w:val="00D87564"/>
    <w:rsid w:val="00D90D68"/>
    <w:rsid w:val="00D92832"/>
    <w:rsid w:val="00D93035"/>
    <w:rsid w:val="00D940C3"/>
    <w:rsid w:val="00DC4C22"/>
    <w:rsid w:val="00DC6EE8"/>
    <w:rsid w:val="00DD18C0"/>
    <w:rsid w:val="00DE4859"/>
    <w:rsid w:val="00DF2C98"/>
    <w:rsid w:val="00DF426E"/>
    <w:rsid w:val="00E06AEB"/>
    <w:rsid w:val="00E1710E"/>
    <w:rsid w:val="00E266F5"/>
    <w:rsid w:val="00E31A1F"/>
    <w:rsid w:val="00E37E1E"/>
    <w:rsid w:val="00E5151C"/>
    <w:rsid w:val="00E657AD"/>
    <w:rsid w:val="00E67CC7"/>
    <w:rsid w:val="00E86A2A"/>
    <w:rsid w:val="00E95543"/>
    <w:rsid w:val="00E958C7"/>
    <w:rsid w:val="00EA515A"/>
    <w:rsid w:val="00EA6E4D"/>
    <w:rsid w:val="00EB1BAA"/>
    <w:rsid w:val="00ED58A2"/>
    <w:rsid w:val="00ED709F"/>
    <w:rsid w:val="00EE7A26"/>
    <w:rsid w:val="00EF4BC7"/>
    <w:rsid w:val="00F06AA4"/>
    <w:rsid w:val="00F1776B"/>
    <w:rsid w:val="00F22399"/>
    <w:rsid w:val="00F410EB"/>
    <w:rsid w:val="00F4505D"/>
    <w:rsid w:val="00F64095"/>
    <w:rsid w:val="00F911B7"/>
    <w:rsid w:val="00FA015D"/>
    <w:rsid w:val="00FA5DD0"/>
    <w:rsid w:val="00FC0AF5"/>
    <w:rsid w:val="00FD1D15"/>
    <w:rsid w:val="00FD644B"/>
    <w:rsid w:val="00FF2755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A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F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0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1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A1F"/>
    <w:rPr>
      <w:sz w:val="18"/>
      <w:szCs w:val="18"/>
    </w:rPr>
  </w:style>
  <w:style w:type="paragraph" w:styleId="a5">
    <w:name w:val="No Spacing"/>
    <w:uiPriority w:val="1"/>
    <w:qFormat/>
    <w:rsid w:val="00D01F40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TAC">
    <w:name w:val="TAC"/>
    <w:basedOn w:val="a"/>
    <w:link w:val="TACChar"/>
    <w:rsid w:val="00253D11"/>
    <w:pPr>
      <w:keepNext/>
      <w:keepLines/>
      <w:widowControl/>
      <w:numPr>
        <w:numId w:val="1"/>
      </w:numPr>
      <w:jc w:val="center"/>
    </w:pPr>
    <w:rPr>
      <w:rFonts w:ascii="Arial" w:hAnsi="Arial"/>
      <w:kern w:val="0"/>
      <w:sz w:val="18"/>
      <w:szCs w:val="20"/>
      <w:lang w:val="en-GB"/>
    </w:rPr>
  </w:style>
  <w:style w:type="character" w:customStyle="1" w:styleId="TACChar">
    <w:name w:val="TAC Char"/>
    <w:link w:val="TAC"/>
    <w:rsid w:val="00253D11"/>
    <w:rPr>
      <w:rFonts w:ascii="Arial" w:eastAsia="宋体" w:hAnsi="Arial" w:cs="Times New Roman"/>
      <w:kern w:val="0"/>
      <w:sz w:val="18"/>
      <w:szCs w:val="20"/>
      <w:lang w:val="en-GB"/>
    </w:rPr>
  </w:style>
  <w:style w:type="paragraph" w:customStyle="1" w:styleId="4">
    <w:name w:val="正文4"/>
    <w:basedOn w:val="a"/>
    <w:rsid w:val="00940BF1"/>
    <w:pPr>
      <w:tabs>
        <w:tab w:val="num" w:pos="425"/>
      </w:tabs>
      <w:spacing w:before="60" w:after="60" w:line="360" w:lineRule="auto"/>
    </w:pPr>
    <w:rPr>
      <w:rFonts w:ascii="Times New Roman" w:hAnsi="Times New Roman"/>
      <w:sz w:val="24"/>
      <w:szCs w:val="24"/>
    </w:rPr>
  </w:style>
  <w:style w:type="paragraph" w:customStyle="1" w:styleId="a6">
    <w:name w:val="段"/>
    <w:rsid w:val="00940BF1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MMTopic3">
    <w:name w:val="MM Topic 3"/>
    <w:basedOn w:val="3"/>
    <w:rsid w:val="00940BF1"/>
    <w:pPr>
      <w:numPr>
        <w:numId w:val="2"/>
      </w:numPr>
      <w:tabs>
        <w:tab w:val="clear" w:pos="520"/>
        <w:tab w:val="num" w:pos="1418"/>
      </w:tabs>
      <w:spacing w:line="415" w:lineRule="auto"/>
      <w:ind w:left="0" w:firstLine="0"/>
    </w:pPr>
    <w:rPr>
      <w:rFonts w:ascii="Times New Roman" w:hAnsi="Times New Roman"/>
    </w:rPr>
  </w:style>
  <w:style w:type="paragraph" w:customStyle="1" w:styleId="a7">
    <w:name w:val="结算规范目录标题"/>
    <w:basedOn w:val="a"/>
    <w:rsid w:val="00940BF1"/>
    <w:pPr>
      <w:spacing w:line="360" w:lineRule="auto"/>
      <w:ind w:firstLine="420"/>
      <w:jc w:val="center"/>
    </w:pPr>
    <w:rPr>
      <w:rFonts w:ascii="宋体" w:hAnsi="宋体" w:cs="宋体"/>
      <w:sz w:val="24"/>
      <w:szCs w:val="20"/>
    </w:rPr>
  </w:style>
  <w:style w:type="paragraph" w:customStyle="1" w:styleId="a8">
    <w:name w:val="小标题"/>
    <w:rsid w:val="00940BF1"/>
    <w:pPr>
      <w:jc w:val="center"/>
    </w:pPr>
    <w:rPr>
      <w:rFonts w:ascii="Times New Roman" w:eastAsia="宋体" w:hAnsi="Times New Roman" w:cs="Times New Roman"/>
      <w:kern w:val="0"/>
      <w:sz w:val="36"/>
      <w:szCs w:val="20"/>
    </w:rPr>
  </w:style>
  <w:style w:type="paragraph" w:customStyle="1" w:styleId="Char1">
    <w:name w:val="计费规范编写 正文 Char"/>
    <w:basedOn w:val="a"/>
    <w:link w:val="CharChar"/>
    <w:rsid w:val="00940BF1"/>
    <w:pPr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character" w:customStyle="1" w:styleId="CharChar">
    <w:name w:val="计费规范编写 正文 Char Char"/>
    <w:link w:val="Char1"/>
    <w:rsid w:val="00940BF1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正文样式"/>
    <w:basedOn w:val="a"/>
    <w:rsid w:val="00940BF1"/>
    <w:pPr>
      <w:spacing w:line="360" w:lineRule="auto"/>
      <w:ind w:firstLineChars="200" w:firstLine="200"/>
    </w:pPr>
    <w:rPr>
      <w:rFonts w:ascii="Times New Roman" w:hAnsi="Times New Roman"/>
      <w:kern w:val="1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40BF1"/>
    <w:rPr>
      <w:rFonts w:ascii="Calibri" w:eastAsia="宋体" w:hAnsi="Calibri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86A2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Char">
    <w:name w:val="标题 1 Char"/>
    <w:basedOn w:val="a0"/>
    <w:link w:val="1"/>
    <w:uiPriority w:val="9"/>
    <w:rsid w:val="008A1F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1F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354</Words>
  <Characters>2019</Characters>
  <Application>Microsoft Office Word</Application>
  <DocSecurity>0</DocSecurity>
  <Lines>16</Lines>
  <Paragraphs>4</Paragraphs>
  <ScaleCrop>false</ScaleCrop>
  <Company>nept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</cp:revision>
  <dcterms:created xsi:type="dcterms:W3CDTF">2015-09-01T12:49:00Z</dcterms:created>
  <dcterms:modified xsi:type="dcterms:W3CDTF">2016-03-16T11:32:00Z</dcterms:modified>
</cp:coreProperties>
</file>