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fi-FI"/>
        </w:rPr>
      </w:pPr>
      <w:r>
        <w:rPr>
          <w:lang w:val="fi-FI"/>
        </w:rPr>
        <w:t>Pari sanaa asumisesta – miten yliopisto-opiskelijoiden kirjoittamissa vaihtoraporteissa asetetaan tekstikappaleen topiikki?</w:t>
      </w:r>
    </w:p>
    <w:p>
      <w:pPr>
        <w:pStyle w:val="Compact"/>
        <w:rPr>
          <w:lang w:val="fi-FI"/>
        </w:rPr>
      </w:pPr>
      <w:r>
        <w:rPr>
          <w:lang w:val="fi-FI"/>
        </w:rPr>
      </w:r>
    </w:p>
    <w:p>
      <w:pPr>
        <w:pStyle w:val="Author"/>
        <w:rPr/>
      </w:pPr>
      <w:del w:id="0" w:author="Juho Härme" w:date="2018-02-08T07:51:02Z">
        <w:r>
          <w:rPr/>
        </w:r>
      </w:del>
    </w:p>
    <w:p>
      <w:pPr>
        <w:pStyle w:val="Author"/>
        <w:rPr/>
      </w:pPr>
      <w:del w:id="1" w:author="Juho Härme" w:date="2018-02-08T07:51:02Z">
        <w:r>
          <w:rPr/>
        </w:r>
      </w:del>
    </w:p>
    <w:p>
      <w:pPr>
        <w:pStyle w:val="Author"/>
        <w:rPr/>
      </w:pPr>
      <w:del w:id="2" w:author="Juho Härme" w:date="2018-02-08T07:50:59Z">
        <w:r>
          <w:rPr/>
          <w:delText>Kirsi Sandberg &amp; Juho Härme</w:delText>
        </w:r>
      </w:del>
      <w:r>
        <w:rPr/>
        <w:t>This paper explores the various strategies writers use to shift from one topic to another based on a corpus of student exchange reports. The main questions addressed in the study are 1) what linguistic means students use to set a new topic and 2) how these means could be defined functionally and syntactically. The data for the study consists of 492 reports from exchange period abroad. Both qualitative and statistical approaches were adopted in order to capture the complexities of the phenomenon. The paper desc</w:t>
      </w:r>
      <w:ins w:id="3" w:author="Kirsi Sandberg" w:date="2018-02-07T13:11:00Z">
        <w:r>
          <w:rPr/>
          <w:t>r</w:t>
        </w:r>
      </w:ins>
      <w:r>
        <w:rPr/>
        <w:t>ibes 13 separate functional groups of topic-setting strategies. The statistical analysis conducted on these groups shows that majority of them can be drawn from three simple micro-level variables. This information can be used to develop teaching and writing practises especially in L2 context but to some degree in L1 also.</w:t>
      </w:r>
    </w:p>
    <w:p>
      <w:pPr>
        <w:pStyle w:val="Compact"/>
        <w:spacing w:lineRule="auto" w:line="240"/>
        <w:rPr/>
      </w:pPr>
      <w:r>
        <w:rPr/>
      </w:r>
    </w:p>
    <w:p>
      <w:pPr>
        <w:pStyle w:val="TextBody"/>
        <w:rPr>
          <w:lang w:val="fi-FI"/>
        </w:rPr>
      </w:pPr>
      <w:r>
        <w:rPr>
          <w:lang w:val="fi-FI"/>
        </w:rPr>
        <w:t>Avainsanat: topiikki, kirjoittaminen, korpusmentelmät</w:t>
      </w:r>
    </w:p>
    <w:p>
      <w:pPr>
        <w:pStyle w:val="TextBody"/>
        <w:rPr>
          <w:lang w:val="fi-FI"/>
        </w:rPr>
      </w:pPr>
      <w:r>
        <w:rPr>
          <w:lang w:val="fi-FI"/>
        </w:rPr>
        <w:t>Keywords: topic, writing, corpus-based methods</w:t>
      </w:r>
    </w:p>
    <w:p>
      <w:pPr>
        <w:pStyle w:val="Compact"/>
        <w:spacing w:lineRule="auto" w:line="240"/>
        <w:rPr>
          <w:lang w:val="fi-FI"/>
        </w:rPr>
      </w:pPr>
      <w:bookmarkStart w:id="0" w:name="johdanto"/>
      <w:bookmarkStart w:id="1" w:name="johdanto"/>
      <w:bookmarkEnd w:id="1"/>
      <w:r>
        <w:rPr>
          <w:lang w:val="fi-FI"/>
        </w:rPr>
      </w:r>
    </w:p>
    <w:p>
      <w:pPr>
        <w:pStyle w:val="Heading1"/>
        <w:rPr>
          <w:lang w:val="fi-FI"/>
        </w:rPr>
      </w:pPr>
      <w:r>
        <w:rPr>
          <w:lang w:val="fi-FI"/>
        </w:rPr>
        <w:t>Johdanto</w:t>
      </w:r>
    </w:p>
    <w:p>
      <w:pPr>
        <w:pStyle w:val="Compact"/>
        <w:spacing w:lineRule="auto" w:line="240"/>
        <w:rPr>
          <w:lang w:val="fi-FI"/>
        </w:rPr>
      </w:pPr>
      <w:r>
        <w:rPr>
          <w:lang w:val="fi-FI"/>
        </w:rPr>
      </w:r>
    </w:p>
    <w:p>
      <w:pPr>
        <w:pStyle w:val="FirstParagraph"/>
        <w:rPr/>
      </w:pPr>
      <w:r>
        <w:rPr>
          <w:lang w:val="fi-FI"/>
        </w:rPr>
        <w:t xml:space="preserve">Lähestyessämme 2020-lukua Suomen oppilaitoksissa ja korkeakouluissa opiskelee kasvava joukko kirjoittajia (L1 ja L2), jolla ei opintojensa alkuvaiheessa ole opinnoissa menestymiseen tarvittavia tekstitaitoja. Kaiken tasoisilla kirjoittajilla on kuitenkin saatavilla lähes rajaton tekstimaailma, jota olisi mahdollista hyödyntää tai oppia hyödyntämään oman kirjoitusprosessinsa tukena. Ns. uuden, tutkivan kirjoittajan olisi ainakin teoreettisella tasolla mahdollista tutkia, miten ja millaisia kielen rakenteita käyttäen </w:t>
      </w:r>
      <w:del w:id="4" w:author="Juho Härme" w:date="2018-02-06T07:29:00Z">
        <w:r>
          <w:rPr>
            <w:lang w:val="fi-FI"/>
          </w:rPr>
          <w:delText>eri</w:delText>
        </w:r>
      </w:del>
      <w:ins w:id="5" w:author="Juho Härme" w:date="2018-02-06T07:29:00Z">
        <w:r>
          <w:rPr>
            <w:lang w:val="fi-FI"/>
          </w:rPr>
          <w:t>muut</w:t>
        </w:r>
      </w:ins>
      <w:r>
        <w:rPr>
          <w:lang w:val="fi-FI"/>
        </w:rPr>
        <w:t xml:space="preserve"> kirjoittajat ovat saaneet aikaan tavoitteena olevan tekstilajin edustajia. Tekstimassojen jäsentely kirjoittamisen tarpeisiin ei kuitenkaan ole yksinkertaista, eikä siihen tässä – ainakin jossain määrin uudessa - tilanteessa ole vielä tarjolla sovelluksia (ks. Koskenniemi et al. 2012). Toistaiseksi meiltä puutuu myös aineistopohjainen, tekstin kirjoittamista silmällä pitäen jäsennetty fraasipankki, jota korkeakouluopiskelija voisi käyttää. </w:t>
      </w:r>
    </w:p>
    <w:p>
      <w:pPr>
        <w:pStyle w:val="Compact"/>
        <w:spacing w:lineRule="auto" w:line="240"/>
        <w:rPr>
          <w:lang w:val="fi-FI"/>
        </w:rPr>
      </w:pPr>
      <w:r>
        <w:rPr>
          <w:lang w:val="fi-FI"/>
        </w:rPr>
      </w:r>
    </w:p>
    <w:p>
      <w:pPr>
        <w:pStyle w:val="TextBody"/>
        <w:rPr>
          <w:strike/>
          <w:highlight w:val="green"/>
          <w:lang w:val="fi-FI"/>
        </w:rPr>
      </w:pPr>
      <w:r>
        <w:rPr>
          <w:lang w:val="fi-FI"/>
        </w:rPr>
        <w:t>Tämä jo lähtökohdiltaan soveltava tutkimuksemme</w:t>
      </w:r>
      <w:del w:id="6" w:author="Kirsi Sandberg" w:date="2018-02-07T13:17:00Z">
        <w:r>
          <w:rPr>
            <w:lang w:val="fi-FI"/>
          </w:rPr>
          <w:delText xml:space="preserve"> tähtääkin kirjoittamisen oppimisen ja opettamisen sovellutuksiin. </w:delText>
        </w:r>
      </w:del>
      <w:ins w:id="7" w:author="Kirsi Sandberg" w:date="2018-02-07T13:17:00Z">
        <w:r>
          <w:rPr>
            <w:lang w:val="fi-FI"/>
          </w:rPr>
          <w:t xml:space="preserve"> </w:t>
        </w:r>
      </w:ins>
      <w:del w:id="8" w:author="Kirsi Sandberg" w:date="2018-02-07T13:17:00Z">
        <w:r>
          <w:rPr>
            <w:lang w:val="fi-FI"/>
          </w:rPr>
          <w:delText xml:space="preserve">Se </w:delText>
        </w:r>
      </w:del>
      <w:r>
        <w:rPr>
          <w:lang w:val="fi-FI"/>
        </w:rPr>
        <w:t>asettuu erikoiskielten kontekstiin, mutta lähestyy ennemminkin tekstin, kielen rakenteiden ja leksikon jakamia rajapintoja kuin tekstin kokonaisuutta tai tekstilajin muodostumista sinänsä. Akateemisen kirjoittamisen tarkasteluun liittyy usein käsitys, että tekstilajitietoisuus ja -tuntemus edesauttaa ja laajentaa kielenkäyttäjän kielellistä repertuaaria</w:t>
      </w:r>
      <w:ins w:id="9" w:author="Kirsi Sandberg" w:date="2018-02-07T09:22:00Z">
        <w:r>
          <w:rPr>
            <w:lang w:val="fi-FI"/>
          </w:rPr>
          <w:t xml:space="preserve">, </w:t>
        </w:r>
      </w:ins>
      <w:ins w:id="10" w:author="Kirsi Sandberg" w:date="2018-02-07T09:23:00Z">
        <w:r>
          <w:rPr>
            <w:lang w:val="fi-FI"/>
          </w:rPr>
          <w:t xml:space="preserve">ja </w:t>
        </w:r>
      </w:ins>
      <w:ins w:id="11" w:author="Kirsi Sandberg" w:date="2018-02-07T09:24:00Z">
        <w:r>
          <w:rPr>
            <w:lang w:val="fi-FI"/>
          </w:rPr>
          <w:t xml:space="preserve">tekstilajitutkimuksessa </w:t>
        </w:r>
      </w:ins>
      <w:ins w:id="12" w:author="Kirsi Sandberg" w:date="2018-02-07T09:23:00Z">
        <w:r>
          <w:rPr>
            <w:lang w:val="fi-FI"/>
          </w:rPr>
          <w:t xml:space="preserve">lähestymistapa on yleensä tekstin merkityksistä ja funktioista kielen rakenteita kohti suuntaava </w:t>
        </w:r>
      </w:ins>
      <w:del w:id="13" w:author="Kirsi Sandberg" w:date="2018-02-07T13:17:00Z">
        <w:r>
          <w:rPr>
            <w:lang w:val="fi-FI"/>
          </w:rPr>
          <w:delText xml:space="preserve"> </w:delText>
        </w:r>
      </w:del>
      <w:r>
        <w:rPr>
          <w:lang w:val="fi-FI"/>
        </w:rPr>
        <w:t xml:space="preserve">(Vuorijärvi 2013: </w:t>
      </w:r>
      <w:ins w:id="14" w:author="Kirsi Sandberg" w:date="2018-02-07T09:24:00Z">
        <w:r>
          <w:rPr>
            <w:lang w:val="fi-FI"/>
          </w:rPr>
          <w:t>11-</w:t>
        </w:r>
      </w:ins>
      <w:r>
        <w:rPr>
          <w:lang w:val="fi-FI"/>
        </w:rPr>
        <w:t>15</w:t>
      </w:r>
      <w:del w:id="15" w:author="Kirsi Sandberg" w:date="2018-02-07T09:24:00Z">
        <w:r>
          <w:rPr>
            <w:lang w:val="fi-FI"/>
          </w:rPr>
          <w:delText xml:space="preserve"> ja siinä mainitut lähteet</w:delText>
        </w:r>
      </w:del>
      <w:r>
        <w:rPr>
          <w:lang w:val="fi-FI"/>
        </w:rPr>
        <w:t xml:space="preserve">). Yhtä lailla on </w:t>
      </w:r>
      <w:ins w:id="16" w:author="Kirsi Sandberg" w:date="2018-02-07T09:24:00Z">
        <w:r>
          <w:rPr>
            <w:lang w:val="fi-FI"/>
          </w:rPr>
          <w:t xml:space="preserve">kuitenkin </w:t>
        </w:r>
      </w:ins>
      <w:r>
        <w:rPr>
          <w:lang w:val="fi-FI"/>
        </w:rPr>
        <w:t xml:space="preserve">esitetty, että kielen rakenteiden erilaisten käyttötapojen hallinta edeltäisi tekstitaitojen kehittymistä </w:t>
      </w:r>
      <w:r>
        <w:rPr>
          <w:highlight w:val="green"/>
          <w:lang w:val="fi-FI"/>
          <w:rPrChange w:id="0" w:author="Kirsi Sandberg" w:date="2018-02-07T13:20:00Z"/>
        </w:rPr>
        <w:t>(ks. esim. Jisa &amp; Tolchinsk</w:t>
      </w:r>
      <w:ins w:id="18" w:author="Kirsi Sandberg" w:date="2018-02-07T13:19:00Z">
        <w:r>
          <w:rPr>
            <w:highlight w:val="green"/>
            <w:lang w:val="fi-FI"/>
          </w:rPr>
          <w:t>y</w:t>
        </w:r>
      </w:ins>
      <w:del w:id="19" w:author="Kirsi Sandberg" w:date="2018-02-07T13:19:00Z">
        <w:r>
          <w:rPr>
            <w:highlight w:val="green"/>
            <w:lang w:val="fi-FI"/>
          </w:rPr>
          <w:delText>y</w:delText>
        </w:r>
      </w:del>
      <w:r>
        <w:rPr>
          <w:highlight w:val="green"/>
          <w:lang w:val="fi-FI"/>
          <w:rPrChange w:id="0" w:author="Kirsi Sandberg" w:date="2018-02-07T13:20:00Z"/>
        </w:rPr>
        <w:t>).</w:t>
      </w:r>
      <w:del w:id="21" w:author="Kirsi Sandberg" w:date="2018-02-07T13:19:00Z">
        <w:r>
          <w:rPr>
            <w:strike/>
            <w:highlight w:val="green"/>
            <w:lang w:val="fi-FI"/>
          </w:rPr>
          <w:delText xml:space="preserve"> kiinni kielen rakenteiden varioiviin käyttötapoihin, ei siis Suomen kontekstissa ole nähdäksemme tutkittu. </w:delText>
        </w:r>
      </w:del>
      <w:del w:id="22" w:author="Juho Härme" w:date="2018-02-08T07:52:31Z">
        <w:r>
          <w:rPr>
            <w:strike/>
            <w:highlight w:val="green"/>
            <w:lang w:val="fi-FI"/>
          </w:rPr>
          <w:commentReference w:id="0"/>
        </w:r>
      </w:del>
      <w:del w:id="23" w:author="Juho Härme" w:date="2018-02-08T07:52:31Z">
        <w:r>
          <w:rPr>
            <w:strike/>
            <w:highlight w:val="green"/>
            <w:lang w:val="fi-FI"/>
          </w:rPr>
          <w:commentReference w:id="1"/>
        </w:r>
      </w:del>
      <w:del w:id="24" w:author="Kirsi Sandberg" w:date="2018-02-07T13:19:00Z">
        <w:r>
          <w:rPr>
            <w:strike/>
            <w:highlight w:val="green"/>
            <w:lang w:val="fi-FI"/>
          </w:rPr>
          <w:delText>Sitä, miten oppija pääsee tekstilajin kautta</w:delText>
        </w:r>
      </w:del>
      <w:del w:id="25" w:author="Juho Härme" w:date="2018-02-08T07:52:33Z">
        <w:r>
          <w:rPr>
            <w:strike/>
            <w:highlight w:val="green"/>
            <w:lang w:val="fi-FI"/>
          </w:rPr>
          <w:delText xml:space="preserve"> </w:delText>
        </w:r>
      </w:del>
    </w:p>
    <w:p>
      <w:pPr>
        <w:pStyle w:val="Compact"/>
        <w:spacing w:lineRule="auto" w:line="240"/>
        <w:rPr>
          <w:lang w:val="fi-FI"/>
        </w:rPr>
      </w:pPr>
      <w:r>
        <w:rPr>
          <w:lang w:val="fi-FI"/>
        </w:rPr>
      </w:r>
    </w:p>
    <w:p>
      <w:pPr>
        <w:pStyle w:val="TextBody"/>
        <w:rPr>
          <w:lang w:val="fi-FI"/>
        </w:rPr>
      </w:pPr>
      <w:del w:id="26" w:author="Kirsi Sandberg" w:date="2018-02-07T13:47:00Z">
        <w:r>
          <w:rPr>
            <w:lang w:val="fi-FI"/>
          </w:rPr>
          <w:delText>aajan aineiston avulla voimme piirtää kuvaa siitä, millaisia suomen kielen rakenteita käyttäen eri tyyppisiä siirtymiä tekstikappaleesta toiseen voidaan toteuttaa</w:delText>
        </w:r>
      </w:del>
      <w:del w:id="27" w:author="Kirsi Sandberg" w:date="2018-02-07T13:47:00Z">
        <w:bookmarkStart w:id="2" w:name="move5057737152111111111111111111111"/>
        <w:bookmarkEnd w:id="2"/>
        <w:r>
          <w:rPr>
            <w:lang w:val="fi-FI"/>
          </w:rPr>
          <w:delText>.</w:delText>
        </w:r>
      </w:del>
    </w:p>
    <w:p>
      <w:pPr>
        <w:pStyle w:val="Compact"/>
        <w:spacing w:lineRule="auto" w:line="240"/>
        <w:rPr>
          <w:lang w:val="fi-FI"/>
        </w:rPr>
      </w:pPr>
      <w:del w:id="28" w:author="Kirsi Sandberg" w:date="2018-02-07T13:47:00Z">
        <w:r>
          <w:rPr>
            <w:lang w:val="fi-FI"/>
          </w:rPr>
        </w:r>
      </w:del>
    </w:p>
    <w:p>
      <w:pPr>
        <w:pStyle w:val="TextBody"/>
        <w:rPr>
          <w:lang w:val="fi-FI"/>
        </w:rPr>
      </w:pPr>
      <w:del w:id="29" w:author="Kirsi Sandberg" w:date="2018-02-07T13:47:00Z">
        <w:r>
          <w:rPr>
            <w:lang w:val="fi-FI"/>
          </w:rPr>
          <w:delText>L</w:delText>
        </w:r>
      </w:del>
      <w:del w:id="30" w:author="Kirsi Sandberg" w:date="2018-02-07T13:47:00Z">
        <w:r>
          <w:rPr>
            <w:lang w:val="fi-FI"/>
          </w:rPr>
          <w:delText>l</w:delText>
        </w:r>
      </w:del>
      <w:del w:id="31" w:author="Juho Härme" w:date="2018-02-08T07:52:41Z">
        <w:r>
          <w:rPr>
            <w:lang w:val="fi-FI"/>
          </w:rPr>
          <w:commentReference w:id="2"/>
        </w:r>
      </w:del>
      <w:del w:id="32" w:author="Kirsi Sandberg" w:date="2018-02-07T13:28:00Z">
        <w:r>
          <w:rPr>
            <w:lang w:val="fi-FI"/>
          </w:rPr>
          <w:delText xml:space="preserve"> </w:delText>
        </w:r>
      </w:del>
      <w:del w:id="33" w:author="Kirsi Sandberg" w:date="2018-02-07T13:28:00Z">
        <w:r>
          <w:rPr>
            <w:lang w:val="fi-FI"/>
          </w:rPr>
          <w:delText>.</w:delText>
        </w:r>
      </w:del>
      <w:del w:id="34" w:author="Kirsi Sandberg" w:date="2018-02-07T13:28:00Z">
        <w:r>
          <w:rPr>
            <w:lang w:val="fi-FI"/>
          </w:rPr>
          <w:delText xml:space="preserve"> ja</w:delText>
        </w:r>
      </w:del>
      <w:del w:id="35" w:author="Kirsi Sandberg" w:date="2018-02-06T16:45:00Z">
        <w:r>
          <w:rPr>
            <w:lang w:val="fi-FI"/>
          </w:rPr>
          <w:delText>,</w:delText>
        </w:r>
      </w:del>
      <w:del w:id="36" w:author="Kirsi Sandberg" w:date="2018-02-07T13:28:00Z">
        <w:r>
          <w:rPr>
            <w:lang w:val="fi-FI"/>
          </w:rPr>
          <w:delText>Niin kappaleet kuin tekstilajitkin ovat dynaamisia ja voivat toteutua kielellisesti äärettömän monella eri tavalla</w:delText>
        </w:r>
      </w:del>
      <w:del w:id="37" w:author="Kirsi Sandberg" w:date="2018-02-07T13:27:00Z">
        <w:r>
          <w:rPr>
            <w:lang w:val="fi-FI"/>
          </w:rPr>
          <w:delText xml:space="preserve">Teksti rakentuu kappaleistaan, ja ohjeistavia kuvauksia siitä, millaisia kappaleiden – sisällön ja funktion tasolla – olisi hyvä olla, on tarjolla. </w:delText>
        </w:r>
      </w:del>
      <w:del w:id="38" w:author="Kirsi Sandberg" w:date="2018-02-07T13:47:00Z">
        <w:r>
          <w:rPr>
            <w:lang w:val="fi-FI"/>
          </w:rPr>
          <w:delText xml:space="preserve"> kielenyksikkö. </w:delText>
        </w:r>
      </w:del>
      <w:del w:id="39" w:author="Kirsi Sandberg" w:date="2018-02-07T13:29:00Z">
        <w:r>
          <w:rPr>
            <w:lang w:val="fi-FI"/>
          </w:rPr>
          <w:delText>funktionaalinen</w:delText>
        </w:r>
      </w:del>
      <w:del w:id="40" w:author="Kirsi Sandberg" w:date="2018-02-07T13:28:00Z">
        <w:r>
          <w:rPr>
            <w:lang w:val="fi-FI"/>
          </w:rPr>
          <w:delText xml:space="preserve"> hyvin konkreettinen työkalu ja </w:delText>
        </w:r>
      </w:del>
      <w:del w:id="41" w:author="Kirsi Sandberg" w:date="2018-02-07T13:47:00Z">
        <w:r>
          <w:rPr>
            <w:lang w:val="fi-FI"/>
          </w:rPr>
          <w:delText xml:space="preserve"> mutta jonka kirjoittamiseen ohjeistetaan oppikirjoissa ja kirjoittamisoppaissa. Kirjoittajan kannalta kappalejako on</w:delText>
        </w:r>
      </w:del>
      <w:del w:id="42" w:author="Kirsi Sandberg" w:date="2018-02-07T13:25:00Z">
        <w:r>
          <w:rPr>
            <w:lang w:val="fi-FI"/>
          </w:rPr>
          <w:delText>an voinee viitata tässä, tsekkaa)</w:delText>
        </w:r>
      </w:del>
      <w:del w:id="43" w:author="Kirsi Sandberg" w:date="2018-02-07T13:47:00Z">
        <w:r>
          <w:rPr>
            <w:lang w:val="fi-FI"/>
          </w:rPr>
          <w:delText>tekstikappale - joka on toistaiseksi harvakseltaan ollut tutkimuksen kohteena (Komppa</w:delText>
        </w:r>
      </w:del>
      <w:del w:id="44" w:author="Kirsi Sandberg" w:date="2018-02-07T13:26:00Z">
        <w:r>
          <w:rPr>
            <w:lang w:val="fi-FI"/>
          </w:rPr>
          <w:delText xml:space="preserve"> </w:delText>
        </w:r>
      </w:del>
      <w:del w:id="45" w:author="Kirsi Sandberg" w:date="2018-02-07T13:47:00Z">
        <w:r>
          <w:rPr>
            <w:lang w:val="fi-FI"/>
          </w:rPr>
          <w:delText>a, jolla pääsisi alkuun ja näin pystyisi itse tuottamaan tavoitemuotoisen tekstin. Tästä lähtökohdasta käsin on myös valittu tutkimuksen keskeinen analyysiyksikkö -</w:delText>
        </w:r>
      </w:del>
      <w:del w:id="46" w:author="Kirsi Sandberg" w:date="2018-02-07T13:24:00Z">
        <w:r>
          <w:rPr>
            <w:lang w:val="fi-FI"/>
          </w:rPr>
          <w:delText>nett</w:delText>
        </w:r>
      </w:del>
      <w:del w:id="47" w:author="Kirsi Sandberg" w:date="2018-02-07T13:47:00Z">
        <w:r>
          <w:rPr>
            <w:lang w:val="fi-FI"/>
          </w:rPr>
          <w:delText>raken</w:delText>
        </w:r>
      </w:del>
      <w:del w:id="48" w:author="Kirsi Sandberg" w:date="2018-02-07T13:24:00Z">
        <w:r>
          <w:rPr>
            <w:lang w:val="fi-FI"/>
          </w:rPr>
          <w:delText xml:space="preserve"> </w:delText>
        </w:r>
      </w:del>
      <w:del w:id="49" w:author="Kirsi Sandberg" w:date="2018-02-07T13:47:00Z">
        <w:r>
          <w:rPr>
            <w:lang w:val="fi-FI"/>
          </w:rPr>
          <w:delText xml:space="preserve"> kielen</w:delText>
        </w:r>
      </w:del>
      <w:del w:id="50" w:author="Kirsi Sandberg" w:date="2018-02-07T13:24:00Z">
        <w:r>
          <w:rPr>
            <w:lang w:val="fi-FI"/>
          </w:rPr>
          <w:delText>aa</w:delText>
        </w:r>
      </w:del>
      <w:del w:id="51" w:author="Kirsi Sandberg" w:date="2018-02-07T13:47:00Z">
        <w:r>
          <w:rPr>
            <w:lang w:val="fi-FI"/>
          </w:rPr>
          <w:delText>sopiv</w:delText>
        </w:r>
      </w:del>
      <w:del w:id="52" w:author="Kirsi Sandberg" w:date="2018-02-07T13:23:00Z">
        <w:r>
          <w:rPr>
            <w:lang w:val="fi-FI"/>
          </w:rPr>
          <w:delText xml:space="preserve">kaan </w:delText>
        </w:r>
      </w:del>
      <w:del w:id="53" w:author="Kirsi Sandberg" w:date="2018-02-07T13:47:00Z">
        <w:r>
          <w:rPr>
            <w:lang w:val="fi-FI"/>
          </w:rPr>
          <w:delText xml:space="preserve"> ei ole</w:delText>
        </w:r>
      </w:del>
      <w:del w:id="54" w:author="Kirsi Sandberg" w:date="2018-02-07T13:23:00Z">
        <w:r>
          <w:rPr>
            <w:lang w:val="fi-FI"/>
          </w:rPr>
          <w:delText>a</w:delText>
        </w:r>
      </w:del>
      <w:del w:id="55" w:author="Kirsi Sandberg" w:date="2018-02-07T13:47:00Z">
        <w:r>
          <w:rPr>
            <w:lang w:val="fi-FI"/>
          </w:rPr>
          <w:delText>tekstilajitietoisen kouluopetuksen pohjalta ymmärrystä tekstilajista, mutta repertuaariss</w:delText>
        </w:r>
      </w:del>
      <w:del w:id="56" w:author="Kirsi Sandberg" w:date="2018-02-07T13:22:00Z">
        <w:r>
          <w:rPr>
            <w:lang w:val="fi-FI"/>
          </w:rPr>
          <w:delText xml:space="preserve">nykyisen, </w:delText>
        </w:r>
      </w:del>
      <w:del w:id="57" w:author="Kirsi Sandberg" w:date="2018-02-07T13:47:00Z">
        <w:r>
          <w:rPr>
            <w:lang w:val="fi-FI"/>
          </w:rPr>
          <w:delText xml:space="preserve">on, että kirjoittajalla voi olla </w:delText>
        </w:r>
      </w:del>
      <w:del w:id="58" w:author="Kirsi Sandberg" w:date="2018-02-07T09:25:00Z">
        <w:r>
          <w:rPr>
            <w:lang w:val="fi-FI"/>
          </w:rPr>
          <w:delText xml:space="preserve">Lähtökohtamme </w:delText>
        </w:r>
      </w:del>
      <w:bookmarkStart w:id="3" w:name="move505698949"/>
      <w:r>
        <w:rPr>
          <w:lang w:val="fi-FI"/>
        </w:rPr>
        <w:t>Useammin tarkastelun kohteina olleiden, hierarkkisesti rakentuneiden tekstien rinnalla (ks. esim. Juvonen 2014a, Komppa 2012, Paldanius 2017, Vuorijärvi 2013) elää kuitenkin huomattava joukko tekstilajeja, joissa tekstin rakennetta voi kuvata ennemmin topiikkipohjaiseksi ja temaattisen sisällön pohjalta rakentuvaksi (Hiippala 2013, Komppa 2012, Vuorijärvi 2013 SIVUNUMEROITA NÄIHIN). Tällöin rakenne muodostuu sekventiaalisesti tai lineaarisesti peräkkäin asetetuista sisältötopiikeista, jotka kytkeytyvät tavalla tai toisella tekstin diskurssitopiikkiin eli pääaiheeseen.</w:t>
      </w:r>
    </w:p>
    <w:p>
      <w:pPr>
        <w:pStyle w:val="TextBody"/>
        <w:spacing w:lineRule="auto" w:line="240"/>
        <w:rPr>
          <w:lang w:val="fi-FI"/>
        </w:rPr>
      </w:pPr>
      <w:bookmarkEnd w:id="3"/>
      <w:r>
        <w:rPr>
          <w:lang w:val="fi-FI"/>
        </w:rPr>
        <w:t xml:space="preserve"> </w:t>
      </w:r>
    </w:p>
    <w:p>
      <w:pPr>
        <w:pStyle w:val="FirstParagraph"/>
        <w:rPr>
          <w:lang w:val="fi-FI"/>
          <w:del w:id="91" w:author="Kirsi Sandberg" w:date="2018-02-07T13:57:00Z"/>
        </w:rPr>
      </w:pPr>
      <w:del w:id="59" w:author="Kirsi Sandberg" w:date="2018-02-07T13:39:00Z">
        <w:r>
          <w:rPr>
            <w:lang w:val="fi-FI"/>
          </w:rPr>
          <w:delText xml:space="preserve"> </w:delText>
        </w:r>
      </w:del>
      <w:del w:id="60" w:author="Kirsi Sandberg" w:date="2018-02-07T13:39:00Z">
        <w:r>
          <w:rPr>
            <w:lang w:val="fi-FI"/>
          </w:rPr>
          <w:delText xml:space="preserve">tekstikappaleen topiikista eli </w:delText>
        </w:r>
      </w:del>
      <w:del w:id="61" w:author="Kirsi Sandberg" w:date="2018-02-07T13:30:00Z">
        <w:r>
          <w:rPr>
            <w:lang w:val="fi-FI"/>
          </w:rPr>
          <w:delText>häntä ohjaa tieto</w:delText>
        </w:r>
      </w:del>
      <w:del w:id="62" w:author="Kirsi Sandberg" w:date="2018-02-07T13:39:00Z">
        <w:r>
          <w:rPr>
            <w:lang w:val="fi-FI"/>
          </w:rPr>
          <w:delText xml:space="preserve">, jos </w:delText>
        </w:r>
      </w:del>
      <w:del w:id="63" w:author="Kirsi Sandberg" w:date="2018-02-07T13:37:00Z">
        <w:r>
          <w:rPr>
            <w:lang w:val="fi-FI"/>
          </w:rPr>
          <w:delText>voi päästä alkuun kappaleen kirjoittamisessa</w:delText>
        </w:r>
      </w:del>
      <w:del w:id="64" w:author="Kirsi Sandberg" w:date="2018-02-07T13:39:00Z">
        <w:r>
          <w:rPr>
            <w:lang w:val="fi-FI"/>
          </w:rPr>
          <w:delText xml:space="preserve">selvittää, miten kirjoittaja </w:delText>
        </w:r>
      </w:del>
      <w:del w:id="65" w:author="Kirsi Sandberg" w:date="2018-02-06T16:46:00Z">
        <w:r>
          <w:rPr>
            <w:lang w:val="fi-FI"/>
          </w:rPr>
          <w:delText xml:space="preserve">kin </w:delText>
        </w:r>
      </w:del>
      <w:del w:id="66" w:author="Kirsi Sandberg" w:date="2018-02-07T13:39:00Z">
        <w:r>
          <w:rPr>
            <w:lang w:val="fi-FI"/>
          </w:rPr>
          <w:delText>aluamme</w:delText>
        </w:r>
      </w:del>
      <w:del w:id="67" w:author="Kirsi Sandberg" w:date="2018-02-06T16:46:00Z">
        <w:r>
          <w:rPr>
            <w:lang w:val="fi-FI"/>
          </w:rPr>
          <w:delText>Saatavilla olevan tutkimustiedon rinnalle h</w:delText>
        </w:r>
      </w:del>
      <w:bookmarkStart w:id="4" w:name="move505774093"/>
      <w:r>
        <w:rPr>
          <w:lang w:val="fi-FI"/>
        </w:rPr>
        <w:t xml:space="preserve">puheenaiheesta (ks. VISK, määritelmät). </w:t>
      </w:r>
      <w:bookmarkEnd w:id="4"/>
      <w:r>
        <w:rPr>
          <w:lang w:val="fi-FI"/>
        </w:rPr>
        <w:t xml:space="preserve">Meitä kiinnostaa, millä tavalla ja mitä rakenteita käyttäen kirjoittaja asettaa tekstikappaleen topiikin </w:t>
      </w:r>
      <w:ins w:id="68" w:author="Kirsi Sandberg" w:date="2018-02-07T13:39:00Z">
        <w:r>
          <w:rPr>
            <w:lang w:val="fi-FI"/>
          </w:rPr>
          <w:t xml:space="preserve">eli </w:t>
        </w:r>
      </w:ins>
      <w:bookmarkStart w:id="5" w:name="move5057740931"/>
      <w:r>
        <w:rPr>
          <w:lang w:val="fi-FI"/>
        </w:rPr>
        <w:t>puheenaih</w:t>
      </w:r>
      <w:ins w:id="69" w:author="Kirsi Sandberg" w:date="2018-02-07T13:39:00Z">
        <w:r>
          <w:rPr>
            <w:lang w:val="fi-FI"/>
          </w:rPr>
          <w:t>een</w:t>
        </w:r>
      </w:ins>
      <w:del w:id="70" w:author="Kirsi Sandberg" w:date="2018-02-07T13:39:00Z">
        <w:r>
          <w:rPr>
            <w:lang w:val="fi-FI"/>
          </w:rPr>
          <w:delText>eesta</w:delText>
        </w:r>
      </w:del>
      <w:r>
        <w:rPr>
          <w:lang w:val="fi-FI"/>
        </w:rPr>
        <w:t xml:space="preserve"> (ks. VISK, määritelmät)</w:t>
      </w:r>
      <w:ins w:id="71" w:author="Kirsi Sandberg" w:date="2018-02-07T13:39:00Z">
        <w:r>
          <w:rPr>
            <w:lang w:val="fi-FI"/>
          </w:rPr>
          <w:t xml:space="preserve"> </w:t>
        </w:r>
      </w:ins>
      <w:del w:id="72" w:author="Kirsi Sandberg" w:date="2018-02-07T13:39:00Z">
        <w:r>
          <w:rPr>
            <w:lang w:val="fi-FI"/>
          </w:rPr>
          <w:delText xml:space="preserve">. </w:delText>
        </w:r>
      </w:del>
      <w:bookmarkEnd w:id="5"/>
      <w:r>
        <w:rPr>
          <w:lang w:val="fi-FI"/>
        </w:rPr>
        <w:t>ja siirtyy topiikista toiseen.</w:t>
      </w:r>
      <w:del w:id="73" w:author="Kirsi Sandberg" w:date="2018-02-07T13:50:00Z">
        <w:r>
          <w:rPr>
            <w:lang w:val="fi-FI"/>
          </w:rPr>
          <w:delText xml:space="preserve"> Tutkimus toteutetaan korpusvetoisesti yhdistelemällä laadullisia (osio 4.1) ja määrällisiä (osio 4.2) menetelmiä.</w:delText>
        </w:r>
      </w:del>
      <w:ins w:id="74" w:author="Kirsi Sandberg" w:date="2018-02-07T13:50:00Z">
        <w:bookmarkStart w:id="6" w:name="move505774679"/>
        <w:r>
          <w:rPr>
            <w:lang w:val="fi-FI"/>
          </w:rPr>
          <w:t xml:space="preserve"> </w:t>
        </w:r>
      </w:ins>
      <w:ins w:id="75" w:author="Kirsi Sandberg" w:date="2018-02-07T13:51:00Z">
        <w:r>
          <w:rPr>
            <w:lang w:val="fi-FI"/>
          </w:rPr>
          <w:t xml:space="preserve">Tavoitteenamme on kartoittaa </w:t>
        </w:r>
      </w:ins>
      <w:ins w:id="76" w:author="Kirsi Sandberg" w:date="2018-02-07T13:52:00Z">
        <w:r>
          <w:rPr>
            <w:lang w:val="fi-FI"/>
          </w:rPr>
          <w:t xml:space="preserve">mahdollisimman laajasti </w:t>
        </w:r>
      </w:ins>
      <w:ins w:id="77" w:author="Kirsi Sandberg" w:date="2018-02-07T13:51:00Z">
        <w:r>
          <w:rPr>
            <w:lang w:val="fi-FI"/>
          </w:rPr>
          <w:t>sitä rakenteiden kirjoa,</w:t>
        </w:r>
      </w:ins>
      <w:ins w:id="78" w:author="Kirsi Sandberg" w:date="2018-02-07T13:53:00Z">
        <w:r>
          <w:rPr>
            <w:lang w:val="fi-FI"/>
          </w:rPr>
          <w:t xml:space="preserve"> jolla eri kirjoittajat ovat </w:t>
        </w:r>
      </w:ins>
      <w:ins w:id="79" w:author="Kirsi Sandberg" w:date="2018-02-07T13:55:00Z">
        <w:r>
          <w:rPr>
            <w:lang w:val="fi-FI"/>
          </w:rPr>
          <w:t>a</w:t>
        </w:r>
      </w:ins>
      <w:ins w:id="80" w:author="Kirsi Sandberg" w:date="2018-02-07T13:53:00Z">
        <w:r>
          <w:rPr>
            <w:lang w:val="fi-FI"/>
          </w:rPr>
          <w:t xml:space="preserve">settaneet </w:t>
        </w:r>
      </w:ins>
      <w:ins w:id="81" w:author="Kirsi Sandberg" w:date="2018-02-07T13:54:00Z">
        <w:r>
          <w:rPr>
            <w:lang w:val="fi-FI"/>
          </w:rPr>
          <w:t xml:space="preserve">yhden, spesifin </w:t>
        </w:r>
      </w:ins>
      <w:ins w:id="82" w:author="Kirsi Sandberg" w:date="2018-02-07T13:53:00Z">
        <w:r>
          <w:rPr>
            <w:lang w:val="fi-FI"/>
          </w:rPr>
          <w:t xml:space="preserve">sisältötopiikin. Siksi tutkimus toteutetaan korpusvetoisesti yhdistelemällä laadullisia (osio 4.1) ja määrällisiä (osio 4.2) menetelmiä. </w:t>
        </w:r>
      </w:ins>
      <w:ins w:id="83" w:author="Kirsi Sandberg" w:date="2018-02-07T13:51:00Z">
        <w:r>
          <w:rPr>
            <w:lang w:val="fi-FI"/>
          </w:rPr>
          <w:t xml:space="preserve"> </w:t>
        </w:r>
      </w:ins>
      <w:ins w:id="84" w:author="Kirsi Sandberg" w:date="2018-02-07T13:57:00Z">
        <w:r>
          <w:rPr>
            <w:lang w:val="fi-FI"/>
          </w:rPr>
          <w:t>A</w:t>
        </w:r>
      </w:ins>
      <w:del w:id="85" w:author="Kirsi Sandberg" w:date="2018-02-07T13:40:00Z">
        <w:r>
          <w:rPr>
            <w:lang w:val="fi-FI"/>
          </w:rPr>
          <w:delText>, millaisia suomen kielen rakenteita käyttäen eri tyyppisiä siirtymiä tekstikappaleesta toiseen voidaan toteuttaa.A</w:delText>
        </w:r>
      </w:del>
      <w:del w:id="86" w:author="Kirsi Sandberg" w:date="2018-02-07T13:35:00Z">
        <w:r>
          <w:rPr>
            <w:lang w:val="fi-FI"/>
          </w:rPr>
          <w:delText>kuvaa siitä</w:delText>
        </w:r>
      </w:del>
      <w:del w:id="87" w:author="Kirsi Sandberg" w:date="2018-02-07T13:34:00Z">
        <w:r>
          <w:rPr>
            <w:lang w:val="fi-FI"/>
          </w:rPr>
          <w:delText xml:space="preserve">piirtää </w:delText>
        </w:r>
      </w:del>
      <w:del w:id="88" w:author="Kirsi Sandberg" w:date="2018-02-07T13:35:00Z">
        <w:r>
          <w:rPr>
            <w:lang w:val="fi-FI"/>
          </w:rPr>
          <w:delText xml:space="preserve"> </w:delText>
        </w:r>
      </w:del>
      <w:del w:id="89" w:author="Kirsi Sandberg" w:date="2018-02-07T13:34:00Z">
        <w:r>
          <w:rPr>
            <w:lang w:val="fi-FI"/>
          </w:rPr>
          <w:delText>avulla voimme</w:delText>
        </w:r>
      </w:del>
      <w:del w:id="90" w:author="Kirsi Sandberg" w:date="2018-02-07T13:33:00Z">
        <w:bookmarkEnd w:id="6"/>
        <w:r>
          <w:rPr>
            <w:lang w:val="fi-FI"/>
          </w:rPr>
          <w:delText xml:space="preserve">Laajan aineiston </w:delText>
        </w:r>
      </w:del>
    </w:p>
    <w:p>
      <w:pPr>
        <w:pStyle w:val="FirstParagraph"/>
        <w:rPr/>
      </w:pPr>
      <w:del w:id="92" w:author="Kirsi Sandberg" w:date="2018-02-07T13:49:00Z">
        <w:r>
          <w:rPr>
            <w:lang w:val="fi-FI"/>
          </w:rPr>
          <w:delText xml:space="preserve">Tutkimuksen aineisto koostuu opiskelijavaihdosta kirjoitetuista vaihtoraporteista. </w:delText>
        </w:r>
      </w:del>
      <w:del w:id="93" w:author="Kirsi Sandberg" w:date="2018-02-07T13:57:00Z">
        <w:r>
          <w:rPr>
            <w:lang w:val="fi-FI"/>
          </w:rPr>
          <w:delText xml:space="preserve"> Tekstikappaleiden avausvirkkeiden holistisella tarkastelulla aineistosta löytyi 13 erilaista ryhmää, joiden analyysiä sitten syvennettiin syntaktisen jäsennyksen ja sen pohjalle rakentuneen päättelypuun avulla. </w:delText>
        </w:r>
      </w:del>
      <w:r>
        <w:rPr>
          <w:lang w:val="fi-FI"/>
        </w:rPr>
        <w:t>nalyysin avulla haetaan vastausta seuraaviin tutkimuskysymyksiin:</w:t>
      </w:r>
    </w:p>
    <w:p>
      <w:pPr>
        <w:pStyle w:val="Compact"/>
        <w:rPr/>
      </w:pPr>
      <w:r>
        <w:rPr/>
      </w:r>
    </w:p>
    <w:p>
      <w:pPr>
        <w:pStyle w:val="TextBody"/>
        <w:numPr>
          <w:ilvl w:val="0"/>
          <w:numId w:val="2"/>
        </w:numPr>
        <w:rPr/>
      </w:pPr>
      <w:r>
        <w:rPr/>
        <w:t>Millaisia tapoja yliopisto-opiskelijat käyttävät saman topiikin asettamiseen?</w:t>
      </w:r>
    </w:p>
    <w:p>
      <w:pPr>
        <w:pStyle w:val="TextBody"/>
        <w:numPr>
          <w:ilvl w:val="0"/>
          <w:numId w:val="2"/>
        </w:numPr>
        <w:rPr/>
      </w:pPr>
      <w:r>
        <w:rPr/>
        <w:t>Miten näitä tapoja voidaan määritellä toisaalta funktionaalisesti, toisaalta syntaktisesti?</w:t>
      </w:r>
    </w:p>
    <w:p>
      <w:pPr>
        <w:pStyle w:val="Compact"/>
        <w:rPr/>
      </w:pPr>
      <w:bookmarkStart w:id="7" w:name="tekstikappale-ja-sen-topiikki"/>
      <w:bookmarkStart w:id="8" w:name="tekstikappale-ja-sen-topiikki"/>
      <w:bookmarkEnd w:id="8"/>
      <w:r>
        <w:rPr/>
      </w:r>
    </w:p>
    <w:p>
      <w:pPr>
        <w:pStyle w:val="FirstParagraph"/>
        <w:rPr>
          <w:lang w:val="fi-FI"/>
        </w:rPr>
      </w:pPr>
      <w:bookmarkStart w:id="9" w:name="move5057746791"/>
      <w:bookmarkEnd w:id="9"/>
      <w:r>
        <w:rPr>
          <w:lang w:val="fi-FI"/>
        </w:rPr>
        <w:t xml:space="preserve">Tutkimus toteutetaan korpusvetoisesti yhdistelemällä laadullisia (osio 4.1) ja määrällisiä (osio 4.2) menetelmiä. Tekstikappaleiden avausvirkkeiden holistisella tarkastelulla aineistosta löytyi 13 erilaista ryhmää, joiden analyysiä sitten syvennettiin syntaktisen jäsennyksen ja sen pohjalle rakentuneen päättelypuun avulla. Tutkimuksen aineisto koostuu opiskelijavaihdosta kirjoitetuista vaihtoraporteista. </w:t>
      </w:r>
    </w:p>
    <w:p>
      <w:pPr>
        <w:pStyle w:val="TextBody"/>
        <w:rPr/>
      </w:pPr>
      <w:ins w:id="94" w:author="Kirsi Sandberg" w:date="2018-02-07T13:47:00Z">
        <w:r>
          <w:rPr>
            <w:lang w:val="fi-FI"/>
          </w:rPr>
          <w:t xml:space="preserve">Tutkimuksemme lähtökohta on, että kirjoittajalla voi olla muiden kielten tai tekstilajitietoisen kouluopetuksen pohjalta ymmärrystä tekstilajista, mutta hänen repertuaarissaan ei </w:t>
        </w:r>
      </w:ins>
      <w:ins w:id="95" w:author="Kirsi Sandberg" w:date="2018-02-07T13:58:00Z">
        <w:r>
          <w:rPr>
            <w:lang w:val="fi-FI"/>
          </w:rPr>
          <w:t xml:space="preserve">välttämättä </w:t>
        </w:r>
      </w:ins>
      <w:ins w:id="96" w:author="Kirsi Sandberg" w:date="2018-02-07T13:47:00Z">
        <w:r>
          <w:rPr>
            <w:lang w:val="fi-FI"/>
          </w:rPr>
          <w:t xml:space="preserve">ole sopivia kielen rakenteita, joilla pääsisi alkuun ja näin pystyisi itse </w:t>
        </w:r>
      </w:ins>
      <w:ins w:id="97" w:author="Kirsi Sandberg" w:date="2018-02-07T13:58:00Z">
        <w:r>
          <w:rPr>
            <w:lang w:val="fi-FI"/>
          </w:rPr>
          <w:t>kirjoittamaan</w:t>
        </w:r>
      </w:ins>
      <w:ins w:id="98" w:author="Kirsi Sandberg" w:date="2018-02-07T13:47:00Z">
        <w:r>
          <w:rPr>
            <w:lang w:val="fi-FI"/>
          </w:rPr>
          <w:t xml:space="preserve"> tavoitemuotoisen tekstin. Tästä lähtökohdasta käsin on myös valittu tutkimuksen keskeinen analyysiyksikkö - tekstikappale - joka on toistaiseksi harvakseltaan ollut tutkimuksen kohteena (Komppako?) mutta jonka kirjoittamiseen ohjeistetaan oppikirjoissa ja kirjoittamisoppaissa. Kirjoittajan kannalta kappalejako on konkreettinen kielenyksikkö ja työkalu. </w:t>
        </w:r>
      </w:ins>
    </w:p>
    <w:p>
      <w:pPr>
        <w:pStyle w:val="Heading1"/>
        <w:spacing w:lineRule="auto" w:line="240"/>
        <w:rPr>
          <w:highlight w:val="yellow"/>
          <w:lang w:val="fi-FI"/>
          <w:del w:id="100" w:author="Juho Härme" w:date="2018-02-06T07:35:00Z"/>
        </w:rPr>
      </w:pPr>
      <w:del w:id="99" w:author="Juho Härme" w:date="2018-02-06T07:35:00Z">
        <w:r>
          <w:rPr>
            <w:highlight w:val="yellow"/>
            <w:lang w:val="fi-FI"/>
          </w:rPr>
        </w:r>
      </w:del>
    </w:p>
    <w:p>
      <w:pPr>
        <w:pStyle w:val="Heading1"/>
        <w:spacing w:lineRule="auto" w:line="240"/>
        <w:rPr>
          <w:highlight w:val="yellow"/>
          <w:lang w:val="fi-FI"/>
        </w:rPr>
      </w:pPr>
      <w:del w:id="101" w:author="Kirsi Sandberg" w:date="2018-02-07T13:46:00Z">
        <w:r>
          <w:rPr>
            <w:highlight w:val="yellow"/>
            <w:lang w:val="fi-FI"/>
          </w:rPr>
          <w:delText xml:space="preserve"> </w:delText>
        </w:r>
      </w:del>
      <w:del w:id="102" w:author="Kirsi Sandberg" w:date="2018-02-07T13:46:00Z">
        <w:r>
          <w:rPr>
            <w:highlight w:val="yellow"/>
            <w:lang w:val="fi-FI"/>
          </w:rPr>
          <w:delText>Tästä eteenpäin on toistaiseksi siis sälämäinen.)</w:delText>
        </w:r>
      </w:del>
    </w:p>
    <w:p>
      <w:pPr>
        <w:pStyle w:val="Heading1"/>
        <w:spacing w:lineRule="auto" w:line="240"/>
        <w:rPr>
          <w:highlight w:val="yellow"/>
          <w:lang w:val="fi-FI"/>
        </w:rPr>
      </w:pPr>
      <w:del w:id="103" w:author="Juho Härme" w:date="2018-02-08T07:51:32Z">
        <w:r>
          <w:rPr>
            <w:highlight w:val="yellow"/>
            <w:lang w:val="fi-FI"/>
          </w:rPr>
          <w:commentReference w:id="3"/>
        </w:r>
      </w:del>
      <w:del w:id="104" w:author="Kirsi Sandberg" w:date="2018-02-07T13:46:00Z">
        <w:r>
          <w:rPr>
            <w:highlight w:val="yellow"/>
            <w:lang w:val="fi-FI"/>
          </w:rPr>
          <w:delText>(Tähän asti muokkailin, onko edelleen korrekti ja uskollinen meidän lähestymistavalle?</w:delText>
        </w:r>
      </w:del>
    </w:p>
    <w:p>
      <w:pPr>
        <w:pStyle w:val="FirstParagraph"/>
        <w:rPr>
          <w:bCs/>
          <w:color w:val="000000"/>
          <w:sz w:val="28"/>
          <w:szCs w:val="32"/>
          <w:highlight w:val="yellow"/>
          <w:lang w:val="fi-FI"/>
        </w:rPr>
      </w:pPr>
      <w:del w:id="105" w:author="Juho Härme" w:date="2018-02-08T07:51:32Z">
        <w:r>
          <w:rPr>
            <w:bCs/>
            <w:color w:val="000000"/>
            <w:sz w:val="28"/>
            <w:szCs w:val="32"/>
            <w:highlight w:val="yellow"/>
            <w:lang w:val="fi-FI"/>
          </w:rPr>
        </w:r>
      </w:del>
    </w:p>
    <w:p>
      <w:pPr>
        <w:pStyle w:val="FirstParagraph"/>
        <w:rPr>
          <w:highlight w:val="yellow"/>
          <w:lang w:val="fi-FI"/>
        </w:rPr>
      </w:pPr>
      <w:del w:id="106" w:author="Juho Härme" w:date="2018-02-08T07:51:32Z">
        <w:r>
          <w:rPr>
            <w:highlight w:val="yellow"/>
            <w:lang w:val="fi-FI"/>
          </w:rPr>
        </w:r>
      </w:del>
    </w:p>
    <w:p>
      <w:pPr>
        <w:pStyle w:val="Heading1"/>
        <w:spacing w:lineRule="auto" w:line="240"/>
        <w:rPr>
          <w:bCs/>
          <w:color w:val="000000"/>
          <w:sz w:val="28"/>
          <w:szCs w:val="32"/>
          <w:highlight w:val="yellow"/>
          <w:lang w:val="fi-FI"/>
          <w:del w:id="108" w:author="Kirsi Sandberg" w:date="2018-02-07T13:59:00Z"/>
        </w:rPr>
      </w:pPr>
      <w:del w:id="107" w:author="Kirsi Sandberg" w:date="2018-02-07T13:59:00Z">
        <w:r>
          <w:rPr>
            <w:bCs/>
            <w:color w:val="000000"/>
            <w:sz w:val="28"/>
            <w:szCs w:val="32"/>
            <w:highlight w:val="yellow"/>
            <w:lang w:val="fi-FI"/>
          </w:rPr>
        </w:r>
      </w:del>
    </w:p>
    <w:p>
      <w:pPr>
        <w:pStyle w:val="Heading1"/>
        <w:spacing w:lineRule="auto" w:line="240"/>
        <w:rPr>
          <w:highlight w:val="yellow"/>
          <w:lang w:val="fi-FI"/>
        </w:rPr>
      </w:pPr>
      <w:r>
        <w:rPr>
          <w:highlight w:val="yellow"/>
          <w:lang w:val="fi-FI"/>
        </w:rPr>
      </w:r>
    </w:p>
    <w:p>
      <w:pPr>
        <w:pStyle w:val="Heading1"/>
        <w:rPr>
          <w:lang w:val="fi-FI"/>
        </w:rPr>
      </w:pPr>
      <w:r>
        <w:rPr>
          <w:lang w:val="fi-FI"/>
          <w:rPrChange w:id="0" w:author="Kirsi Sandberg" w:date="2018-02-07T13:59:00Z"/>
        </w:rPr>
        <w:t>Tekstikappale ja sen topiikki</w:t>
      </w:r>
    </w:p>
    <w:p>
      <w:pPr>
        <w:pStyle w:val="Compact"/>
        <w:rPr>
          <w:lang w:val="fi-FI"/>
        </w:rPr>
      </w:pPr>
      <w:r>
        <w:rPr>
          <w:lang w:val="fi-FI"/>
        </w:rPr>
      </w:r>
    </w:p>
    <w:p>
      <w:pPr>
        <w:pStyle w:val="TextBody"/>
        <w:rPr>
          <w:lang w:val="fi-FI"/>
          <w:del w:id="111" w:author="Juho Härme" w:date="2018-02-08T07:51:45Z"/>
        </w:rPr>
      </w:pPr>
      <w:del w:id="110" w:author="Juho Härme" w:date="2018-02-08T07:51:45Z">
        <w:r>
          <w:rPr/>
        </w:r>
      </w:del>
    </w:p>
    <w:p>
      <w:pPr>
        <w:pStyle w:val="TextBody"/>
        <w:rPr>
          <w:lang w:val="fi-FI"/>
          <w:del w:id="120" w:author="Kirsi Sandberg" w:date="2018-02-07T14:01:00Z"/>
        </w:rPr>
      </w:pPr>
      <w:ins w:id="112" w:author="Kirsi Sandberg" w:date="2018-02-07T12:53:00Z">
        <w:r>
          <w:rPr>
            <w:lang w:val="fi-FI"/>
          </w:rPr>
          <w:t>Tekstin kokonaisrakenteen tarkastelussa</w:t>
        </w:r>
      </w:ins>
      <w:ins w:id="113" w:author="Kirsi Sandberg" w:date="2018-02-07T12:54:00Z">
        <w:r>
          <w:rPr>
            <w:lang w:val="fi-FI"/>
          </w:rPr>
          <w:t xml:space="preserve"> ja tekstilajitutkimuksessakin</w:t>
        </w:r>
      </w:ins>
      <w:ins w:id="114" w:author="Kirsi Sandberg" w:date="2018-02-07T12:53:00Z">
        <w:r>
          <w:rPr>
            <w:lang w:val="fi-FI"/>
          </w:rPr>
          <w:t xml:space="preserve"> lähdetään usein siitä ajatuksesta, että teksti on hierakkisesti rakentunut, ja sen osat toteuttavat kokonaisuuden kannalta erilaisia funktioita </w:t>
        </w:r>
      </w:ins>
      <w:del w:id="115" w:author="Kirsi Sandberg" w:date="2018-02-07T12:54:00Z">
        <w:r>
          <w:rPr>
            <w:lang w:val="fi-FI"/>
          </w:rPr>
          <w:delText xml:space="preserve">Useammin tarkastelun kohteina olleiden, hierarkkisesti rakentuneiden tekstien rinnalla </w:delText>
        </w:r>
      </w:del>
      <w:r>
        <w:rPr>
          <w:lang w:val="fi-FI"/>
        </w:rPr>
        <w:t>(ks. esim. Juvonen 2014a, Komppa 2012, Paldanius 2017, Vuorijärvi 2013)</w:t>
      </w:r>
      <w:ins w:id="116" w:author="Kirsi Sandberg" w:date="2018-02-07T12:54:00Z">
        <w:r>
          <w:rPr>
            <w:lang w:val="fi-FI"/>
          </w:rPr>
          <w:t xml:space="preserve">. </w:t>
        </w:r>
      </w:ins>
      <w:del w:id="117" w:author="Kirsi Sandberg" w:date="2018-02-07T14:01:00Z">
        <w:r>
          <w:rPr>
            <w:lang w:val="fi-FI"/>
          </w:rPr>
          <w:delText xml:space="preserve"> kuitenkin huomattava joukko tekstilajeja, joissa tekstin rakennetta voi kuvata ennemmin topiikkipohjaiseksi ja temaattisen sisällön pohjalta rakentuvaksi (Hiippala 2013, Komppa 2012, Vuorijärvi 2013 SIVUNUMEROITA NÄIHIN). Tällöin rakenne muodostuu sekventiaalisesti tai lineaarisesti peräkkäin asetetuista sisältötopiikeista, jotka kytkeytyvät tavalla tai toisella tekstin diskurssitopiikkiin eli pääaiheeseen.</w:delText>
        </w:r>
      </w:del>
      <w:del w:id="118" w:author="Kirsi Sandberg" w:date="2018-02-07T12:54:00Z">
        <w:r>
          <w:rPr>
            <w:lang w:val="fi-FI"/>
          </w:rPr>
          <w:delText xml:space="preserve"> elää</w:delText>
        </w:r>
      </w:del>
      <w:ins w:id="119" w:author="Kirsi Sandberg" w:date="2018-02-07T14:01:00Z">
        <w:r>
          <w:rPr>
            <w:lang w:val="fi-FI"/>
          </w:rPr>
          <w:t xml:space="preserve"> </w:t>
        </w:r>
      </w:ins>
    </w:p>
    <w:p>
      <w:pPr>
        <w:pStyle w:val="TextBody"/>
        <w:rPr/>
      </w:pPr>
      <w:r>
        <w:rPr>
          <w:lang w:val="fi-FI"/>
        </w:rPr>
        <w:t xml:space="preserve">Englanninkielisessä kirjoittamisen opetuksen perinteessä on ollut tapana käyttää topic sentence -käsitettä kuvaamaan virkettä, jolla kirjoittaja ilmaisee kappaleen tärkeimmän ajatuksen (ks. esim. Smith 2008). Suomeksi tämä kääntyy nykyisellään ydinvirkkeeksi, joka yhdessä tukivirkkeiden kanssa muodostaa kappaleen. </w:t>
      </w:r>
      <w:ins w:id="121" w:author="Kirsi Sandberg" w:date="2018-02-07T14:03:00Z">
        <w:r>
          <w:rPr>
            <w:lang w:val="fi-FI"/>
          </w:rPr>
          <w:t>T</w:t>
        </w:r>
      </w:ins>
      <w:ins w:id="122" w:author="Kirsi Sandberg" w:date="2018-02-07T12:55:00Z">
        <w:r>
          <w:rPr>
            <w:lang w:val="fi-FI"/>
          </w:rPr>
          <w:t xml:space="preserve">ekstikappaleen ydin voi </w:t>
        </w:r>
      </w:ins>
      <w:ins w:id="123" w:author="Kirsi Sandberg" w:date="2018-02-07T14:04:00Z">
        <w:r>
          <w:rPr>
            <w:lang w:val="fi-FI"/>
          </w:rPr>
          <w:t xml:space="preserve">kuitenkin </w:t>
        </w:r>
      </w:ins>
      <w:ins w:id="124" w:author="Kirsi Sandberg" w:date="2018-02-07T12:55:00Z">
        <w:r>
          <w:rPr>
            <w:lang w:val="fi-FI"/>
          </w:rPr>
          <w:t xml:space="preserve">sijaita yhtä lailla ortografisen kappaleen alussa kuin muuallakin, eikä tekstikappaleen ensimmäinen lause tai virke läheskään aina paljasta mitään siitä, millaisessa asemassa kappale hierakkisesti on tekstin kokonaisrakenteen kannalta. [kotimaiset; @smith2008, 85]. </w:t>
        </w:r>
      </w:ins>
    </w:p>
    <w:p>
      <w:pPr>
        <w:pStyle w:val="Compact"/>
        <w:spacing w:lineRule="auto" w:line="240"/>
        <w:rPr/>
      </w:pPr>
      <w:ins w:id="125" w:author="Kirsi Sandberg" w:date="2018-02-07T14:04:00Z">
        <w:r>
          <w:rPr/>
        </w:r>
      </w:ins>
    </w:p>
    <w:p>
      <w:pPr>
        <w:pStyle w:val="TextBody"/>
        <w:rPr/>
      </w:pPr>
      <w:ins w:id="126" w:author="Kirsi Sandberg" w:date="2018-02-07T14:13:00Z">
        <w:r>
          <w:rPr>
            <w:lang w:val="fi-FI"/>
          </w:rPr>
          <w:t>Joidenkin tekstien</w:t>
        </w:r>
      </w:ins>
      <w:ins w:id="127" w:author="Kirsi Sandberg" w:date="2018-02-07T14:02:00Z">
        <w:r>
          <w:rPr>
            <w:lang w:val="fi-FI"/>
          </w:rPr>
          <w:t xml:space="preserve"> rakennetta voi </w:t>
        </w:r>
      </w:ins>
      <w:ins w:id="128" w:author="Kirsi Sandberg" w:date="2018-02-07T14:13:00Z">
        <w:r>
          <w:rPr>
            <w:lang w:val="fi-FI"/>
          </w:rPr>
          <w:t xml:space="preserve">kuitenkin </w:t>
        </w:r>
      </w:ins>
      <w:ins w:id="129" w:author="Kirsi Sandberg" w:date="2018-02-07T14:02:00Z">
        <w:r>
          <w:rPr>
            <w:lang w:val="fi-FI"/>
          </w:rPr>
          <w:t>kuvata ennemmin topiikkipohjaiseksi ja temaattisen sisällön pohjalta rakentuvaksi (</w:t>
        </w:r>
      </w:ins>
      <w:ins w:id="130" w:author="Kirsi Sandberg" w:date="2018-02-07T14:08:00Z">
        <w:r>
          <w:rPr>
            <w:lang w:val="fi-FI"/>
          </w:rPr>
          <w:t xml:space="preserve">Paltridge xxxx, ks. myös </w:t>
        </w:r>
      </w:ins>
      <w:ins w:id="131" w:author="Kirsi Sandberg" w:date="2018-02-07T14:02:00Z">
        <w:r>
          <w:rPr>
            <w:lang w:val="fi-FI"/>
          </w:rPr>
          <w:t>Hiippala 2013, Komppa 2012, Vuorijärvi 2013). Tällöin rakenne muodostuu sekventiaalisesti tai lineaarisesti peräkkäin asetetuista sisältötopiikeista, jotka kytkeytyvät tavalla tai toisella tekstin diskurssitopiikkiin eli pääaiheeseen.</w:t>
        </w:r>
      </w:ins>
      <w:ins w:id="132" w:author="Kirsi Sandberg" w:date="2018-02-07T14:04:00Z">
        <w:r>
          <w:rPr>
            <w:lang w:val="fi-FI"/>
          </w:rPr>
          <w:t xml:space="preserve"> </w:t>
        </w:r>
      </w:ins>
      <w:ins w:id="133" w:author="Kirsi Sandberg" w:date="2018-02-07T14:14:00Z">
        <w:r>
          <w:rPr>
            <w:lang w:val="fi-FI"/>
          </w:rPr>
          <w:t>T</w:t>
        </w:r>
      </w:ins>
      <w:ins w:id="134" w:author="Kirsi Sandberg" w:date="2018-02-07T14:16:00Z">
        <w:r>
          <w:rPr>
            <w:lang w:val="fi-FI"/>
          </w:rPr>
          <w:t>utkimusaineistomme osoittautui juuri tämän tyyppisiksi teksteiksi. Topiikkipohjaisuutta on havaittu korkeakouluopiskelijoiden teksteissä laajemminkin (ks.</w:t>
        </w:r>
      </w:ins>
      <w:ins w:id="135" w:author="Kirsi Sandberg" w:date="2018-02-07T14:17:00Z">
        <w:r>
          <w:rPr>
            <w:lang w:val="fi-FI"/>
          </w:rPr>
          <w:t xml:space="preserve"> Vuorijärvi 2013).</w:t>
        </w:r>
      </w:ins>
      <w:ins w:id="136" w:author="Kirsi Sandberg" w:date="2018-02-07T14:14:00Z">
        <w:r>
          <w:rPr>
            <w:lang w:val="fi-FI"/>
          </w:rPr>
          <w:t xml:space="preserve"> </w:t>
        </w:r>
      </w:ins>
    </w:p>
    <w:p>
      <w:pPr>
        <w:pStyle w:val="Compact"/>
        <w:spacing w:lineRule="auto" w:line="240"/>
        <w:rPr/>
      </w:pPr>
      <w:ins w:id="137" w:author="Kirsi Sandberg" w:date="2018-02-07T14:02:00Z">
        <w:r>
          <w:rPr/>
        </w:r>
      </w:ins>
    </w:p>
    <w:p>
      <w:pPr>
        <w:pStyle w:val="TextBody"/>
        <w:rPr>
          <w:lang w:val="fi-FI"/>
        </w:rPr>
      </w:pPr>
      <w:r>
        <w:rPr>
          <w:lang w:val="fi-FI"/>
        </w:rPr>
        <w:t xml:space="preserve">Tekstikappaleen ytimen tavoittelun sijaan kohdistammekin huomiomme siihen, miten kirjoittaja siirtyy tekstissään aiheesta toiseen. Nimitämme siirtymän toteuttavia virkkeitä </w:t>
      </w:r>
      <w:r>
        <w:rPr>
          <w:i/>
          <w:lang w:val="fi-FI"/>
        </w:rPr>
        <w:t>topiikkia asettaviksi</w:t>
      </w:r>
      <w:r>
        <w:rPr>
          <w:lang w:val="fi-FI"/>
        </w:rPr>
        <w:t xml:space="preserve"> vrt. (</w:t>
      </w:r>
      <w:commentRangeStart w:id="4"/>
      <w:r>
        <w:rPr>
          <w:lang w:val="fi-FI"/>
        </w:rPr>
        <w:t>Juvonen 2014b).</w:t>
      </w:r>
      <w:ins w:id="138" w:author="Kirsi Sandberg" w:date="2018-02-07T14:03:00Z">
        <w:r>
          <w:rPr>
            <w:lang w:val="fi-FI"/>
          </w:rPr>
          <w:t xml:space="preserve"> </w:t>
        </w:r>
      </w:ins>
      <w:commentRangeEnd w:id="4"/>
      <w:r>
        <w:commentReference w:id="4"/>
      </w:r>
      <w:r>
        <w:rPr/>
      </w:r>
    </w:p>
    <w:p>
      <w:pPr>
        <w:pStyle w:val="Compact"/>
        <w:spacing w:lineRule="auto" w:line="240"/>
        <w:rPr>
          <w:lang w:val="fi-FI"/>
        </w:rPr>
      </w:pPr>
      <w:del w:id="139" w:author="Kirsi Sandberg" w:date="2018-02-07T14:03:00Z">
        <w:r>
          <w:rPr>
            <w:lang w:val="fi-FI"/>
          </w:rPr>
        </w:r>
      </w:del>
    </w:p>
    <w:p>
      <w:pPr>
        <w:pStyle w:val="TextBody"/>
        <w:rPr/>
      </w:pPr>
      <w:r>
        <w:rPr>
          <w:lang w:val="fi-FI"/>
        </w:rPr>
        <w:t>Käyttämämme topiikin käsite pohjaa Simon Dikin funktionaalisessa kieliop</w:t>
      </w:r>
      <w:ins w:id="140" w:author="Kirsi Sandberg" w:date="2018-02-07T14:22:00Z">
        <w:r>
          <w:rPr>
            <w:lang w:val="fi-FI"/>
          </w:rPr>
          <w:t>piin</w:t>
        </w:r>
      </w:ins>
      <w:del w:id="141" w:author="Kirsi Sandberg" w:date="2018-02-07T14:22:00Z">
        <w:r>
          <w:rPr>
            <w:lang w:val="fi-FI"/>
          </w:rPr>
          <w:delText>issaan</w:delText>
        </w:r>
      </w:del>
      <w:r>
        <w:rPr>
          <w:lang w:val="fi-FI"/>
        </w:rPr>
        <w:t xml:space="preserve"> (1989)</w:t>
      </w:r>
      <w:del w:id="142" w:author="Kirsi Sandberg" w:date="2018-02-07T14:21:00Z">
        <w:r>
          <w:rPr>
            <w:lang w:val="fi-FI"/>
          </w:rPr>
          <w:delText xml:space="preserve"> antamaan esitykseen</w:delText>
        </w:r>
      </w:del>
      <w:r>
        <w:rPr>
          <w:lang w:val="fi-FI"/>
        </w:rPr>
        <w:t>, jota vastaava</w:t>
      </w:r>
      <w:ins w:id="143" w:author="Kirsi Sandberg" w:date="2018-02-07T14:22:00Z">
        <w:r>
          <w:rPr>
            <w:lang w:val="fi-FI"/>
          </w:rPr>
          <w:t>nlaisessa</w:t>
        </w:r>
      </w:ins>
      <w:del w:id="144" w:author="Kirsi Sandberg" w:date="2018-02-07T14:22:00Z">
        <w:r>
          <w:rPr>
            <w:lang w:val="fi-FI"/>
          </w:rPr>
          <w:delText>ssa</w:delText>
        </w:r>
      </w:del>
      <w:r>
        <w:rPr>
          <w:lang w:val="fi-FI"/>
        </w:rPr>
        <w:t xml:space="preserve"> tekstikappaleiden rakenteen analyysissa on soveltanut mm. Jesus Guijarro (2001). Dikin mukaan (mts. 266) kaikilla diskursseilla (joka Dikin määrittelemänä tarkoittaa mitä tahansa koherenttia tekstiä) on se ominaisuus, että ne kertovat jostakin. Tämä ominaisuus, jota nimitämme </w:t>
      </w:r>
      <w:commentRangeStart w:id="5"/>
      <w:r>
        <w:rPr>
          <w:i/>
          <w:lang w:val="fi-FI"/>
        </w:rPr>
        <w:t>aiheisuudeksi</w:t>
      </w:r>
      <w:r>
        <w:rPr>
          <w:lang w:val="fi-FI"/>
        </w:rPr>
        <w:t xml:space="preserve"> (</w:t>
      </w:r>
      <w:r>
        <w:rPr/>
      </w:r>
      <w:commentRangeEnd w:id="5"/>
      <w:r>
        <w:commentReference w:id="5"/>
      </w:r>
      <w:r>
        <w:rPr>
          <w:i/>
          <w:lang w:val="fi-FI"/>
        </w:rPr>
        <w:t>aboutness</w:t>
      </w:r>
      <w:r>
        <w:rPr>
          <w:lang w:val="fi-FI"/>
        </w:rPr>
        <w:t>), koskee paitsi tekstiä kokonaisuutena, myös siitä eroteltuja alakokonaisuuksia, kuten kappaleita ja virkkeitä. Määrittelemmekin topiikin tämän artikkelin puitteissa siksi, mistä teksti, kappale tai virke kertoo (vrt. Lambrecht 1996: 118).</w:t>
      </w:r>
    </w:p>
    <w:p>
      <w:pPr>
        <w:pStyle w:val="Compact"/>
        <w:spacing w:lineRule="auto" w:line="240"/>
        <w:rPr>
          <w:lang w:val="fi-FI"/>
        </w:rPr>
      </w:pPr>
      <w:r>
        <w:rPr>
          <w:lang w:val="fi-FI"/>
        </w:rPr>
      </w:r>
    </w:p>
    <w:p>
      <w:pPr>
        <w:pStyle w:val="TextBody"/>
        <w:rPr/>
      </w:pPr>
      <w:r>
        <w:rPr>
          <w:lang w:val="fi-FI"/>
        </w:rPr>
        <w:t xml:space="preserve">Tekstin sisällä topiikit muodostavat Dikin (mt. 271, vrt. myös Givón 1983) jaottelussa topiikkiketjuja, joiden katsomme tässä artikkelissa koostuvan </w:t>
      </w:r>
      <w:r>
        <w:rPr>
          <w:i/>
          <w:lang w:val="fi-FI"/>
        </w:rPr>
        <w:t>esittelytopiikeista</w:t>
      </w:r>
      <w:r>
        <w:rPr>
          <w:lang w:val="fi-FI"/>
        </w:rPr>
        <w:t xml:space="preserve"> (Dikillä </w:t>
      </w:r>
      <w:r>
        <w:rPr>
          <w:i/>
          <w:lang w:val="fi-FI"/>
        </w:rPr>
        <w:t>new topic</w:t>
      </w:r>
      <w:r>
        <w:rPr>
          <w:lang w:val="fi-FI"/>
        </w:rPr>
        <w:t xml:space="preserve">), </w:t>
      </w:r>
      <w:r>
        <w:rPr>
          <w:i/>
          <w:lang w:val="fi-FI"/>
        </w:rPr>
        <w:t>esitellyistä topiikeista</w:t>
      </w:r>
      <w:r>
        <w:rPr>
          <w:lang w:val="fi-FI"/>
        </w:rPr>
        <w:t xml:space="preserve"> (Dikillä </w:t>
      </w:r>
      <w:r>
        <w:rPr>
          <w:i/>
          <w:lang w:val="fi-FI"/>
        </w:rPr>
        <w:t>given topic</w:t>
      </w:r>
      <w:r>
        <w:rPr>
          <w:lang w:val="fi-FI"/>
        </w:rPr>
        <w:t xml:space="preserve">) ja </w:t>
      </w:r>
      <w:r>
        <w:rPr>
          <w:i/>
          <w:lang w:val="fi-FI"/>
        </w:rPr>
        <w:t>lohkotopiikeista</w:t>
      </w:r>
      <w:r>
        <w:rPr>
          <w:lang w:val="fi-FI"/>
        </w:rPr>
        <w:t xml:space="preserve"> (Dikillä </w:t>
      </w:r>
      <w:r>
        <w:rPr>
          <w:i/>
          <w:lang w:val="fi-FI"/>
        </w:rPr>
        <w:t>subtopic</w:t>
      </w:r>
      <w:r>
        <w:rPr>
          <w:lang w:val="fi-FI"/>
        </w:rPr>
        <w:t>). Esittelytopiikkeja ovat tapaukset, joissa kirjoittaja tuo jonkin aiheen tekstiin ensimmäistä kertaa ja esiteltyjä topiikkeja taas sellaiset tapaukset, jotka on jo tuotu aiemmin ja joihin nyt palataan.</w:t>
      </w:r>
      <w:ins w:id="145" w:author="Juho Härme" w:date="2018-02-06T07:36:00Z">
        <w:r>
          <w:rPr>
            <w:lang w:val="fi-FI"/>
          </w:rPr>
          <w:t xml:space="preserve"> </w:t>
        </w:r>
      </w:ins>
      <w:r>
        <w:rPr>
          <w:lang w:val="fi-FI"/>
        </w:rPr>
        <w:t>Lohkotopiikeilla viittamme tilanteeseen, jossa kirjoittaja käyttää hyväkseen johonkin edellä esiteltyyn topiikkiin kiinteästi liittyvää assosiaatioiden joukkoa viitatakseen entiteettiin, jota itseään ei kuitenkaan vielä ole mainittu.</w:t>
      </w:r>
    </w:p>
    <w:p>
      <w:pPr>
        <w:pStyle w:val="Compact"/>
        <w:spacing w:lineRule="auto" w:line="240"/>
        <w:rPr>
          <w:lang w:val="fi-FI"/>
        </w:rPr>
      </w:pPr>
      <w:r>
        <w:rPr>
          <w:lang w:val="fi-FI"/>
        </w:rPr>
      </w:r>
    </w:p>
    <w:p>
      <w:pPr>
        <w:pStyle w:val="TextBody"/>
        <w:rPr>
          <w:lang w:val="fi-FI"/>
        </w:rPr>
      </w:pPr>
      <w:r>
        <w:rPr>
          <w:lang w:val="fi-FI"/>
        </w:rPr>
        <w:t xml:space="preserve">Ajatus lohkotopiikista kytkeytyy Wallace Chafen semiaktiivisuuden käsitteeseen (1987: 29), ja käytettävissä olemiseen Knud Lambrechtilla (1996: 99). Esimerkki Dikiltä (mts. 275) on lause </w:t>
      </w:r>
      <w:r>
        <w:rPr>
          <w:i/>
          <w:lang w:val="fi-FI"/>
        </w:rPr>
        <w:t>John gave a party last week, but the music was awful</w:t>
      </w:r>
      <w:r>
        <w:rPr>
          <w:lang w:val="fi-FI"/>
        </w:rPr>
        <w:t xml:space="preserve">, jossa </w:t>
      </w:r>
      <w:r>
        <w:rPr>
          <w:i/>
          <w:lang w:val="fi-FI"/>
        </w:rPr>
        <w:t>musiikki</w:t>
      </w:r>
      <w:r>
        <w:rPr>
          <w:lang w:val="fi-FI"/>
        </w:rPr>
        <w:t xml:space="preserve"> on juhlien käsitteen avulla tekstiin tuotu lohkotopiikki. </w:t>
      </w:r>
      <w:ins w:id="146" w:author="Kirsi Sandberg" w:date="2018-02-07T12:58:00Z">
        <w:r>
          <w:rPr>
            <w:lang w:val="fi-FI"/>
          </w:rPr>
          <w:t>Kuten esimerkistäkin näkyy, l</w:t>
        </w:r>
      </w:ins>
      <w:del w:id="147" w:author="Kirsi Sandberg" w:date="2018-02-07T12:58:00Z">
        <w:r>
          <w:rPr>
            <w:lang w:val="fi-FI"/>
          </w:rPr>
          <w:delText>L</w:delText>
        </w:r>
      </w:del>
      <w:r>
        <w:rPr>
          <w:lang w:val="fi-FI"/>
        </w:rPr>
        <w:t>ohkotopiikkien muodostumisessa keskeisiä ovat</w:t>
      </w:r>
      <w:del w:id="148" w:author="Kirsi Sandberg" w:date="2018-02-07T12:57:00Z">
        <w:r>
          <w:rPr>
            <w:lang w:val="fi-FI"/>
          </w:rPr>
          <w:delText>kin</w:delText>
        </w:r>
      </w:del>
      <w:r>
        <w:rPr>
          <w:lang w:val="fi-FI"/>
        </w:rPr>
        <w:t xml:space="preserve"> </w:t>
      </w:r>
      <w:ins w:id="149" w:author="Kirsi Sandberg" w:date="2018-02-07T12:59:00Z">
        <w:r>
          <w:rPr>
            <w:lang w:val="fi-FI"/>
          </w:rPr>
          <w:t xml:space="preserve">myös </w:t>
        </w:r>
      </w:ins>
      <w:r>
        <w:rPr>
          <w:lang w:val="fi-FI"/>
        </w:rPr>
        <w:t xml:space="preserve">sanojen väliset merkityssuhteet kuten hyponymia ja meronymia (vrt. Shore 2008: 33). </w:t>
      </w:r>
    </w:p>
    <w:p>
      <w:pPr>
        <w:pStyle w:val="Compact"/>
        <w:spacing w:lineRule="auto" w:line="240"/>
        <w:rPr>
          <w:lang w:val="fi-FI"/>
        </w:rPr>
      </w:pPr>
      <w:del w:id="150" w:author="Kirsi Sandberg" w:date="2018-02-07T14:25:00Z">
        <w:r>
          <w:rPr>
            <w:lang w:val="fi-FI"/>
          </w:rPr>
        </w:r>
      </w:del>
    </w:p>
    <w:p>
      <w:pPr>
        <w:pStyle w:val="TextBody"/>
        <w:rPr/>
      </w:pPr>
      <w:del w:id="151" w:author="Kirsi Sandberg" w:date="2018-02-07T12:57:00Z">
        <w:r>
          <w:rPr>
            <w:lang w:val="fi-FI"/>
          </w:rPr>
          <w:delText>Shoren esityksessä suomen tekstuaalisesta jäsennyksestä assosiaatioihin perustuviin tekstinosien välisiin suhteisiin suhtaudutaan varauksella; ilmiötä kuvataan implisiittisen teeman käsitteellä (Shore 2008, ?).</w:delText>
        </w:r>
      </w:del>
      <w:r>
        <w:rPr>
          <w:lang w:val="fi-FI"/>
        </w:rPr>
        <w:t>Huolimatta siitä, että tekstuaalisia suhteita, joita on haasteellista ankkuroida eksplisiittiisiin tekstinosiin, on kuvattu eri viitekehyksissä eri tavoin</w:t>
      </w:r>
      <w:ins w:id="152" w:author="Kirsi Sandberg" w:date="2018-02-07T12:59:00Z">
        <w:r>
          <w:rPr>
            <w:lang w:val="fi-FI"/>
          </w:rPr>
          <w:t xml:space="preserve">, </w:t>
        </w:r>
      </w:ins>
      <w:del w:id="153" w:author="Kirsi Sandberg" w:date="2018-02-07T12:59:00Z">
        <w:r>
          <w:rPr>
            <w:lang w:val="fi-FI"/>
          </w:rPr>
          <w:delText xml:space="preserve"> ja suomen kontekstissa ehkä myös vältetty kuvaamasta, </w:delText>
        </w:r>
      </w:del>
      <w:r>
        <w:rPr>
          <w:lang w:val="fi-FI"/>
        </w:rPr>
        <w:t xml:space="preserve">niiden merkitys kirjoittajalle on keskeinen. </w:t>
      </w:r>
      <w:del w:id="154" w:author="Kirsi Sandberg" w:date="2018-02-07T14:25:00Z">
        <w:r>
          <w:rPr>
            <w:lang w:val="fi-FI"/>
          </w:rPr>
          <w:delText>esittelee Paltridgeä [täydennä lähdeluetteloon] mukaillen topiikkipohjaisen rakenteen, jossa tekstin aihetta avataan ikään kuin osa kerrallaan (Vuorijärvi 2013).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delText>
        </w:r>
      </w:del>
    </w:p>
    <w:p>
      <w:pPr>
        <w:pStyle w:val="TextBody"/>
        <w:rPr>
          <w:lang w:val="fi-FI"/>
        </w:rPr>
      </w:pPr>
      <w:del w:id="155" w:author="Kirsi Sandberg" w:date="2018-02-07T14:24:00Z">
        <w:r>
          <w:rPr>
            <w:lang w:val="fi-FI"/>
          </w:rPr>
          <w:delText xml:space="preserve">Aineistopohjaisissa tutkimuksissa on nimittäin paikallistettu huomattava joukko hierarkkisesti rakentuvien tekstien rinnalla esiintyviä ns. moniytimisiä tekstejä, joiden osat ovat ennemmin rinnasteisia, keskenään tasavertaisia, eikä yhtä voida asettaa toisten ytimeksi (Hiippala 2013)(Komppa 2012)(Vuorijärvi 2013). Vuorijärvi </w:delText>
        </w:r>
      </w:del>
    </w:p>
    <w:p>
      <w:pPr>
        <w:pStyle w:val="Heading1"/>
        <w:rPr>
          <w:lang w:val="fi-FI"/>
        </w:rPr>
      </w:pPr>
      <w:ins w:id="156" w:author="Kirsi Sandberg" w:date="2018-02-06T16:18:00Z">
        <w:bookmarkStart w:id="10" w:name="tutkimusaineisto-ja--metodi"/>
        <w:bookmarkStart w:id="11" w:name="tutkimusaineisto-ja--metodi"/>
        <w:bookmarkEnd w:id="11"/>
        <w:r>
          <w:rPr>
            <w:lang w:val="fi-FI"/>
          </w:rPr>
        </w:r>
      </w:ins>
    </w:p>
    <w:p>
      <w:pPr>
        <w:pStyle w:val="Heading1"/>
        <w:rPr>
          <w:lang w:val="fi-FI"/>
        </w:rPr>
      </w:pPr>
      <w:ins w:id="157" w:author="Kirsi Sandberg" w:date="2018-02-06T16:18:00Z">
        <w:r>
          <w:rPr>
            <w:lang w:val="fi-FI"/>
          </w:rPr>
        </w:r>
      </w:ins>
    </w:p>
    <w:p>
      <w:pPr>
        <w:pStyle w:val="Heading1"/>
        <w:rPr>
          <w:lang w:val="fi-FI"/>
        </w:rPr>
      </w:pPr>
      <w:r>
        <w:rPr>
          <w:lang w:val="fi-FI"/>
        </w:rPr>
        <w:t>Tutkimusaineisto ja -metodi</w:t>
      </w:r>
    </w:p>
    <w:p>
      <w:pPr>
        <w:pStyle w:val="Compact"/>
        <w:rPr>
          <w:lang w:val="fi-FI"/>
        </w:rPr>
      </w:pPr>
      <w:r>
        <w:rPr>
          <w:lang w:val="fi-FI"/>
        </w:rPr>
      </w:r>
    </w:p>
    <w:p>
      <w:pPr>
        <w:pStyle w:val="Compact"/>
        <w:rPr>
          <w:lang w:val="fi-FI"/>
        </w:rPr>
      </w:pPr>
      <w:r>
        <w:rPr>
          <w:lang w:val="fi-FI"/>
        </w:rPr>
      </w:r>
    </w:p>
    <w:p>
      <w:pPr>
        <w:pStyle w:val="FirstParagraph"/>
        <w:rPr/>
      </w:pPr>
      <w:r>
        <w:rPr>
          <w:lang w:val="fi-FI"/>
        </w:rPr>
        <w:t xml:space="preserve">Tutkimuksen aineisto koostuu </w:t>
      </w:r>
      <w:del w:id="158" w:author="Kirsi Sandberg" w:date="2018-02-06T16:21:00Z">
        <w:r>
          <w:rPr>
            <w:lang w:val="fi-FI"/>
          </w:rPr>
          <w:delText xml:space="preserve">siis </w:delText>
        </w:r>
      </w:del>
      <w:r>
        <w:rPr>
          <w:lang w:val="fi-FI"/>
        </w:rPr>
        <w:t>yliopisto-opiskelijoiden vaihtokokemuksestaan kirjoittamista teksteistä</w:t>
      </w:r>
      <w:ins w:id="159" w:author="Kirsi Sandberg" w:date="2018-02-06T16:18:00Z">
        <w:r>
          <w:rPr>
            <w:lang w:val="fi-FI"/>
          </w:rPr>
          <w:t>, j</w:t>
        </w:r>
      </w:ins>
      <w:ins w:id="160" w:author="Kirsi Sandberg" w:date="2018-02-06T16:19:00Z">
        <w:r>
          <w:rPr>
            <w:lang w:val="fi-FI"/>
          </w:rPr>
          <w:t>oita nimitämme matkaraporteiksi</w:t>
        </w:r>
      </w:ins>
      <w:r>
        <w:rPr>
          <w:lang w:val="fi-FI"/>
        </w:rPr>
        <w:t>.</w:t>
      </w:r>
      <w:r>
        <w:rPr>
          <w:rStyle w:val="FootnoteAnchor"/>
          <w:lang w:val="fi-FI"/>
        </w:rPr>
        <w:footnoteReference w:id="2"/>
      </w:r>
      <w:ins w:id="161" w:author="Kirsi Sandberg" w:date="2018-02-06T16:19:00Z">
        <w:r>
          <w:rPr>
            <w:lang w:val="fi-FI"/>
          </w:rPr>
          <w:t xml:space="preserve"> Kyseinen raportti on institutionaalinen teksti, jolla on selkeä funktio: tukea vaihtojaksoa suunnittelevia opiskelijoita päätöksenteossa ja omaan tulevaan vaihtojaksoonsa valmistautumisessa. Niiden voi katsoa edustavan samaa tekstilajia, joka on korkeakoulukontekstissa kuitenkin suhteellisen yksinkertainen (</w:t>
        </w:r>
      </w:ins>
      <w:ins w:id="162" w:author="Kirsi Sandberg" w:date="2018-02-06T16:22:00Z">
        <w:r>
          <w:rPr>
            <w:lang w:val="fi-FI"/>
          </w:rPr>
          <w:t xml:space="preserve">ks. esim. </w:t>
        </w:r>
      </w:ins>
      <w:ins w:id="163" w:author="Kirsi Sandberg" w:date="2018-02-06T16:19:00Z">
        <w:r>
          <w:rPr>
            <w:lang w:val="fi-FI"/>
          </w:rPr>
          <w:t>Bhatia 2012)</w:t>
        </w:r>
      </w:ins>
      <w:ins w:id="164" w:author="Kirsi Sandberg" w:date="2018-02-06T16:20:00Z">
        <w:r>
          <w:rPr>
            <w:lang w:val="fi-FI"/>
          </w:rPr>
          <w:t>.</w:t>
        </w:r>
      </w:ins>
      <w:r>
        <w:rPr>
          <w:lang w:val="fi-FI"/>
        </w:rPr>
        <w:t xml:space="preserve"> </w:t>
      </w:r>
      <w:ins w:id="165" w:author="Kirsi Sandberg" w:date="2018-02-06T16:23:00Z">
        <w:r>
          <w:rPr>
            <w:lang w:val="fi-FI"/>
          </w:rPr>
          <w:t xml:space="preserve">Raporteista koostettu korpus sisältää julkaisuluvan saaneet raportit vuosilta </w:t>
        </w:r>
      </w:ins>
      <w:ins w:id="166" w:author="Kirsi Sandberg" w:date="2018-02-07T14:27:00Z">
        <w:r>
          <w:rPr>
            <w:lang w:val="fi-FI"/>
          </w:rPr>
          <w:t xml:space="preserve">2011-2017 </w:t>
        </w:r>
      </w:ins>
      <w:ins w:id="167" w:author="Kirsi Sandberg" w:date="2018-02-06T16:23:00Z">
        <w:r>
          <w:rPr>
            <w:lang w:val="fi-FI"/>
          </w:rPr>
          <w:t>ja</w:t>
        </w:r>
      </w:ins>
      <w:ins w:id="168" w:author="Kirsi Sandberg" w:date="2018-02-07T09:36:00Z">
        <w:r>
          <w:rPr>
            <w:lang w:val="fi-FI"/>
          </w:rPr>
          <w:t xml:space="preserve"> kattaa kaikkiaan 492 matkaraporttia</w:t>
        </w:r>
      </w:ins>
      <w:ins w:id="169" w:author="Kirsi Sandberg" w:date="2018-02-07T09:37:00Z">
        <w:r>
          <w:rPr>
            <w:lang w:val="fi-FI"/>
          </w:rPr>
          <w:t xml:space="preserve"> (464</w:t>
        </w:r>
      </w:ins>
      <w:ins w:id="170" w:author="Kirsi Sandberg" w:date="2018-02-07T14:28:00Z">
        <w:r>
          <w:rPr>
            <w:lang w:val="fi-FI"/>
          </w:rPr>
          <w:t> </w:t>
        </w:r>
      </w:ins>
      <w:ins w:id="171" w:author="Kirsi Sandberg" w:date="2018-02-07T09:37:00Z">
        <w:r>
          <w:rPr>
            <w:lang w:val="fi-FI"/>
          </w:rPr>
          <w:t xml:space="preserve">744 </w:t>
        </w:r>
      </w:ins>
      <w:ins w:id="172" w:author="Kirsi Sandberg" w:date="2018-02-07T14:28:00Z">
        <w:r>
          <w:rPr>
            <w:lang w:val="fi-FI"/>
          </w:rPr>
          <w:t>sanetta</w:t>
        </w:r>
      </w:ins>
      <w:ins w:id="173" w:author="Kirsi Sandberg" w:date="2018-02-07T09:37:00Z">
        <w:r>
          <w:rPr>
            <w:lang w:val="fi-FI"/>
          </w:rPr>
          <w:t>)</w:t>
        </w:r>
      </w:ins>
      <w:ins w:id="174" w:author="Kirsi Sandberg" w:date="2018-02-07T09:36:00Z">
        <w:r>
          <w:rPr>
            <w:lang w:val="fi-FI"/>
          </w:rPr>
          <w:t>.</w:t>
        </w:r>
      </w:ins>
    </w:p>
    <w:p>
      <w:pPr>
        <w:pStyle w:val="FirstParagraph"/>
        <w:rPr>
          <w:lang w:val="fi-FI"/>
          <w:ins w:id="176" w:author="Kirsi Sandberg" w:date="2018-02-06T16:21:00Z"/>
        </w:rPr>
      </w:pPr>
      <w:ins w:id="175" w:author="Kirsi Sandberg" w:date="2018-02-06T16:21:00Z">
        <w:r>
          <w:rPr>
            <w:lang w:val="fi-FI"/>
          </w:rPr>
        </w:r>
      </w:ins>
    </w:p>
    <w:p>
      <w:pPr>
        <w:pStyle w:val="FirstParagraph"/>
        <w:rPr/>
      </w:pPr>
      <w:r>
        <w:rPr>
          <w:lang w:val="fi-FI"/>
        </w:rPr>
        <w:t>T</w:t>
      </w:r>
      <w:del w:id="177" w:author="Kirsi Sandberg" w:date="2018-02-06T16:25:00Z">
        <w:r>
          <w:rPr>
            <w:lang w:val="fi-FI"/>
          </w:rPr>
          <w:delText>arkka t</w:delText>
        </w:r>
      </w:del>
      <w:r>
        <w:rPr>
          <w:lang w:val="fi-FI"/>
        </w:rPr>
        <w:t>ehtävänanto tekstien laatimiseen o</w:t>
      </w:r>
      <w:ins w:id="178" w:author="Kirsi Sandberg" w:date="2018-02-06T16:25:00Z">
        <w:r>
          <w:rPr>
            <w:lang w:val="fi-FI"/>
          </w:rPr>
          <w:t>n</w:t>
        </w:r>
      </w:ins>
      <w:del w:id="179" w:author="Kirsi Sandberg" w:date="2018-02-06T16:25:00Z">
        <w:r>
          <w:rPr>
            <w:lang w:val="fi-FI"/>
          </w:rPr>
          <w:delText>li</w:delText>
        </w:r>
      </w:del>
      <w:r>
        <w:rPr>
          <w:lang w:val="fi-FI"/>
        </w:rPr>
        <w:t xml:space="preserve"> annettu erillisissä ohjeissa, joissa opiskelijoita pyydetään kirjoittamaan “matkakertomus, jossa kuvaillaan ja arvioidaan opiskelua ulkomaisessa yliopistossa tai harjoittelua ulkomailla”. Ohjeet sisältävät kahdeksankohtaisen listan mahdollisesti käsiteltävistä asioista (mm. </w:t>
      </w:r>
      <w:r>
        <w:rPr>
          <w:i/>
          <w:lang w:val="fi-FI"/>
        </w:rPr>
        <w:t>etukäteisjärjestelyt</w:t>
      </w:r>
      <w:r>
        <w:rPr>
          <w:lang w:val="fi-FI"/>
        </w:rPr>
        <w:t xml:space="preserve">, </w:t>
      </w:r>
      <w:r>
        <w:rPr>
          <w:i/>
          <w:lang w:val="fi-FI"/>
        </w:rPr>
        <w:t>asuminen</w:t>
      </w:r>
      <w:r>
        <w:rPr>
          <w:lang w:val="fi-FI"/>
        </w:rPr>
        <w:t xml:space="preserve"> ja </w:t>
      </w:r>
      <w:r>
        <w:rPr>
          <w:i/>
          <w:lang w:val="fi-FI"/>
        </w:rPr>
        <w:t>merkityksellisyys</w:t>
      </w:r>
      <w:r>
        <w:rPr>
          <w:lang w:val="fi-FI"/>
        </w:rPr>
        <w:t>). Listaa kehotetaan tulkitsemaan toteamalla, että “seuraavat ohjeet eivät ole sitovia, mutta ne on hyvä lukea läpi ennen kirjoittamista”.</w:t>
      </w:r>
      <w:del w:id="180" w:author="Kirsi Sandberg" w:date="2018-02-07T09:34:00Z">
        <w:r>
          <w:rPr>
            <w:lang w:val="fi-FI"/>
          </w:rPr>
          <w:delText xml:space="preserve"> Vaikka ohjeet eivät siis velvoita noudattamaan juuri tiettyä sisältörakennetta,</w:delText>
        </w:r>
      </w:del>
      <w:r>
        <w:rPr>
          <w:lang w:val="fi-FI"/>
        </w:rPr>
        <w:t xml:space="preserve"> </w:t>
      </w:r>
      <w:del w:id="181" w:author="Kirsi Sandberg" w:date="2018-02-06T16:23:00Z">
        <w:r>
          <w:rPr>
            <w:lang w:val="fi-FI"/>
          </w:rPr>
          <w:delText xml:space="preserve">ylivoimaisesti </w:delText>
        </w:r>
      </w:del>
      <w:ins w:id="182" w:author="Kirsi Sandberg" w:date="2018-02-06T16:23:00Z">
        <w:r>
          <w:rPr>
            <w:lang w:val="fi-FI"/>
          </w:rPr>
          <w:t xml:space="preserve">Valtaosa </w:t>
        </w:r>
      </w:ins>
      <w:del w:id="183" w:author="Kirsi Sandberg" w:date="2018-02-06T16:23:00Z">
        <w:r>
          <w:rPr>
            <w:lang w:val="fi-FI"/>
          </w:rPr>
          <w:delText xml:space="preserve">suurin osa </w:delText>
        </w:r>
      </w:del>
      <w:r>
        <w:rPr>
          <w:lang w:val="fi-FI"/>
        </w:rPr>
        <w:t xml:space="preserve">teksteistä on </w:t>
      </w:r>
      <w:ins w:id="184" w:author="Kirsi Sandberg" w:date="2018-02-07T09:35:00Z">
        <w:r>
          <w:rPr>
            <w:lang w:val="fi-FI"/>
          </w:rPr>
          <w:t xml:space="preserve">silti </w:t>
        </w:r>
      </w:ins>
      <w:del w:id="185" w:author="Kirsi Sandberg" w:date="2018-02-06T16:23:00Z">
        <w:r>
          <w:rPr>
            <w:lang w:val="fi-FI"/>
          </w:rPr>
          <w:delText xml:space="preserve">rakennettu </w:delText>
        </w:r>
      </w:del>
      <w:ins w:id="186" w:author="Kirsi Sandberg" w:date="2018-02-06T16:23:00Z">
        <w:r>
          <w:rPr>
            <w:lang w:val="fi-FI"/>
          </w:rPr>
          <w:t xml:space="preserve">kirjoitettu </w:t>
        </w:r>
      </w:ins>
      <w:del w:id="187" w:author="Kirsi Sandberg" w:date="2018-02-06T16:25:00Z">
        <w:r>
          <w:rPr>
            <w:lang w:val="fi-FI"/>
          </w:rPr>
          <w:delText xml:space="preserve">juuri </w:delText>
        </w:r>
      </w:del>
      <w:r>
        <w:rPr>
          <w:lang w:val="fi-FI"/>
        </w:rPr>
        <w:t>ohjetekstin ehdottaman aiherajauksen p</w:t>
      </w:r>
      <w:ins w:id="188" w:author="Kirsi Sandberg" w:date="2018-02-06T16:25:00Z">
        <w:r>
          <w:rPr>
            <w:lang w:val="fi-FI"/>
          </w:rPr>
          <w:t>ohjalta</w:t>
        </w:r>
      </w:ins>
      <w:del w:id="189" w:author="Kirsi Sandberg" w:date="2018-02-06T16:25:00Z">
        <w:r>
          <w:rPr>
            <w:lang w:val="fi-FI"/>
          </w:rPr>
          <w:delText>erusteella</w:delText>
        </w:r>
      </w:del>
      <w:r>
        <w:rPr>
          <w:lang w:val="fi-FI"/>
        </w:rPr>
        <w:t xml:space="preserve">. Tekstien rakenne on </w:t>
      </w:r>
      <w:del w:id="190" w:author="Kirsi Sandberg" w:date="2018-02-07T09:37:00Z">
        <w:r>
          <w:rPr>
            <w:lang w:val="fi-FI"/>
          </w:rPr>
          <w:delText xml:space="preserve">siis </w:delText>
        </w:r>
      </w:del>
      <w:r>
        <w:rPr>
          <w:lang w:val="fi-FI"/>
        </w:rPr>
        <w:t xml:space="preserve">kuvion </w:t>
      </w:r>
      <w:ins w:id="191" w:author="Juho Härme" w:date="2018-02-06T07:38:00Z">
        <w:r>
          <w:rPr>
            <w:lang w:val="fi-FI"/>
          </w:rPr>
          <w:t xml:space="preserve">1 </w:t>
        </w:r>
      </w:ins>
      <w:r>
        <w:rPr>
          <w:lang w:val="fi-FI"/>
        </w:rPr>
        <w:t xml:space="preserve">kaltainen: </w:t>
      </w:r>
      <w:ins w:id="192" w:author="Kirsi Sandberg" w:date="2018-02-06T16:27:00Z">
        <w:r>
          <w:rPr>
            <w:lang w:val="fi-FI"/>
          </w:rPr>
          <w:t>N</w:t>
        </w:r>
      </w:ins>
      <w:del w:id="193" w:author="Kirsi Sandberg" w:date="2018-02-06T16:27:00Z">
        <w:r>
          <w:rPr>
            <w:lang w:val="fi-FI"/>
          </w:rPr>
          <w:delText>n</w:delText>
        </w:r>
      </w:del>
      <w:r>
        <w:rPr>
          <w:lang w:val="fi-FI"/>
        </w:rPr>
        <w:t xml:space="preserve">iiden diskurssitopiikkina on vaihtokokemus ylipäätään, ja tätä ylemmän tason topiikkia käsitellään jakamalla se alatopiikkeihin, joista tavallisimmat on lueteltu </w:t>
      </w:r>
      <w:commentRangeStart w:id="6"/>
      <w:r>
        <w:rPr>
          <w:lang w:val="fi-FI"/>
        </w:rPr>
        <w:t>kuviossa.</w:t>
      </w:r>
      <w:commentRangeEnd w:id="6"/>
      <w:r>
        <w:commentReference w:id="6"/>
      </w:r>
      <w:r>
        <w:rPr/>
      </w:r>
    </w:p>
    <w:p>
      <w:pPr>
        <w:pStyle w:val="Normal"/>
        <w:rPr/>
      </w:pPr>
      <w:r>
        <w:rPr/>
        <w:drawing>
          <wp:inline distT="0" distB="0" distL="0" distR="0">
            <wp:extent cx="5600700" cy="2940685"/>
            <wp:effectExtent l="0" t="0" r="0" b="0"/>
            <wp:docPr id="1" name="Picture" descr="Kuvio 1: Matkakertomustekstien diskurssitopiikki ja alatopi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uvio 1: Matkakertomustekstien diskurssitopiikki ja alatopiikit"/>
                    <pic:cNvPicPr>
                      <a:picLocks noChangeAspect="1" noChangeArrowheads="1"/>
                    </pic:cNvPicPr>
                  </pic:nvPicPr>
                  <pic:blipFill>
                    <a:blip r:embed="rId2"/>
                    <a:stretch>
                      <a:fillRect/>
                    </a:stretch>
                  </pic:blipFill>
                  <pic:spPr bwMode="auto">
                    <a:xfrm>
                      <a:off x="0" y="0"/>
                      <a:ext cx="5600700" cy="2940685"/>
                    </a:xfrm>
                    <a:prstGeom prst="rect">
                      <a:avLst/>
                    </a:prstGeom>
                  </pic:spPr>
                </pic:pic>
              </a:graphicData>
            </a:graphic>
          </wp:inline>
        </w:drawing>
      </w:r>
    </w:p>
    <w:p>
      <w:pPr>
        <w:pStyle w:val="ImageCaption"/>
        <w:rPr>
          <w:i w:val="false"/>
          <w:i w:val="false"/>
          <w:lang w:val="fi-FI"/>
        </w:rPr>
      </w:pPr>
      <w:r>
        <w:rPr>
          <w:i w:val="false"/>
          <w:lang w:val="fi-FI"/>
        </w:rPr>
        <w:t>KUVIO 1: Matkakertomustekstien diskurssitopiikki ja alatopiikit</w:t>
      </w:r>
    </w:p>
    <w:p>
      <w:pPr>
        <w:pStyle w:val="Compact"/>
        <w:spacing w:lineRule="auto" w:line="240"/>
        <w:rPr>
          <w:lang w:val="fi-FI"/>
        </w:rPr>
      </w:pPr>
      <w:r>
        <w:rPr>
          <w:lang w:val="fi-FI"/>
        </w:rPr>
      </w:r>
    </w:p>
    <w:p>
      <w:pPr>
        <w:pStyle w:val="TextBody"/>
        <w:rPr/>
      </w:pPr>
      <w:ins w:id="194" w:author="Kirsi Sandberg" w:date="2018-02-07T09:38:00Z">
        <w:r>
          <w:rPr>
            <w:lang w:val="fi-FI"/>
          </w:rPr>
          <w:t xml:space="preserve">Tutkimus koostui kolmesta menetelmällisesti erilaisesta vaiheesta. Kahdessa ensimmäisessä </w:t>
        </w:r>
      </w:ins>
      <w:ins w:id="195" w:author="Kirsi Sandberg" w:date="2018-02-07T14:37:00Z">
        <w:r>
          <w:rPr>
            <w:lang w:val="fi-FI"/>
          </w:rPr>
          <w:t>vaiheessa käytettiin laadullisia mene</w:t>
        </w:r>
      </w:ins>
      <w:ins w:id="196" w:author="Kirsi Sandberg" w:date="2018-02-07T14:38:00Z">
        <w:r>
          <w:rPr>
            <w:lang w:val="fi-FI"/>
          </w:rPr>
          <w:t>te</w:t>
        </w:r>
      </w:ins>
      <w:ins w:id="197" w:author="Kirsi Sandberg" w:date="2018-02-07T14:37:00Z">
        <w:r>
          <w:rPr>
            <w:lang w:val="fi-FI"/>
          </w:rPr>
          <w:t>lmiä</w:t>
        </w:r>
      </w:ins>
      <w:ins w:id="198" w:author="Kirsi Sandberg" w:date="2018-02-07T09:39:00Z">
        <w:r>
          <w:rPr>
            <w:lang w:val="fi-FI"/>
          </w:rPr>
          <w:t>. Kolmas, tilastollisia menetelmiä hyödyntävä vaihe</w:t>
        </w:r>
      </w:ins>
      <w:ins w:id="199" w:author="Kirsi Sandberg" w:date="2018-02-07T14:37:00Z">
        <w:r>
          <w:rPr>
            <w:lang w:val="fi-FI"/>
          </w:rPr>
          <w:t xml:space="preserve"> rakentui </w:t>
        </w:r>
      </w:ins>
      <w:ins w:id="200" w:author="Kirsi Sandberg" w:date="2018-02-07T14:38:00Z">
        <w:r>
          <w:rPr>
            <w:lang w:val="fi-FI"/>
          </w:rPr>
          <w:t>edellisten varaan ja</w:t>
        </w:r>
      </w:ins>
      <w:ins w:id="201" w:author="Kirsi Sandberg" w:date="2018-02-07T14:39:00Z">
        <w:r>
          <w:rPr>
            <w:lang w:val="fi-FI"/>
          </w:rPr>
          <w:t xml:space="preserve"> xxx.</w:t>
        </w:r>
      </w:ins>
      <w:del w:id="202" w:author="Kirsi Sandberg" w:date="2018-02-06T16:27:00Z">
        <w:r>
          <w:rPr>
            <w:lang w:val="fi-FI"/>
          </w:rPr>
          <w:delText>Tässä käsiteltävä</w:delText>
        </w:r>
      </w:del>
    </w:p>
    <w:p>
      <w:pPr>
        <w:pStyle w:val="TextBody"/>
        <w:rPr>
          <w:lang w:val="fi-FI"/>
        </w:rPr>
      </w:pPr>
      <w:del w:id="204" w:author="Kirsi Sandberg" w:date="2018-02-07T09:37:00Z">
        <w:r>
          <w:rPr>
            <w:lang w:val="fi-FI"/>
          </w:rPr>
          <w:delText>, jotka</w:delText>
        </w:r>
      </w:del>
      <w:del w:id="205" w:author="Kirsi Sandberg" w:date="2018-02-06T16:29:00Z">
        <w:r>
          <w:rPr>
            <w:lang w:val="fi-FI"/>
          </w:rPr>
          <w:delText>opiskelijoiden laatimaa tekstiä</w:delText>
        </w:r>
      </w:del>
      <w:del w:id="206" w:author="Kirsi Sandberg" w:date="2018-02-07T09:37:00Z">
        <w:r>
          <w:rPr>
            <w:lang w:val="fi-FI"/>
          </w:rPr>
          <w:delText xml:space="preserve">aineisto kattaa kaikkiaan 492 </w:delText>
        </w:r>
      </w:del>
      <w:del w:id="207" w:author="Kirsi Sandberg" w:date="2018-02-06T16:28:00Z">
        <w:r>
          <w:rPr>
            <w:lang w:val="fi-FI"/>
          </w:rPr>
          <w:delText>lopullinen tutkimus</w:delText>
        </w:r>
      </w:del>
      <w:del w:id="208" w:author="Kirsi Sandberg" w:date="2018-02-07T09:37:00Z">
        <w:r>
          <w:rPr>
            <w:lang w:val="fi-FI"/>
          </w:rPr>
          <w:delText xml:space="preserve"> </w:delText>
        </w:r>
      </w:del>
      <w:r>
        <w:rPr>
          <w:lang w:val="fi-FI"/>
        </w:rPr>
        <w:t xml:space="preserve"> </w:t>
      </w:r>
    </w:p>
    <w:p>
      <w:pPr>
        <w:pStyle w:val="TextBody"/>
        <w:rPr/>
      </w:pPr>
      <w:ins w:id="209" w:author="Kirsi Sandberg" w:date="2018-02-07T09:40:00Z">
        <w:r>
          <w:rPr>
            <w:lang w:val="fi-FI"/>
          </w:rPr>
          <w:t>E</w:t>
        </w:r>
      </w:ins>
      <w:del w:id="210" w:author="Kirsi Sandberg" w:date="2018-02-06T16:34:00Z">
        <w:r>
          <w:rPr>
            <w:lang w:val="fi-FI"/>
          </w:rPr>
          <w:delText xml:space="preserve">tutkimuksen </w:delText>
        </w:r>
      </w:del>
      <w:ins w:id="211" w:author="Kirsi Sandberg" w:date="2018-02-07T09:59:00Z">
        <w:r>
          <w:rPr>
            <w:lang w:val="fi-FI"/>
          </w:rPr>
          <w:t>n</w:t>
        </w:r>
      </w:ins>
      <w:del w:id="212" w:author="Kirsi Sandberg" w:date="2018-02-07T09:52:00Z">
        <w:r>
          <w:rPr>
            <w:lang w:val="fi-FI"/>
          </w:rPr>
          <w:delText>n</w:delText>
        </w:r>
      </w:del>
      <w:del w:id="213" w:author="Kirsi Sandberg" w:date="2018-02-07T09:59:00Z">
        <w:r>
          <w:rPr>
            <w:lang w:val="fi-FI"/>
          </w:rPr>
          <w:delText>e</w:delText>
        </w:r>
      </w:del>
      <w:r>
        <w:rPr>
          <w:lang w:val="fi-FI"/>
        </w:rPr>
        <w:t xml:space="preserve">simmäisessä vaiheessa </w:t>
      </w:r>
      <w:ins w:id="214" w:author="Kirsi Sandberg" w:date="2018-02-07T09:40:00Z">
        <w:r>
          <w:rPr>
            <w:lang w:val="fi-FI"/>
          </w:rPr>
          <w:t xml:space="preserve">raportit </w:t>
        </w:r>
      </w:ins>
      <w:r>
        <w:rPr>
          <w:lang w:val="fi-FI"/>
        </w:rPr>
        <w:t xml:space="preserve">annotoitiin kappaleittain siten, että jokaiselle </w:t>
      </w:r>
      <w:ins w:id="215" w:author="Kirsi Sandberg" w:date="2018-02-06T16:30:00Z">
        <w:r>
          <w:rPr>
            <w:lang w:val="fi-FI"/>
          </w:rPr>
          <w:t>teksti</w:t>
        </w:r>
      </w:ins>
      <w:r>
        <w:rPr>
          <w:lang w:val="fi-FI"/>
        </w:rPr>
        <w:t xml:space="preserve">kappaleelle merkittiin topiikki. </w:t>
      </w:r>
      <w:ins w:id="216" w:author="Kirsi Sandberg" w:date="2018-02-07T09:41:00Z">
        <w:r>
          <w:rPr>
            <w:lang w:val="fi-FI"/>
          </w:rPr>
          <w:t>K</w:t>
        </w:r>
      </w:ins>
      <w:del w:id="217" w:author="Kirsi Sandberg" w:date="2018-02-07T09:41:00Z">
        <w:r>
          <w:rPr>
            <w:lang w:val="fi-FI"/>
          </w:rPr>
          <w:delText>Yhteensä k</w:delText>
        </w:r>
      </w:del>
      <w:r>
        <w:rPr>
          <w:lang w:val="fi-FI"/>
        </w:rPr>
        <w:t xml:space="preserve">aksikymmentä tekstiä käsittäneen </w:t>
      </w:r>
      <w:del w:id="218" w:author="Kirsi Sandberg" w:date="2018-02-07T14:41:00Z">
        <w:r>
          <w:rPr>
            <w:lang w:val="fi-FI"/>
          </w:rPr>
          <w:delText>kokeiluaineiston</w:delText>
        </w:r>
      </w:del>
      <w:r>
        <w:rPr>
          <w:lang w:val="fi-FI"/>
        </w:rPr>
        <w:commentReference w:id="7"/>
      </w:r>
      <w:del w:id="219" w:author="Kirsi Sandberg" w:date="2018-02-07T14:41:00Z">
        <w:r>
          <w:rPr>
            <w:lang w:val="fi-FI"/>
          </w:rPr>
          <w:delText xml:space="preserve"> </w:delText>
        </w:r>
      </w:del>
      <w:ins w:id="220" w:author="Kirsi Sandberg" w:date="2018-02-07T14:41:00Z">
        <w:r>
          <w:rPr>
            <w:lang w:val="fi-FI"/>
          </w:rPr>
          <w:t xml:space="preserve">pilotin </w:t>
        </w:r>
      </w:ins>
      <w:r>
        <w:rPr>
          <w:lang w:val="fi-FI"/>
        </w:rPr>
        <w:t xml:space="preserve">perusteella </w:t>
      </w:r>
      <w:del w:id="221" w:author="Kirsi Sandberg" w:date="2018-02-06T16:31:00Z">
        <w:r>
          <w:rPr>
            <w:lang w:val="fi-FI"/>
          </w:rPr>
          <w:delText xml:space="preserve">päätettiin </w:delText>
        </w:r>
      </w:del>
      <w:ins w:id="222" w:author="Kirsi Sandberg" w:date="2018-02-07T09:41:00Z">
        <w:r>
          <w:rPr>
            <w:lang w:val="fi-FI"/>
          </w:rPr>
          <w:t>tarkastelu raja</w:t>
        </w:r>
      </w:ins>
      <w:ins w:id="223" w:author="Kirsi Sandberg" w:date="2018-02-07T09:52:00Z">
        <w:r>
          <w:rPr>
            <w:lang w:val="fi-FI"/>
          </w:rPr>
          <w:t>u</w:t>
        </w:r>
      </w:ins>
      <w:ins w:id="224" w:author="Kirsi Sandberg" w:date="2018-02-07T09:41:00Z">
        <w:r>
          <w:rPr>
            <w:lang w:val="fi-FI"/>
          </w:rPr>
          <w:t>tui</w:t>
        </w:r>
      </w:ins>
      <w:del w:id="225" w:author="Kirsi Sandberg" w:date="2018-02-07T09:41:00Z">
        <w:r>
          <w:rPr>
            <w:lang w:val="fi-FI"/>
          </w:rPr>
          <w:delText>keskittyä</w:delText>
        </w:r>
      </w:del>
      <w:r>
        <w:rPr>
          <w:lang w:val="fi-FI"/>
        </w:rPr>
        <w:t xml:space="preserve"> </w:t>
      </w:r>
      <w:r>
        <w:rPr>
          <w:i/>
          <w:lang w:val="fi-FI"/>
        </w:rPr>
        <w:t>asumisesta</w:t>
      </w:r>
      <w:r>
        <w:rPr>
          <w:lang w:val="fi-FI"/>
        </w:rPr>
        <w:t xml:space="preserve"> kertoviin kappaleisiin</w:t>
      </w:r>
      <w:ins w:id="226" w:author="Kirsi Sandberg" w:date="2018-02-06T16:30:00Z">
        <w:r>
          <w:rPr>
            <w:lang w:val="fi-FI"/>
          </w:rPr>
          <w:t xml:space="preserve">; </w:t>
        </w:r>
      </w:ins>
      <w:del w:id="227" w:author="Kirsi Sandberg" w:date="2018-02-06T16:30:00Z">
        <w:r>
          <w:rPr>
            <w:lang w:val="fi-FI"/>
          </w:rPr>
          <w:delText xml:space="preserve"> siitä syystä, että </w:delText>
        </w:r>
      </w:del>
      <w:ins w:id="228" w:author="Kirsi Sandberg" w:date="2018-02-07T09:41:00Z">
        <w:r>
          <w:rPr>
            <w:lang w:val="fi-FI"/>
          </w:rPr>
          <w:t>se</w:t>
        </w:r>
      </w:ins>
      <w:ins w:id="229" w:author="Kirsi Sandberg" w:date="2018-02-06T16:31:00Z">
        <w:r>
          <w:rPr>
            <w:lang w:val="fi-FI"/>
          </w:rPr>
          <w:t xml:space="preserve"> osoittautui melko selvärajaiseksi aiheeksi ja siitä </w:t>
        </w:r>
      </w:ins>
      <w:del w:id="230" w:author="Kirsi Sandberg" w:date="2018-02-06T16:32:00Z">
        <w:r>
          <w:rPr>
            <w:lang w:val="fi-FI"/>
          </w:rPr>
          <w:delText xml:space="preserve">asumisesta </w:delText>
        </w:r>
      </w:del>
      <w:r>
        <w:rPr>
          <w:lang w:val="fi-FI"/>
        </w:rPr>
        <w:t>kirjoitettiin lähes jokaisessa</w:t>
      </w:r>
      <w:ins w:id="231" w:author="Kirsi Sandberg" w:date="2018-02-06T16:35:00Z">
        <w:r>
          <w:rPr>
            <w:lang w:val="fi-FI"/>
          </w:rPr>
          <w:t xml:space="preserve"> </w:t>
        </w:r>
      </w:ins>
      <w:del w:id="232" w:author="Kirsi Sandberg" w:date="2018-02-06T16:35:00Z">
        <w:r>
          <w:rPr>
            <w:lang w:val="fi-FI"/>
          </w:rPr>
          <w:delText xml:space="preserve"> analysoidussa </w:delText>
        </w:r>
      </w:del>
      <w:r>
        <w:rPr>
          <w:lang w:val="fi-FI"/>
        </w:rPr>
        <w:t>näytetekstissä</w:t>
      </w:r>
      <w:ins w:id="233" w:author="Kirsi Sandberg" w:date="2018-02-06T16:32:00Z">
        <w:r>
          <w:rPr>
            <w:lang w:val="fi-FI"/>
          </w:rPr>
          <w:t xml:space="preserve">. </w:t>
        </w:r>
      </w:ins>
      <w:del w:id="234" w:author="Kirsi Sandberg" w:date="2018-02-06T16:31:00Z">
        <w:r>
          <w:rPr>
            <w:lang w:val="fi-FI"/>
          </w:rPr>
          <w:delText xml:space="preserve">asuminen aiheena havaittiin tavallisesti melko selvärajaiseksi. </w:delText>
        </w:r>
      </w:del>
      <w:del w:id="235" w:author="Kirsi Sandberg" w:date="2018-02-06T16:30:00Z">
        <w:r>
          <w:rPr>
            <w:lang w:val="fi-FI"/>
          </w:rPr>
          <w:delText xml:space="preserve">koska </w:delText>
        </w:r>
      </w:del>
      <w:del w:id="236" w:author="Kirsi Sandberg" w:date="2018-02-06T16:32:00Z">
        <w:r>
          <w:rPr>
            <w:lang w:val="fi-FI"/>
          </w:rPr>
          <w:delText xml:space="preserve"> ja </w:delText>
        </w:r>
      </w:del>
      <w:r>
        <w:rPr>
          <w:lang w:val="fi-FI"/>
        </w:rPr>
        <w:t>Koska tekstit analysoi kaksi eri henkilöä (</w:t>
      </w:r>
      <w:ins w:id="237" w:author="Kirsi Sandberg" w:date="2018-02-07T09:59:00Z">
        <w:r>
          <w:rPr>
            <w:lang w:val="fi-FI"/>
          </w:rPr>
          <w:t>kirjoittajat</w:t>
        </w:r>
      </w:ins>
      <w:del w:id="238" w:author="Kirsi Sandberg" w:date="2018-02-07T09:59:00Z">
        <w:r>
          <w:rPr>
            <w:lang w:val="fi-FI"/>
          </w:rPr>
          <w:delText>artikkelin tekijät</w:delText>
        </w:r>
      </w:del>
      <w:r>
        <w:rPr>
          <w:lang w:val="fi-FI"/>
        </w:rPr>
        <w:t xml:space="preserve">), näyteaineiston avulla </w:t>
      </w:r>
      <w:ins w:id="239" w:author="Kirsi Sandberg" w:date="2018-02-07T09:59:00Z">
        <w:r>
          <w:rPr>
            <w:lang w:val="fi-FI"/>
          </w:rPr>
          <w:t xml:space="preserve">myös </w:t>
        </w:r>
      </w:ins>
      <w:r>
        <w:rPr>
          <w:lang w:val="fi-FI"/>
        </w:rPr>
        <w:t>testattiin</w:t>
      </w:r>
      <w:del w:id="240" w:author="Kirsi Sandberg" w:date="2018-02-07T09:59:00Z">
        <w:r>
          <w:rPr>
            <w:lang w:val="fi-FI"/>
          </w:rPr>
          <w:delText xml:space="preserve"> myös</w:delText>
        </w:r>
      </w:del>
      <w:r>
        <w:rPr>
          <w:lang w:val="fi-FI"/>
        </w:rPr>
        <w:t xml:space="preserve">, kuinka samanlaisia tulkinnat kappaleiden aiheista olivat. Asumiskappaleiden osalta arvioijien </w:t>
      </w:r>
      <w:del w:id="241" w:author="Kirsi Sandberg" w:date="2018-02-06T16:33:00Z">
        <w:r>
          <w:rPr>
            <w:lang w:val="fi-FI"/>
          </w:rPr>
          <w:delText xml:space="preserve">tulkinnat </w:delText>
        </w:r>
      </w:del>
      <w:ins w:id="242" w:author="Kirsi Sandberg" w:date="2018-02-06T16:33:00Z">
        <w:r>
          <w:rPr>
            <w:lang w:val="fi-FI"/>
          </w:rPr>
          <w:t xml:space="preserve">annotointi </w:t>
        </w:r>
      </w:ins>
      <w:r>
        <w:rPr>
          <w:lang w:val="fi-FI"/>
        </w:rPr>
        <w:t>o</w:t>
      </w:r>
      <w:ins w:id="243" w:author="Kirsi Sandberg" w:date="2018-02-06T16:33:00Z">
        <w:r>
          <w:rPr>
            <w:lang w:val="fi-FI"/>
          </w:rPr>
          <w:t>sui yhteen</w:t>
        </w:r>
      </w:ins>
      <w:del w:id="244" w:author="Kirsi Sandberg" w:date="2018-02-06T16:33:00Z">
        <w:r>
          <w:rPr>
            <w:lang w:val="fi-FI"/>
          </w:rPr>
          <w:delText>livat samoja</w:delText>
        </w:r>
      </w:del>
      <w:r>
        <w:rPr>
          <w:lang w:val="fi-FI"/>
        </w:rPr>
        <w:t xml:space="preserve"> 45 tapauksessa 47:stä.</w:t>
      </w:r>
      <w:ins w:id="245" w:author="Kirsi Sandberg" w:date="2018-02-06T16:33:00Z">
        <w:r>
          <w:rPr>
            <w:lang w:val="fi-FI"/>
          </w:rPr>
          <w:t xml:space="preserve"> </w:t>
        </w:r>
      </w:ins>
      <w:ins w:id="246" w:author="Kirsi Sandberg" w:date="2018-02-06T16:34:00Z">
        <w:r>
          <w:rPr>
            <w:lang w:val="fi-FI"/>
          </w:rPr>
          <w:t>Aineistoksi valikoituneiden tekstikappaleiden</w:t>
        </w:r>
      </w:ins>
      <w:ins w:id="247" w:author="Kirsi Sandberg" w:date="2018-02-06T16:33:00Z">
        <w:r>
          <w:rPr>
            <w:lang w:val="fi-FI"/>
          </w:rPr>
          <w:t xml:space="preserve"> aiheisuus oli </w:t>
        </w:r>
      </w:ins>
      <w:ins w:id="248" w:author="Kirsi Sandberg" w:date="2018-02-06T16:34:00Z">
        <w:r>
          <w:rPr>
            <w:lang w:val="fi-FI"/>
          </w:rPr>
          <w:t xml:space="preserve">siis </w:t>
        </w:r>
      </w:ins>
      <w:ins w:id="249" w:author="Kirsi Sandberg" w:date="2018-02-06T16:33:00Z">
        <w:r>
          <w:rPr>
            <w:lang w:val="fi-FI"/>
          </w:rPr>
          <w:t>luotettavasti tavoitettavissa.</w:t>
        </w:r>
      </w:ins>
    </w:p>
    <w:p>
      <w:pPr>
        <w:pStyle w:val="Compact"/>
        <w:spacing w:lineRule="auto" w:line="240"/>
        <w:rPr>
          <w:lang w:val="fi-FI"/>
        </w:rPr>
      </w:pPr>
      <w:r>
        <w:rPr>
          <w:lang w:val="fi-FI"/>
        </w:rPr>
      </w:r>
    </w:p>
    <w:p>
      <w:pPr>
        <w:pStyle w:val="TextBody"/>
        <w:rPr>
          <w:lang w:val="fi-FI"/>
          <w:ins w:id="251" w:author="Kirsi Sandberg" w:date="2018-02-06T16:35:00Z"/>
        </w:rPr>
      </w:pPr>
      <w:ins w:id="250" w:author="Kirsi Sandberg" w:date="2018-02-06T16:35:00Z">
        <w:r>
          <w:rPr>
            <w:lang w:val="fi-FI"/>
          </w:rPr>
        </w:r>
      </w:ins>
    </w:p>
    <w:p>
      <w:pPr>
        <w:pStyle w:val="TextBody"/>
        <w:rPr>
          <w:lang w:val="fi-FI"/>
        </w:rPr>
      </w:pPr>
      <w:ins w:id="252" w:author="Kirsi Sandberg" w:date="2018-02-07T14:45:00Z">
        <w:r>
          <w:rPr>
            <w:lang w:val="fi-FI"/>
          </w:rPr>
          <w:t>492 tekstistä 415</w:t>
        </w:r>
      </w:ins>
      <w:ins w:id="253" w:author="Kirsi Sandberg" w:date="2018-02-07T14:46:00Z">
        <w:r>
          <w:rPr>
            <w:lang w:val="fi-FI"/>
          </w:rPr>
          <w:t>:ssä</w:t>
        </w:r>
      </w:ins>
      <w:ins w:id="254" w:author="Kirsi Sandberg" w:date="2018-02-07T14:45:00Z">
        <w:r>
          <w:rPr>
            <w:lang w:val="fi-FI"/>
          </w:rPr>
          <w:t xml:space="preserve"> oli vähintään yksi asumisesta kertova kappale. </w:t>
        </w:r>
      </w:ins>
      <w:ins w:id="255" w:author="Kirsi Sandberg" w:date="2018-02-07T14:46:00Z">
        <w:r>
          <w:rPr>
            <w:lang w:val="fi-FI"/>
          </w:rPr>
          <w:t>N</w:t>
        </w:r>
      </w:ins>
      <w:ins w:id="256" w:author="Kirsi Sandberg" w:date="2018-02-07T14:47:00Z">
        <w:r>
          <w:rPr>
            <w:lang w:val="fi-FI"/>
          </w:rPr>
          <w:t>ämä aineistoksemme v</w:t>
        </w:r>
      </w:ins>
      <w:ins w:id="257" w:author="Kirsi Sandberg" w:date="2018-02-07T14:46:00Z">
        <w:r>
          <w:rPr>
            <w:lang w:val="fi-FI"/>
          </w:rPr>
          <w:t>alikoituneet t</w:t>
        </w:r>
      </w:ins>
      <w:del w:id="258" w:author="Kirsi Sandberg" w:date="2018-02-07T14:46:00Z">
        <w:r>
          <w:rPr>
            <w:lang w:val="fi-FI"/>
          </w:rPr>
          <w:delText>T</w:delText>
        </w:r>
      </w:del>
      <w:del w:id="259" w:author="Kirsi Sandberg" w:date="2018-02-07T09:43:00Z">
        <w:r>
          <w:rPr>
            <w:lang w:val="fi-FI"/>
          </w:rPr>
          <w:delText xml:space="preserve"> yhden asumisesta kertovan kappaleen sisältävää tekstiä. </w:delText>
        </w:r>
      </w:del>
      <w:del w:id="260" w:author="Kirsi Sandberg" w:date="2018-02-07T09:44:00Z">
        <w:r>
          <w:rPr>
            <w:lang w:val="fi-FI"/>
          </w:rPr>
          <w:delText>415 vähintään</w:delText>
        </w:r>
      </w:del>
      <w:del w:id="261" w:author="Kirsi Sandberg" w:date="2018-02-07T09:43:00Z">
        <w:r>
          <w:rPr>
            <w:lang w:val="fi-FI"/>
          </w:rPr>
          <w:delText xml:space="preserve">. Kun tämä kaikki tekstit kattava varsinainen annotointiprosessi saatiin päätökseen, lopulliseksi aineistoksi muodostui </w:delText>
        </w:r>
      </w:del>
      <w:del w:id="262" w:author="Kirsi Sandberg" w:date="2018-02-06T16:35:00Z">
        <w:r>
          <w:rPr>
            <w:lang w:val="fi-FI"/>
          </w:rPr>
          <w:delText>ksi</w:delText>
        </w:r>
      </w:del>
      <w:del w:id="263" w:author="Kirsi Sandberg" w:date="2018-02-06T16:36:00Z">
        <w:r>
          <w:rPr>
            <w:lang w:val="fi-FI"/>
          </w:rPr>
          <w:delText>se</w:delText>
        </w:r>
      </w:del>
      <w:del w:id="264" w:author="Kirsi Sandberg" w:date="2018-02-07T09:44:00Z">
        <w:r>
          <w:rPr>
            <w:lang w:val="fi-FI"/>
          </w:rPr>
          <w:delText>asumi</w:delText>
        </w:r>
      </w:del>
      <w:del w:id="265" w:author="Kirsi Sandberg" w:date="2018-02-06T16:35:00Z">
        <w:r>
          <w:rPr>
            <w:lang w:val="fi-FI"/>
          </w:rPr>
          <w:delText xml:space="preserve">tulkittavissa </w:delText>
        </w:r>
      </w:del>
      <w:del w:id="266" w:author="Kirsi Sandberg" w:date="2018-02-07T09:44:00Z">
        <w:r>
          <w:rPr>
            <w:lang w:val="fi-FI"/>
          </w:rPr>
          <w:delText xml:space="preserve">, joiden topiikki oli </w:delText>
        </w:r>
      </w:del>
      <w:del w:id="267" w:author="Kirsi Sandberg" w:date="2018-02-07T09:42:00Z">
        <w:r>
          <w:rPr>
            <w:lang w:val="fi-FI"/>
          </w:rPr>
          <w:delText>etsittiin vain kappaleita</w:delText>
        </w:r>
      </w:del>
      <w:del w:id="268" w:author="Kirsi Sandberg" w:date="2018-02-07T09:44:00Z">
        <w:r>
          <w:rPr>
            <w:lang w:val="fi-FI"/>
          </w:rPr>
          <w:delText xml:space="preserve"> </w:delText>
        </w:r>
      </w:del>
      <w:del w:id="269" w:author="Kirsi Sandberg" w:date="2018-02-07T09:42:00Z">
        <w:r>
          <w:rPr>
            <w:lang w:val="fi-FI"/>
          </w:rPr>
          <w:delText>Kokeiluaineiston jälkeen koko tutkimusaineisto käytiin läpi siten, että teksteistä</w:delText>
        </w:r>
      </w:del>
      <w:r>
        <w:rPr>
          <w:lang w:val="fi-FI"/>
        </w:rPr>
        <w:t xml:space="preserve">ekstit ovat keskimäärin 945 sanaa pitkiä ja </w:t>
      </w:r>
      <w:del w:id="270" w:author="Kirsi Sandberg" w:date="2018-02-06T16:36:00Z">
        <w:r>
          <w:rPr>
            <w:lang w:val="fi-FI"/>
          </w:rPr>
          <w:delText xml:space="preserve">sisältävät </w:delText>
        </w:r>
      </w:del>
      <w:ins w:id="271" w:author="Kirsi Sandberg" w:date="2018-02-06T16:36:00Z">
        <w:r>
          <w:rPr>
            <w:lang w:val="fi-FI"/>
          </w:rPr>
          <w:t xml:space="preserve">koostuvat </w:t>
        </w:r>
      </w:ins>
      <w:del w:id="272" w:author="Kirsi Sandberg" w:date="2018-02-07T09:48:00Z">
        <w:r>
          <w:rPr>
            <w:lang w:val="fi-FI"/>
          </w:rPr>
          <w:delText xml:space="preserve">kaiken kaikkiaan </w:delText>
        </w:r>
      </w:del>
      <w:r>
        <w:rPr>
          <w:lang w:val="fi-FI"/>
        </w:rPr>
        <w:t>keskimäärin 13 kappale</w:t>
      </w:r>
      <w:ins w:id="273" w:author="Kirsi Sandberg" w:date="2018-02-06T16:36:00Z">
        <w:r>
          <w:rPr>
            <w:lang w:val="fi-FI"/>
          </w:rPr>
          <w:t>esta</w:t>
        </w:r>
      </w:ins>
      <w:del w:id="274" w:author="Kirsi Sandberg" w:date="2018-02-06T16:36:00Z">
        <w:r>
          <w:rPr>
            <w:lang w:val="fi-FI"/>
          </w:rPr>
          <w:delText>tta</w:delText>
        </w:r>
      </w:del>
      <w:r>
        <w:rPr>
          <w:lang w:val="fi-FI"/>
        </w:rPr>
        <w:t xml:space="preserve">. </w:t>
      </w:r>
      <w:del w:id="275" w:author="Kirsi Sandberg" w:date="2018-02-07T14:47:00Z">
        <w:r>
          <w:rPr>
            <w:lang w:val="fi-FI"/>
          </w:rPr>
          <w:delText xml:space="preserve"> </w:delText>
        </w:r>
      </w:del>
      <w:del w:id="276" w:author="Kirsi Sandberg" w:date="2018-02-06T16:37:00Z">
        <w:r>
          <w:rPr>
            <w:lang w:val="fi-FI"/>
          </w:rPr>
          <w:delText>.</w:delText>
        </w:r>
      </w:del>
      <w:del w:id="277" w:author="Kirsi Sandberg" w:date="2018-02-07T14:47:00Z">
        <w:r>
          <w:rPr>
            <w:lang w:val="fi-FI"/>
          </w:rPr>
          <w:delText xml:space="preserve"> tutkimusta varten päädyttiin kuitenkin hyödyntämään aineistoa ennen muuta kvalitatiivisesti</w:delText>
        </w:r>
      </w:del>
      <w:del w:id="278" w:author="Kirsi Sandberg" w:date="2018-02-06T16:37:00Z">
        <w:r>
          <w:rPr>
            <w:lang w:val="fi-FI"/>
          </w:rPr>
          <w:delText>Nyt käsillä olevaa</w:delText>
        </w:r>
      </w:del>
      <w:del w:id="279" w:author="Kirsi Sandberg" w:date="2018-02-07T14:47:00Z">
        <w:r>
          <w:rPr>
            <w:lang w:val="fi-FI"/>
          </w:rPr>
          <w:delText xml:space="preserve">utkimusaineisto on siis kohtalaisen kokoinen, ja sitä voidaan mahdollisesti jatkossa käyttää erilaisten kvantitatiivisten päätelmien pohjana. </w:delText>
        </w:r>
      </w:del>
      <w:del w:id="280" w:author="Kirsi Sandberg" w:date="2018-02-06T16:36:00Z">
        <w:r>
          <w:rPr>
            <w:lang w:val="fi-FI"/>
          </w:rPr>
          <w:delText>Prosessin tuloksena saatu t</w:delText>
        </w:r>
      </w:del>
      <w:ins w:id="281" w:author="Kirsi Sandberg" w:date="2018-02-06T16:39:00Z">
        <w:r>
          <w:rPr>
            <w:lang w:val="fi-FI"/>
          </w:rPr>
          <w:t xml:space="preserve">Jotta </w:t>
        </w:r>
      </w:ins>
      <w:del w:id="282" w:author="Kirsi Sandberg" w:date="2018-02-07T14:50:00Z">
        <w:r>
          <w:rPr>
            <w:lang w:val="fi-FI"/>
          </w:rPr>
          <w:delText>a</w:delText>
        </w:r>
      </w:del>
      <w:del w:id="283" w:author="Kirsi Sandberg" w:date="2018-02-07T09:45:00Z">
        <w:r>
          <w:rPr>
            <w:lang w:val="fi-FI"/>
          </w:rPr>
          <w:delText>ittiin varmistamaan, että an</w:delText>
        </w:r>
      </w:del>
      <w:del w:id="284" w:author="Kirsi Sandberg" w:date="2018-02-07T09:46:00Z">
        <w:r>
          <w:rPr>
            <w:lang w:val="fi-FI"/>
          </w:rPr>
          <w:delText xml:space="preserve"> pyr</w:delText>
        </w:r>
      </w:del>
      <w:del w:id="285" w:author="Kirsi Sandberg" w:date="2018-02-06T16:40:00Z">
        <w:r>
          <w:rPr>
            <w:lang w:val="fi-FI"/>
          </w:rPr>
          <w:delText>Satunnaisotannan painottamisella</w:delText>
        </w:r>
      </w:del>
    </w:p>
    <w:p>
      <w:pPr>
        <w:pStyle w:val="Compact"/>
        <w:spacing w:lineRule="auto" w:line="240"/>
        <w:rPr>
          <w:lang w:val="fi-FI"/>
        </w:rPr>
      </w:pPr>
      <w:del w:id="286" w:author="Kirsi Sandberg" w:date="2018-02-06T16:38:00Z">
        <w:r>
          <w:rPr>
            <w:lang w:val="fi-FI"/>
          </w:rPr>
        </w:r>
      </w:del>
    </w:p>
    <w:p>
      <w:pPr>
        <w:pStyle w:val="TextBody"/>
        <w:rPr>
          <w:i/>
          <w:i/>
          <w:lang w:val="fi-FI"/>
          <w:del w:id="314" w:author="Kirsi Sandberg" w:date="2018-02-07T09:50:00Z"/>
        </w:rPr>
      </w:pPr>
      <w:del w:id="287" w:author="Kirsi Sandberg" w:date="2018-02-07T09:45:00Z">
        <w:r>
          <w:rPr>
            <w:lang w:val="fi-FI"/>
          </w:rPr>
          <w:delText>painotettu satunnaisotanta.</w:delText>
        </w:r>
      </w:del>
      <w:del w:id="288" w:author="Kirsi Sandberg" w:date="2018-02-06T16:40:00Z">
        <w:r>
          <w:rPr>
            <w:lang w:val="fi-FI"/>
          </w:rPr>
          <w:delText xml:space="preserve">käsiteltäväksi </w:delText>
        </w:r>
      </w:del>
      <w:del w:id="289" w:author="Kirsi Sandberg" w:date="2018-02-07T09:45:00Z">
        <w:r>
          <w:rPr>
            <w:lang w:val="fi-FI"/>
          </w:rPr>
          <w:delText xml:space="preserve"> </w:delText>
        </w:r>
      </w:del>
      <w:del w:id="290" w:author="Kirsi Sandberg" w:date="2018-02-06T16:39:00Z">
        <w:r>
          <w:rPr>
            <w:lang w:val="fi-FI"/>
          </w:rPr>
          <w:delText>silmällä pitäen</w:delText>
        </w:r>
      </w:del>
      <w:del w:id="291" w:author="Kirsi Sandberg" w:date="2018-02-07T09:45:00Z">
        <w:r>
          <w:rPr>
            <w:lang w:val="fi-FI"/>
          </w:rPr>
          <w:delText xml:space="preserve">arkempaa analyysia </w:delText>
        </w:r>
      </w:del>
      <w:del w:id="292" w:author="Kirsi Sandberg" w:date="2018-02-06T16:39:00Z">
        <w:r>
          <w:rPr>
            <w:lang w:val="fi-FI"/>
          </w:rPr>
          <w:delText>Tätä varten aineistosta eroteltiin t</w:delText>
        </w:r>
      </w:del>
      <w:ins w:id="293" w:author="Kirsi Sandberg" w:date="2018-02-07T09:46:00Z">
        <w:r>
          <w:rPr>
            <w:lang w:val="fi-FI"/>
          </w:rPr>
          <w:t>ana</w:t>
        </w:r>
      </w:ins>
      <w:r>
        <w:rPr>
          <w:lang w:val="fi-FI"/>
        </w:rPr>
        <w:t>lysoitava otos edusta</w:t>
      </w:r>
      <w:ins w:id="294" w:author="Kirsi Sandberg" w:date="2018-02-07T09:46:00Z">
        <w:r>
          <w:rPr>
            <w:lang w:val="fi-FI"/>
          </w:rPr>
          <w:t>isi</w:t>
        </w:r>
      </w:ins>
      <w:del w:id="295" w:author="Kirsi Sandberg" w:date="2018-02-07T09:46:00Z">
        <w:r>
          <w:rPr>
            <w:lang w:val="fi-FI"/>
          </w:rPr>
          <w:delText>a</w:delText>
        </w:r>
      </w:del>
      <w:r>
        <w:rPr>
          <w:lang w:val="fi-FI"/>
        </w:rPr>
        <w:t xml:space="preserve"> mahdollisimman kattavasti koko tutkimusaineistoa</w:t>
      </w:r>
      <w:ins w:id="296" w:author="Kirsi Sandberg" w:date="2018-02-07T14:50:00Z">
        <w:r>
          <w:rPr>
            <w:lang w:val="fi-FI"/>
          </w:rPr>
          <w:t>, mutta työmäärä pysyisi kohtuullisena,</w:t>
        </w:r>
      </w:ins>
      <w:ins w:id="297" w:author="Kirsi Sandberg" w:date="2018-02-07T09:46:00Z">
        <w:r>
          <w:rPr>
            <w:lang w:val="fi-FI"/>
          </w:rPr>
          <w:t xml:space="preserve"> aineistosta otettiin painotettu satunnaisotanta tarkempaa analyysia varten </w:t>
        </w:r>
      </w:ins>
      <w:del w:id="298" w:author="Kirsi Sandberg" w:date="2018-02-07T09:46:00Z">
        <w:r>
          <w:rPr>
            <w:lang w:val="fi-FI"/>
          </w:rPr>
          <w:delText xml:space="preserve"> </w:delText>
        </w:r>
      </w:del>
      <w:r>
        <w:rPr>
          <w:lang w:val="fi-FI"/>
        </w:rPr>
        <w:t>(satunnaisotantaan liittyvistä periaatteista ks. esim. Levshina 2015: 8).</w:t>
      </w:r>
      <w:ins w:id="299" w:author="Kirsi Sandberg" w:date="2018-02-07T10:00:00Z">
        <w:r>
          <w:rPr>
            <w:lang w:val="fi-FI"/>
          </w:rPr>
          <w:t xml:space="preserve"> </w:t>
        </w:r>
      </w:ins>
      <w:del w:id="300" w:author="Kirsi Sandberg" w:date="2018-02-07T10:52:00Z">
        <w:r>
          <w:rPr>
            <w:i/>
            <w:lang w:val="fi-FI"/>
          </w:rPr>
          <w:delText xml:space="preserve">. </w:delText>
        </w:r>
      </w:del>
      <w:del w:id="301" w:author="Kirsi Sandberg" w:date="2018-02-07T10:51:00Z">
        <w:r>
          <w:rPr>
            <w:i/>
            <w:lang w:val="fi-FI"/>
          </w:rPr>
          <w:delText xml:space="preserve"> kappaleen topiikista</w:delText>
        </w:r>
      </w:del>
      <w:del w:id="302" w:author="Kirsi Sandberg" w:date="2018-02-07T10:50:00Z">
        <w:r>
          <w:rPr>
            <w:i/>
            <w:lang w:val="fi-FI"/>
          </w:rPr>
          <w:delText>ä</w:delText>
        </w:r>
      </w:del>
      <w:del w:id="303" w:author="Kirsi Sandberg" w:date="2018-02-07T10:51:00Z">
        <w:r>
          <w:rPr>
            <w:i/>
            <w:lang w:val="fi-FI"/>
          </w:rPr>
          <w:delText xml:space="preserve"> vihjeen</w:delText>
        </w:r>
      </w:del>
      <w:del w:id="304" w:author="Kirsi Sandberg" w:date="2018-02-07T10:50:00Z">
        <w:r>
          <w:rPr>
            <w:i/>
            <w:lang w:val="fi-FI"/>
          </w:rPr>
          <w:delText>a</w:delText>
        </w:r>
      </w:del>
      <w:del w:id="305" w:author="Kirsi Sandberg" w:date="2018-02-07T10:51:00Z">
        <w:r>
          <w:rPr>
            <w:i/>
            <w:lang w:val="fi-FI"/>
          </w:rPr>
          <w:delText xml:space="preserve"> leksikaalisen</w:delText>
        </w:r>
      </w:del>
      <w:del w:id="306" w:author="Kirsi Sandberg" w:date="2018-02-07T10:50:00Z">
        <w:r>
          <w:rPr>
            <w:i/>
            <w:lang w:val="fi-FI"/>
          </w:rPr>
          <w:delText>ä</w:delText>
        </w:r>
      </w:del>
      <w:del w:id="307" w:author="Kirsi Sandberg" w:date="2018-02-07T10:51:00Z">
        <w:r>
          <w:rPr>
            <w:i/>
            <w:lang w:val="fi-FI"/>
          </w:rPr>
          <w:delText>ensimmäisen</w:delText>
        </w:r>
      </w:del>
      <w:del w:id="308" w:author="Kirsi Sandberg" w:date="2018-02-07T10:52:00Z">
        <w:r>
          <w:rPr>
            <w:i/>
            <w:lang w:val="fi-FI"/>
          </w:rPr>
          <w:delText xml:space="preserve"> eli </w:delText>
        </w:r>
      </w:del>
      <w:del w:id="309" w:author="Kirsi Sandberg" w:date="2018-02-07T10:49:00Z">
        <w:r>
          <w:rPr>
            <w:i/>
            <w:lang w:val="fi-FI"/>
          </w:rPr>
          <w:delText>a</w:delText>
        </w:r>
      </w:del>
      <w:del w:id="310" w:author="Kirsi Sandberg" w:date="2018-02-07T10:52:00Z">
        <w:r>
          <w:rPr>
            <w:i/>
            <w:lang w:val="fi-FI"/>
          </w:rPr>
          <w:delText>topiikki-indikaattorin</w:delText>
        </w:r>
      </w:del>
      <w:del w:id="311" w:author="Kirsi Sandberg" w:date="2018-02-07T10:49:00Z">
        <w:r>
          <w:rPr>
            <w:i/>
            <w:lang w:val="fi-FI"/>
          </w:rPr>
          <w:delText xml:space="preserve">sen perusteella, mikä sana toimii </w:delText>
        </w:r>
      </w:del>
      <w:del w:id="312" w:author="Kirsi Sandberg" w:date="2018-02-07T10:48:00Z">
        <w:r>
          <w:rPr>
            <w:i/>
            <w:lang w:val="fi-FI"/>
          </w:rPr>
          <w:delText xml:space="preserve">luokitellaan </w:delText>
        </w:r>
      </w:del>
      <w:del w:id="313" w:author="Kirsi Sandberg" w:date="2018-02-07T10:52:00Z">
        <w:r>
          <w:rPr>
            <w:i/>
            <w:lang w:val="fi-FI"/>
          </w:rPr>
          <w:delText xml:space="preserve">Määriteltiin, että analysoitavien kappaleiden topiikin asettavat virkkeet </w:delText>
        </w:r>
      </w:del>
    </w:p>
    <w:p>
      <w:pPr>
        <w:pStyle w:val="TextBody"/>
        <w:rPr>
          <w:lang w:val="fi-FI"/>
          <w:del w:id="342" w:author="Kirsi Sandberg" w:date="2018-02-07T10:47:00Z"/>
        </w:rPr>
      </w:pPr>
      <w:del w:id="315" w:author="Kirsi Sandberg" w:date="2018-02-07T09:47:00Z">
        <w:r>
          <w:rPr>
            <w:lang w:val="fi-FI"/>
          </w:rPr>
          <w:delText>mahdollista. Prosessi piti sisällään seuraavat vaiheet:</w:delText>
        </w:r>
      </w:del>
      <w:del w:id="316" w:author="Kirsi Sandberg" w:date="2018-02-07T09:50:00Z">
        <w:r>
          <w:rPr>
            <w:lang w:val="fi-FI"/>
          </w:rPr>
          <w:delText xml:space="preserve">415 tekstiä kattava korpus rajattiin ja annotoitiin ensin automaattisesti niin pitkälle kuin </w:delText>
        </w:r>
      </w:del>
      <w:del w:id="317" w:author="Kirsi Sandberg" w:date="2018-02-07T09:47:00Z">
        <w:r>
          <w:rPr>
            <w:lang w:val="fi-FI"/>
          </w:rPr>
          <w:delText xml:space="preserve">Otoksen edustavuuden takaamiseksi kaikki </w:delText>
        </w:r>
      </w:del>
      <w:del w:id="318" w:author="Kirsi Sandberg" w:date="2018-02-07T10:00:00Z">
        <w:r>
          <w:rPr>
            <w:lang w:val="fi-FI"/>
          </w:rPr>
          <w:delText xml:space="preserve"> </w:delText>
        </w:r>
      </w:del>
      <w:ins w:id="319" w:author="Kirsi Sandberg" w:date="2018-02-07T10:53:00Z">
        <w:r>
          <w:rPr>
            <w:lang w:val="fi-FI"/>
          </w:rPr>
          <w:t>Satunnaisotanta tehtiin</w:t>
        </w:r>
      </w:ins>
      <w:del w:id="320" w:author="Kirsi Sandberg" w:date="2018-02-07T10:53:00Z">
        <w:r>
          <w:rPr>
            <w:lang w:val="fi-FI"/>
          </w:rPr>
          <w:delText>ukaan</w:delText>
        </w:r>
      </w:del>
      <w:del w:id="321" w:author="Kirsi Sandberg" w:date="2018-02-07T10:01:00Z">
        <w:r>
          <w:rPr>
            <w:lang w:val="fi-FI"/>
          </w:rPr>
          <w:delText>Analysoitavien kappaleiden määrää rajattiin siten, että m</w:delText>
        </w:r>
      </w:del>
      <w:r>
        <w:rPr>
          <w:lang w:val="fi-FI"/>
        </w:rPr>
        <w:t xml:space="preserve"> </w:t>
      </w:r>
      <w:del w:id="322" w:author="Kirsi Sandberg" w:date="2018-02-07T10:53:00Z">
        <w:r>
          <w:rPr>
            <w:lang w:val="fi-FI"/>
          </w:rPr>
          <w:delText xml:space="preserve">otettiin </w:delText>
        </w:r>
      </w:del>
      <w:ins w:id="323" w:author="Kirsi Sandberg" w:date="2018-02-07T10:01:00Z">
        <w:r>
          <w:rPr>
            <w:lang w:val="fi-FI"/>
          </w:rPr>
          <w:t>kappaleista</w:t>
        </w:r>
      </w:ins>
      <w:del w:id="324" w:author="Kirsi Sandberg" w:date="2018-02-07T10:01:00Z">
        <w:r>
          <w:rPr>
            <w:lang w:val="fi-FI"/>
          </w:rPr>
          <w:delText>ainoastaan sellaiset tapaukset</w:delText>
        </w:r>
      </w:del>
      <w:r>
        <w:rPr>
          <w:lang w:val="fi-FI"/>
        </w:rPr>
        <w:t xml:space="preserve">, joissa </w:t>
      </w:r>
      <w:r>
        <w:rPr>
          <w:i/>
          <w:lang w:val="fi-FI"/>
          <w:rPrChange w:id="0" w:author="Kirsi Sandberg" w:date="2018-02-07T14:51:00Z"/>
        </w:rPr>
        <w:t>topiikki-indikaattorina</w:t>
      </w:r>
      <w:r>
        <w:rPr>
          <w:lang w:val="fi-FI"/>
        </w:rPr>
        <w:t xml:space="preserve"> </w:t>
      </w:r>
      <w:ins w:id="326" w:author="Kirsi Sandberg" w:date="2018-02-07T10:52:00Z">
        <w:r>
          <w:rPr>
            <w:lang w:val="fi-FI"/>
          </w:rPr>
          <w:t xml:space="preserve">(eli ensimmäisenä leksikaalisena vihjeenä) </w:t>
        </w:r>
      </w:ins>
      <w:r>
        <w:rPr>
          <w:lang w:val="fi-FI"/>
        </w:rPr>
        <w:t>oli jo</w:t>
      </w:r>
      <w:del w:id="327" w:author="Kirsi Sandberg" w:date="2018-02-07T14:49:00Z">
        <w:r>
          <w:rPr>
            <w:lang w:val="fi-FI"/>
          </w:rPr>
          <w:delText>s</w:delText>
        </w:r>
      </w:del>
      <w:r>
        <w:rPr>
          <w:lang w:val="fi-FI"/>
        </w:rPr>
        <w:t xml:space="preserve">kin </w:t>
      </w:r>
      <w:r>
        <w:rPr>
          <w:i/>
          <w:lang w:val="fi-FI"/>
        </w:rPr>
        <w:t>asua</w:t>
      </w:r>
      <w:r>
        <w:rPr>
          <w:lang w:val="fi-FI"/>
        </w:rPr>
        <w:t xml:space="preserve">-verbin johdos (kuten </w:t>
      </w:r>
      <w:r>
        <w:rPr>
          <w:i/>
          <w:lang w:val="fi-FI"/>
        </w:rPr>
        <w:t>asunto</w:t>
      </w:r>
      <w:r>
        <w:rPr>
          <w:lang w:val="fi-FI"/>
        </w:rPr>
        <w:t xml:space="preserve">, </w:t>
      </w:r>
      <w:r>
        <w:rPr>
          <w:i/>
          <w:lang w:val="fi-FI"/>
        </w:rPr>
        <w:t>asuntoasia</w:t>
      </w:r>
      <w:r>
        <w:rPr>
          <w:lang w:val="fi-FI"/>
        </w:rPr>
        <w:t xml:space="preserve"> tai </w:t>
      </w:r>
      <w:r>
        <w:rPr>
          <w:i/>
          <w:lang w:val="fi-FI"/>
        </w:rPr>
        <w:t>asuminen</w:t>
      </w:r>
      <w:r>
        <w:rPr>
          <w:lang w:val="fi-FI"/>
        </w:rPr>
        <w:t xml:space="preserve">) tai </w:t>
      </w:r>
      <w:r>
        <w:rPr>
          <w:i/>
          <w:lang w:val="fi-FI"/>
        </w:rPr>
        <w:t>asua</w:t>
      </w:r>
      <w:r>
        <w:rPr>
          <w:lang w:val="fi-FI"/>
        </w:rPr>
        <w:t>-ver</w:t>
      </w:r>
      <w:ins w:id="328" w:author="Kirsi Sandberg" w:date="2018-02-07T10:46:00Z">
        <w:r>
          <w:rPr>
            <w:lang w:val="fi-FI"/>
          </w:rPr>
          <w:t>bi</w:t>
        </w:r>
      </w:ins>
      <w:ins w:id="329" w:author="Kirsi Sandberg" w:date="2018-02-07T10:47:00Z">
        <w:r>
          <w:rPr>
            <w:lang w:val="fi-FI"/>
          </w:rPr>
          <w:t xml:space="preserve"> kappaleen ensimmäisessä virkkeessä</w:t>
        </w:r>
      </w:ins>
      <w:ins w:id="330" w:author="Kirsi Sandberg" w:date="2018-02-07T10:46:00Z">
        <w:r>
          <w:rPr>
            <w:lang w:val="fi-FI"/>
          </w:rPr>
          <w:t xml:space="preserve">. </w:t>
        </w:r>
      </w:ins>
      <w:ins w:id="331" w:author="Kirsi Sandberg" w:date="2018-02-07T14:59:00Z">
        <w:r>
          <w:rPr>
            <w:highlight w:val="lightGray"/>
            <w:lang w:val="fi-FI"/>
          </w:rPr>
          <w:t>Topiikki-indikaattorin käsitettä käytettiin operationalisoimaan</w:t>
        </w:r>
      </w:ins>
      <w:ins w:id="332" w:author="Kirsi Sandberg" w:date="2018-02-07T15:01:00Z">
        <w:r>
          <w:rPr>
            <w:highlight w:val="lightGray"/>
            <w:lang w:val="fi-FI"/>
          </w:rPr>
          <w:t xml:space="preserve"> tekstin sisältöön perustuvan topiikin paikkaa.</w:t>
        </w:r>
      </w:ins>
      <w:ins w:id="333" w:author="Kirsi Sandberg" w:date="2018-02-07T14:59:00Z">
        <w:r>
          <w:rPr>
            <w:lang w:val="fi-FI"/>
          </w:rPr>
          <w:t xml:space="preserve"> </w:t>
        </w:r>
      </w:ins>
      <w:ins w:id="334" w:author="Kirsi Sandberg" w:date="2018-02-07T14:52:00Z">
        <w:r>
          <w:rPr>
            <w:lang w:val="fi-FI"/>
          </w:rPr>
          <w:t>Tutkimustehtävämme kannalta on keskeistä, että topiikkia asettavat virkkeet ovat osoitettavalla tavalla yhteneväisiä.</w:t>
        </w:r>
      </w:ins>
      <w:ins w:id="335" w:author="Kirsi Sandberg" w:date="2018-02-07T14:56:00Z">
        <w:r>
          <w:rPr>
            <w:lang w:val="fi-FI"/>
          </w:rPr>
          <w:t xml:space="preserve"> V</w:t>
        </w:r>
      </w:ins>
      <w:ins w:id="336" w:author="Kirsi Sandberg" w:date="2018-02-07T14:57:00Z">
        <w:r>
          <w:rPr>
            <w:lang w:val="fi-FI"/>
          </w:rPr>
          <w:t>irkkeen sijainti kappaleen alussa ja leksikaalinen vihje  ov</w:t>
        </w:r>
      </w:ins>
      <w:ins w:id="337" w:author="Kirsi Sandberg" w:date="2018-02-07T14:52:00Z">
        <w:r>
          <w:rPr>
            <w:lang w:val="fi-FI"/>
          </w:rPr>
          <w:t xml:space="preserve">at </w:t>
        </w:r>
      </w:ins>
      <w:ins w:id="338" w:author="Kirsi Sandberg" w:date="2018-02-07T15:03:00Z">
        <w:r>
          <w:rPr>
            <w:lang w:val="fi-FI"/>
          </w:rPr>
          <w:t xml:space="preserve">luotettavasti toistettavia </w:t>
        </w:r>
      </w:ins>
      <w:ins w:id="339" w:author="Kirsi Sandberg" w:date="2018-02-07T14:52:00Z">
        <w:r>
          <w:rPr>
            <w:lang w:val="fi-FI"/>
          </w:rPr>
          <w:t xml:space="preserve">keinoja mahdollisimman vertailukelpoisen otoksen </w:t>
        </w:r>
      </w:ins>
      <w:ins w:id="340" w:author="Kirsi Sandberg" w:date="2018-02-07T15:04:00Z">
        <w:r>
          <w:rPr>
            <w:lang w:val="fi-FI"/>
          </w:rPr>
          <w:t>valitsemiseksi</w:t>
        </w:r>
      </w:ins>
      <w:ins w:id="341" w:author="Kirsi Sandberg" w:date="2018-02-07T14:52:00Z">
        <w:r>
          <w:rPr>
            <w:lang w:val="fi-FI"/>
          </w:rPr>
          <w:t>.</w:t>
        </w:r>
      </w:ins>
    </w:p>
    <w:p>
      <w:pPr>
        <w:pStyle w:val="TextBody"/>
        <w:rPr>
          <w:lang w:val="fi-FI"/>
        </w:rPr>
      </w:pPr>
      <w:del w:id="343" w:author="Kirsi Sandberg" w:date="2018-02-07T10:46:00Z">
        <w:r>
          <w:rPr>
            <w:lang w:val="fi-FI"/>
          </w:rPr>
          <w:delText>bi itse.</w:delText>
        </w:r>
      </w:del>
    </w:p>
    <w:p>
      <w:pPr>
        <w:pStyle w:val="TextBody"/>
        <w:rPr>
          <w:lang w:val="fi-FI"/>
        </w:rPr>
      </w:pPr>
      <w:ins w:id="344" w:author="Kirsi Sandberg" w:date="2018-02-07T10:47:00Z">
        <w:r>
          <w:rPr>
            <w:lang w:val="fi-FI"/>
          </w:rPr>
        </w:r>
      </w:ins>
    </w:p>
    <w:p>
      <w:pPr>
        <w:pStyle w:val="TextBody"/>
        <w:rPr/>
      </w:pPr>
      <w:del w:id="345" w:author="Kirsi Sandberg" w:date="2018-02-07T10:54:00Z">
        <w:r>
          <w:rPr>
            <w:lang w:val="fi-FI"/>
          </w:rPr>
          <w:delText>Mukaan valikoituneille</w:delText>
        </w:r>
      </w:del>
      <w:del w:id="346" w:author="Kirsi Sandberg" w:date="2018-02-07T10:47:00Z">
        <w:r>
          <w:rPr>
            <w:i/>
            <w:lang w:val="fi-FI"/>
          </w:rPr>
          <w:delText>Tällä varmistettiin se, että tarkastelun kohteeksi tulee mahdollisimman paljon juuri niitä virkkeitä, joissa kirjoittaja todella siirtyy vanhasta topiikista uuteen.</w:delText>
        </w:r>
      </w:del>
    </w:p>
    <w:p>
      <w:pPr>
        <w:pStyle w:val="TextBody"/>
        <w:rPr/>
      </w:pPr>
      <w:del w:id="347" w:author="Kirsi Sandberg" w:date="2018-02-07T10:47:00Z">
        <w:r>
          <w:rPr>
            <w:i/>
            <w:lang w:val="fi-FI"/>
          </w:rPr>
          <w:delText>rin sisältäviä virkkeitä.</w:delText>
        </w:r>
      </w:del>
      <w:del w:id="348" w:author="Kirsi Sandberg" w:date="2018-02-07T10:47:00Z">
        <w:r>
          <w:rPr>
            <w:i/>
            <w:lang w:val="fi-FI"/>
          </w:rPr>
          <w:delText>hdollisimman vertailukelpoisen otoksen topiikki-indikaatto</w:delText>
        </w:r>
      </w:del>
      <w:del w:id="349" w:author="Kirsi Sandberg" w:date="2018-02-07T10:47:00Z">
        <w:r>
          <w:rPr>
            <w:i/>
            <w:lang w:val="fi-FI"/>
          </w:rPr>
          <w:delText>kohtaa kappaleen topiikki yleensä ilmaistaan, vaan käytämme rajausta ainoastaan tuottaaksemme ma</w:delText>
        </w:r>
      </w:del>
      <w:del w:id="350" w:author="Kirsi Sandberg" w:date="2018-02-07T10:47:00Z">
        <w:r>
          <w:rPr>
            <w:i/>
            <w:lang w:val="fi-FI"/>
          </w:rPr>
          <w:delText xml:space="preserve">Emme tällä rajauksella esitä tulkintaa siitä, missä </w:delText>
        </w:r>
      </w:del>
      <w:del w:id="351" w:author="Kirsi Sandberg" w:date="2018-02-07T10:47:00Z">
        <w:r>
          <w:rPr>
            <w:i/>
            <w:lang w:val="fi-FI"/>
          </w:rPr>
          <w:delText xml:space="preserve">Huomio kohdistettiin vain niihin 338 tapaukseen, joissa asua-johdos sijaitsee ensimmäisen asumisesta kertovan kappaleen ensimmäisessä virkkeessä. </w:delText>
        </w:r>
      </w:del>
      <w:ins w:id="352" w:author="Kirsi Sandberg" w:date="2018-02-07T10:54:00Z">
        <w:r>
          <w:rPr>
            <w:lang w:val="fi-FI"/>
          </w:rPr>
          <w:t>Ennen satunnaisotantaa</w:t>
        </w:r>
      </w:ins>
      <w:r>
        <w:rPr>
          <w:lang w:val="fi-FI"/>
        </w:rPr>
        <w:t xml:space="preserve"> </w:t>
      </w:r>
      <w:ins w:id="353" w:author="Kirsi Sandberg" w:date="2018-02-07T10:55:00Z">
        <w:r>
          <w:rPr>
            <w:lang w:val="fi-FI"/>
          </w:rPr>
          <w:t>teksti</w:t>
        </w:r>
      </w:ins>
      <w:r>
        <w:rPr>
          <w:lang w:val="fi-FI"/>
        </w:rPr>
        <w:t>kappaleille suoritettiin automaattinen syntaktinen ja morfologinen jäsennys sekä lemmatisointi hyödyntämällä Turun yliopistossa kehitettyä dependenssijäsennintä (Haverinen ym. 2014) ja siihen liittyviä komponentteja.</w:t>
      </w:r>
    </w:p>
    <w:p>
      <w:pPr>
        <w:pStyle w:val="FirstParagraph"/>
        <w:rPr/>
      </w:pPr>
      <w:r>
        <w:rPr>
          <w:lang w:val="fi-FI"/>
        </w:rPr>
        <w:t xml:space="preserve">Jos tutkitaan tarkemmin niitä kategorioita, jotka syntaktinen jäsennin on merkinnyt tutkimukseen valikoituneiden kappaleiden ensimmäisille </w:t>
      </w:r>
      <w:r>
        <w:rPr>
          <w:i/>
          <w:lang w:val="fi-FI"/>
        </w:rPr>
        <w:t>asua</w:t>
      </w:r>
      <w:r>
        <w:rPr>
          <w:lang w:val="fi-FI"/>
        </w:rPr>
        <w:t>-johdoksille, saadaan taulukon 1 mukainen jakauma.</w:t>
      </w:r>
    </w:p>
    <w:p>
      <w:pPr>
        <w:pStyle w:val="Compact"/>
        <w:rPr>
          <w:lang w:val="fi-FI"/>
        </w:rPr>
      </w:pPr>
      <w:r>
        <w:rPr>
          <w:lang w:val="fi-FI"/>
        </w:rPr>
      </w:r>
    </w:p>
    <w:tbl>
      <w:tblPr>
        <w:tblW w:w="5000" w:type="pct"/>
        <w:jc w:val="left"/>
        <w:tblInd w:w="0" w:type="dxa"/>
        <w:tblBorders>
          <w:bottom w:val="single" w:sz="6" w:space="0" w:color="00000A"/>
          <w:insideH w:val="single" w:sz="6" w:space="0" w:color="00000A"/>
        </w:tblBorders>
        <w:tblCellMar>
          <w:top w:w="0" w:type="dxa"/>
          <w:left w:w="108" w:type="dxa"/>
          <w:bottom w:w="0" w:type="dxa"/>
          <w:right w:w="108" w:type="dxa"/>
        </w:tblCellMar>
      </w:tblPr>
      <w:tblGrid>
        <w:gridCol w:w="1094"/>
        <w:gridCol w:w="1099"/>
        <w:gridCol w:w="2952"/>
        <w:gridCol w:w="3140"/>
        <w:gridCol w:w="553"/>
      </w:tblGrid>
      <w:tr>
        <w:trPr/>
        <w:tc>
          <w:tcPr>
            <w:tcW w:w="1094" w:type="dxa"/>
            <w:tcBorders>
              <w:bottom w:val="single" w:sz="6" w:space="0" w:color="00000A"/>
              <w:insideH w:val="single" w:sz="6" w:space="0" w:color="00000A"/>
            </w:tcBorders>
            <w:shd w:fill="auto" w:val="clear"/>
            <w:vAlign w:val="bottom"/>
          </w:tcPr>
          <w:p>
            <w:pPr>
              <w:pStyle w:val="Compact"/>
              <w:rPr>
                <w:lang w:val="fi-FI"/>
              </w:rPr>
            </w:pPr>
            <w:r>
              <w:rPr>
                <w:lang w:val="fi-FI"/>
              </w:rPr>
              <w:t> </w:t>
            </w:r>
          </w:p>
        </w:tc>
        <w:tc>
          <w:tcPr>
            <w:tcW w:w="1099" w:type="dxa"/>
            <w:tcBorders>
              <w:bottom w:val="single" w:sz="6" w:space="0" w:color="00000A"/>
              <w:insideH w:val="single" w:sz="6" w:space="0" w:color="00000A"/>
            </w:tcBorders>
            <w:shd w:fill="auto" w:val="clear"/>
            <w:vAlign w:val="bottom"/>
          </w:tcPr>
          <w:p>
            <w:pPr>
              <w:pStyle w:val="Compact"/>
              <w:rPr/>
            </w:pPr>
            <w:r>
              <w:rPr/>
              <w:t>Frekvenssi</w:t>
            </w:r>
          </w:p>
        </w:tc>
        <w:tc>
          <w:tcPr>
            <w:tcW w:w="2952" w:type="dxa"/>
            <w:tcBorders>
              <w:bottom w:val="single" w:sz="6" w:space="0" w:color="00000A"/>
              <w:insideH w:val="single" w:sz="6" w:space="0" w:color="00000A"/>
            </w:tcBorders>
            <w:shd w:fill="auto" w:val="clear"/>
            <w:vAlign w:val="bottom"/>
          </w:tcPr>
          <w:p>
            <w:pPr>
              <w:pStyle w:val="Compact"/>
              <w:rPr/>
            </w:pPr>
            <w:r>
              <w:rPr/>
              <w:t>Selitys</w:t>
            </w:r>
          </w:p>
        </w:tc>
        <w:tc>
          <w:tcPr>
            <w:tcW w:w="3140" w:type="dxa"/>
            <w:tcBorders>
              <w:bottom w:val="single" w:sz="6" w:space="0" w:color="00000A"/>
              <w:insideH w:val="single" w:sz="6" w:space="0" w:color="00000A"/>
            </w:tcBorders>
            <w:shd w:fill="auto" w:val="clear"/>
            <w:vAlign w:val="bottom"/>
          </w:tcPr>
          <w:p>
            <w:pPr>
              <w:pStyle w:val="Compact"/>
              <w:rPr/>
            </w:pPr>
            <w:r>
              <w:rPr/>
              <w:t>Esimerkki</w:t>
            </w:r>
          </w:p>
        </w:tc>
        <w:tc>
          <w:tcPr>
            <w:tcW w:w="553" w:type="dxa"/>
            <w:tcBorders>
              <w:bottom w:val="single" w:sz="6" w:space="0" w:color="00000A"/>
              <w:insideH w:val="single" w:sz="6" w:space="0" w:color="00000A"/>
            </w:tcBorders>
            <w:shd w:fill="auto" w:val="clear"/>
            <w:vAlign w:val="bottom"/>
          </w:tcPr>
          <w:p>
            <w:pPr>
              <w:pStyle w:val="Compact"/>
              <w:rPr/>
            </w:pPr>
            <w:r>
              <w:rPr/>
              <w:t>N</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dobj</w:t>
            </w:r>
          </w:p>
        </w:tc>
        <w:tc>
          <w:tcPr>
            <w:tcW w:w="1099" w:type="dxa"/>
            <w:tcBorders>
              <w:top w:val="single" w:sz="6" w:space="0" w:color="00000A"/>
              <w:bottom w:val="single" w:sz="6" w:space="0" w:color="00000A"/>
              <w:insideH w:val="single" w:sz="6" w:space="0" w:color="00000A"/>
            </w:tcBorders>
            <w:shd w:fill="auto" w:val="clear"/>
          </w:tcPr>
          <w:p>
            <w:pPr>
              <w:pStyle w:val="Compact"/>
              <w:rPr/>
            </w:pPr>
            <w:r>
              <w:rPr/>
              <w:t>94</w:t>
            </w:r>
          </w:p>
        </w:tc>
        <w:tc>
          <w:tcPr>
            <w:tcW w:w="2952" w:type="dxa"/>
            <w:tcBorders>
              <w:top w:val="single" w:sz="6" w:space="0" w:color="00000A"/>
              <w:bottom w:val="single" w:sz="6" w:space="0" w:color="00000A"/>
              <w:insideH w:val="single" w:sz="6" w:space="0" w:color="00000A"/>
            </w:tcBorders>
            <w:shd w:fill="auto" w:val="clear"/>
          </w:tcPr>
          <w:p>
            <w:pPr>
              <w:pStyle w:val="Compact"/>
              <w:rPr/>
            </w:pPr>
            <w:r>
              <w:rPr/>
              <w:t>objekti</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Hankin asunnon</w:t>
            </w:r>
          </w:p>
        </w:tc>
        <w:tc>
          <w:tcPr>
            <w:tcW w:w="553" w:type="dxa"/>
            <w:tcBorders>
              <w:top w:val="single" w:sz="6" w:space="0" w:color="00000A"/>
              <w:bottom w:val="single" w:sz="6" w:space="0" w:color="00000A"/>
              <w:insideH w:val="single" w:sz="6" w:space="0" w:color="00000A"/>
            </w:tcBorders>
            <w:shd w:fill="auto" w:val="clear"/>
          </w:tcPr>
          <w:p>
            <w:pPr>
              <w:pStyle w:val="Compact"/>
              <w:rPr/>
            </w:pPr>
            <w:r>
              <w:rPr/>
              <w:t>47</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root</w:t>
            </w:r>
          </w:p>
        </w:tc>
        <w:tc>
          <w:tcPr>
            <w:tcW w:w="1099" w:type="dxa"/>
            <w:tcBorders>
              <w:top w:val="single" w:sz="6" w:space="0" w:color="00000A"/>
              <w:bottom w:val="single" w:sz="6" w:space="0" w:color="00000A"/>
              <w:insideH w:val="single" w:sz="6" w:space="0" w:color="00000A"/>
            </w:tcBorders>
            <w:shd w:fill="auto" w:val="clear"/>
          </w:tcPr>
          <w:p>
            <w:pPr>
              <w:pStyle w:val="Compact"/>
              <w:rPr/>
            </w:pPr>
            <w:r>
              <w:rPr/>
              <w:t>60</w:t>
            </w:r>
          </w:p>
        </w:tc>
        <w:tc>
          <w:tcPr>
            <w:tcW w:w="2952" w:type="dxa"/>
            <w:tcBorders>
              <w:top w:val="single" w:sz="6" w:space="0" w:color="00000A"/>
              <w:bottom w:val="single" w:sz="6" w:space="0" w:color="00000A"/>
              <w:insideH w:val="single" w:sz="6" w:space="0" w:color="00000A"/>
            </w:tcBorders>
            <w:shd w:fill="auto" w:val="clear"/>
          </w:tcPr>
          <w:p>
            <w:pPr>
              <w:pStyle w:val="Compact"/>
              <w:rPr/>
            </w:pPr>
            <w:r>
              <w:rPr/>
              <w:t>predikaattiverbi</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Asuin kerrostalossa</w:t>
            </w:r>
          </w:p>
        </w:tc>
        <w:tc>
          <w:tcPr>
            <w:tcW w:w="553" w:type="dxa"/>
            <w:tcBorders>
              <w:top w:val="single" w:sz="6" w:space="0" w:color="00000A"/>
              <w:bottom w:val="single" w:sz="6" w:space="0" w:color="00000A"/>
              <w:insideH w:val="single" w:sz="6" w:space="0" w:color="00000A"/>
            </w:tcBorders>
            <w:shd w:fill="auto" w:val="clear"/>
          </w:tcPr>
          <w:p>
            <w:pPr>
              <w:pStyle w:val="Compact"/>
              <w:rPr/>
            </w:pPr>
            <w:r>
              <w:rPr/>
              <w:t>30</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nmod</w:t>
            </w:r>
          </w:p>
        </w:tc>
        <w:tc>
          <w:tcPr>
            <w:tcW w:w="1099" w:type="dxa"/>
            <w:tcBorders>
              <w:top w:val="single" w:sz="6" w:space="0" w:color="00000A"/>
              <w:bottom w:val="single" w:sz="6" w:space="0" w:color="00000A"/>
              <w:insideH w:val="single" w:sz="6" w:space="0" w:color="00000A"/>
            </w:tcBorders>
            <w:shd w:fill="auto" w:val="clear"/>
          </w:tcPr>
          <w:p>
            <w:pPr>
              <w:pStyle w:val="Compact"/>
              <w:rPr/>
            </w:pPr>
            <w:r>
              <w:rPr/>
              <w:t>50</w:t>
            </w:r>
          </w:p>
        </w:tc>
        <w:tc>
          <w:tcPr>
            <w:tcW w:w="2952" w:type="dxa"/>
            <w:tcBorders>
              <w:top w:val="single" w:sz="6" w:space="0" w:color="00000A"/>
              <w:bottom w:val="single" w:sz="6" w:space="0" w:color="00000A"/>
              <w:insideH w:val="single" w:sz="6" w:space="0" w:color="00000A"/>
            </w:tcBorders>
            <w:shd w:fill="auto" w:val="clear"/>
          </w:tcPr>
          <w:p>
            <w:pPr>
              <w:pStyle w:val="Compact"/>
              <w:rPr/>
            </w:pPr>
            <w:r>
              <w:rPr/>
              <w:t>luokittelematon adverbiaali</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Asunnon suhteen</w:t>
            </w:r>
          </w:p>
        </w:tc>
        <w:tc>
          <w:tcPr>
            <w:tcW w:w="553" w:type="dxa"/>
            <w:tcBorders>
              <w:top w:val="single" w:sz="6" w:space="0" w:color="00000A"/>
              <w:bottom w:val="single" w:sz="6" w:space="0" w:color="00000A"/>
              <w:insideH w:val="single" w:sz="6" w:space="0" w:color="00000A"/>
            </w:tcBorders>
            <w:shd w:fill="auto" w:val="clear"/>
          </w:tcPr>
          <w:p>
            <w:pPr>
              <w:pStyle w:val="Compact"/>
              <w:rPr/>
            </w:pPr>
            <w:r>
              <w:rPr/>
              <w:t>25</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nmod:gobj</w:t>
            </w:r>
          </w:p>
        </w:tc>
        <w:tc>
          <w:tcPr>
            <w:tcW w:w="1099" w:type="dxa"/>
            <w:tcBorders>
              <w:top w:val="single" w:sz="6" w:space="0" w:color="00000A"/>
              <w:bottom w:val="single" w:sz="6" w:space="0" w:color="00000A"/>
              <w:insideH w:val="single" w:sz="6" w:space="0" w:color="00000A"/>
            </w:tcBorders>
            <w:shd w:fill="auto" w:val="clear"/>
          </w:tcPr>
          <w:p>
            <w:pPr>
              <w:pStyle w:val="Compact"/>
              <w:rPr/>
            </w:pPr>
            <w:r>
              <w:rPr/>
              <w:t>34</w:t>
            </w:r>
          </w:p>
        </w:tc>
        <w:tc>
          <w:tcPr>
            <w:tcW w:w="2952" w:type="dxa"/>
            <w:tcBorders>
              <w:top w:val="single" w:sz="6" w:space="0" w:color="00000A"/>
              <w:bottom w:val="single" w:sz="6" w:space="0" w:color="00000A"/>
              <w:insideH w:val="single" w:sz="6" w:space="0" w:color="00000A"/>
            </w:tcBorders>
            <w:shd w:fill="auto" w:val="clear"/>
          </w:tcPr>
          <w:p>
            <w:pPr>
              <w:pStyle w:val="Compact"/>
              <w:rPr/>
            </w:pPr>
            <w:r>
              <w:rPr/>
              <w:t>nominaalisen verbimuodon objekti</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Asunnon hankkiminen</w:t>
            </w:r>
          </w:p>
        </w:tc>
        <w:tc>
          <w:tcPr>
            <w:tcW w:w="553" w:type="dxa"/>
            <w:tcBorders>
              <w:top w:val="single" w:sz="6" w:space="0" w:color="00000A"/>
              <w:bottom w:val="single" w:sz="6" w:space="0" w:color="00000A"/>
              <w:insideH w:val="single" w:sz="6" w:space="0" w:color="00000A"/>
            </w:tcBorders>
            <w:shd w:fill="auto" w:val="clear"/>
          </w:tcPr>
          <w:p>
            <w:pPr>
              <w:pStyle w:val="Compact"/>
              <w:rPr/>
            </w:pPr>
            <w:r>
              <w:rPr/>
              <w:t>17</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nsubj</w:t>
            </w:r>
          </w:p>
        </w:tc>
        <w:tc>
          <w:tcPr>
            <w:tcW w:w="1099" w:type="dxa"/>
            <w:tcBorders>
              <w:top w:val="single" w:sz="6" w:space="0" w:color="00000A"/>
              <w:bottom w:val="single" w:sz="6" w:space="0" w:color="00000A"/>
              <w:insideH w:val="single" w:sz="6" w:space="0" w:color="00000A"/>
            </w:tcBorders>
            <w:shd w:fill="auto" w:val="clear"/>
          </w:tcPr>
          <w:p>
            <w:pPr>
              <w:pStyle w:val="Compact"/>
              <w:rPr/>
            </w:pPr>
            <w:r>
              <w:rPr/>
              <w:t>32</w:t>
            </w:r>
          </w:p>
        </w:tc>
        <w:tc>
          <w:tcPr>
            <w:tcW w:w="2952" w:type="dxa"/>
            <w:tcBorders>
              <w:top w:val="single" w:sz="6" w:space="0" w:color="00000A"/>
              <w:bottom w:val="single" w:sz="6" w:space="0" w:color="00000A"/>
              <w:insideH w:val="single" w:sz="6" w:space="0" w:color="00000A"/>
            </w:tcBorders>
            <w:shd w:fill="auto" w:val="clear"/>
          </w:tcPr>
          <w:p>
            <w:pPr>
              <w:pStyle w:val="Compact"/>
              <w:rPr/>
            </w:pPr>
            <w:r>
              <w:rPr/>
              <w:t>subjekti</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Asuminen järjestyi</w:t>
            </w:r>
          </w:p>
        </w:tc>
        <w:tc>
          <w:tcPr>
            <w:tcW w:w="553" w:type="dxa"/>
            <w:tcBorders>
              <w:top w:val="single" w:sz="6" w:space="0" w:color="00000A"/>
              <w:bottom w:val="single" w:sz="6" w:space="0" w:color="00000A"/>
              <w:insideH w:val="single" w:sz="6" w:space="0" w:color="00000A"/>
            </w:tcBorders>
            <w:shd w:fill="auto" w:val="clear"/>
          </w:tcPr>
          <w:p>
            <w:pPr>
              <w:pStyle w:val="Compact"/>
              <w:rPr/>
            </w:pPr>
            <w:r>
              <w:rPr/>
              <w:t>16</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nmod:poss</w:t>
            </w:r>
          </w:p>
        </w:tc>
        <w:tc>
          <w:tcPr>
            <w:tcW w:w="1099" w:type="dxa"/>
            <w:tcBorders>
              <w:top w:val="single" w:sz="6" w:space="0" w:color="00000A"/>
              <w:bottom w:val="single" w:sz="6" w:space="0" w:color="00000A"/>
              <w:insideH w:val="single" w:sz="6" w:space="0" w:color="00000A"/>
            </w:tcBorders>
            <w:shd w:fill="auto" w:val="clear"/>
          </w:tcPr>
          <w:p>
            <w:pPr>
              <w:pStyle w:val="Compact"/>
              <w:rPr/>
            </w:pPr>
            <w:r>
              <w:rPr/>
              <w:t>29</w:t>
            </w:r>
          </w:p>
        </w:tc>
        <w:tc>
          <w:tcPr>
            <w:tcW w:w="2952" w:type="dxa"/>
            <w:tcBorders>
              <w:top w:val="single" w:sz="6" w:space="0" w:color="00000A"/>
              <w:bottom w:val="single" w:sz="6" w:space="0" w:color="00000A"/>
              <w:insideH w:val="single" w:sz="6" w:space="0" w:color="00000A"/>
            </w:tcBorders>
            <w:shd w:fill="auto" w:val="clear"/>
          </w:tcPr>
          <w:p>
            <w:pPr>
              <w:pStyle w:val="Compact"/>
              <w:rPr/>
            </w:pPr>
            <w:r>
              <w:rPr/>
              <w:t>omistusrakenteen kohde</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Asuntoloiden vuokrataso</w:t>
            </w:r>
          </w:p>
        </w:tc>
        <w:tc>
          <w:tcPr>
            <w:tcW w:w="553" w:type="dxa"/>
            <w:tcBorders>
              <w:top w:val="single" w:sz="6" w:space="0" w:color="00000A"/>
              <w:bottom w:val="single" w:sz="6" w:space="0" w:color="00000A"/>
              <w:insideH w:val="single" w:sz="6" w:space="0" w:color="00000A"/>
            </w:tcBorders>
            <w:shd w:fill="auto" w:val="clear"/>
          </w:tcPr>
          <w:p>
            <w:pPr>
              <w:pStyle w:val="Compact"/>
              <w:rPr/>
            </w:pPr>
            <w:r>
              <w:rPr/>
              <w:t>14</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nsubj:cop</w:t>
            </w:r>
          </w:p>
        </w:tc>
        <w:tc>
          <w:tcPr>
            <w:tcW w:w="1099" w:type="dxa"/>
            <w:tcBorders>
              <w:top w:val="single" w:sz="6" w:space="0" w:color="00000A"/>
              <w:bottom w:val="single" w:sz="6" w:space="0" w:color="00000A"/>
              <w:insideH w:val="single" w:sz="6" w:space="0" w:color="00000A"/>
            </w:tcBorders>
            <w:shd w:fill="auto" w:val="clear"/>
          </w:tcPr>
          <w:p>
            <w:pPr>
              <w:pStyle w:val="Compact"/>
              <w:rPr/>
            </w:pPr>
            <w:r>
              <w:rPr/>
              <w:t>21</w:t>
            </w:r>
          </w:p>
        </w:tc>
        <w:tc>
          <w:tcPr>
            <w:tcW w:w="2952" w:type="dxa"/>
            <w:tcBorders>
              <w:top w:val="single" w:sz="6" w:space="0" w:color="00000A"/>
              <w:bottom w:val="single" w:sz="6" w:space="0" w:color="00000A"/>
              <w:insideH w:val="single" w:sz="6" w:space="0" w:color="00000A"/>
            </w:tcBorders>
            <w:shd w:fill="auto" w:val="clear"/>
          </w:tcPr>
          <w:p>
            <w:pPr>
              <w:pStyle w:val="Compact"/>
              <w:rPr/>
            </w:pPr>
            <w:r>
              <w:rPr/>
              <w:t>kopulalauseen subjekti</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Asuntola on uusi</w:t>
            </w:r>
          </w:p>
        </w:tc>
        <w:tc>
          <w:tcPr>
            <w:tcW w:w="553" w:type="dxa"/>
            <w:tcBorders>
              <w:top w:val="single" w:sz="6" w:space="0" w:color="00000A"/>
              <w:bottom w:val="single" w:sz="6" w:space="0" w:color="00000A"/>
              <w:insideH w:val="single" w:sz="6" w:space="0" w:color="00000A"/>
            </w:tcBorders>
            <w:shd w:fill="auto" w:val="clear"/>
          </w:tcPr>
          <w:p>
            <w:pPr>
              <w:pStyle w:val="Compact"/>
              <w:rPr/>
            </w:pPr>
            <w:r>
              <w:rPr/>
              <w:t>10</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muu</w:t>
            </w:r>
          </w:p>
        </w:tc>
        <w:tc>
          <w:tcPr>
            <w:tcW w:w="1099" w:type="dxa"/>
            <w:tcBorders>
              <w:top w:val="single" w:sz="6" w:space="0" w:color="00000A"/>
              <w:bottom w:val="single" w:sz="6" w:space="0" w:color="00000A"/>
              <w:insideH w:val="single" w:sz="6" w:space="0" w:color="00000A"/>
            </w:tcBorders>
            <w:shd w:fill="auto" w:val="clear"/>
          </w:tcPr>
          <w:p>
            <w:pPr>
              <w:pStyle w:val="Compact"/>
              <w:rPr/>
            </w:pPr>
            <w:r>
              <w:rPr/>
              <w:t>18</w:t>
            </w:r>
          </w:p>
        </w:tc>
        <w:tc>
          <w:tcPr>
            <w:tcW w:w="2952" w:type="dxa"/>
            <w:tcBorders>
              <w:top w:val="single" w:sz="6" w:space="0" w:color="00000A"/>
              <w:bottom w:val="single" w:sz="6" w:space="0" w:color="00000A"/>
              <w:insideH w:val="single" w:sz="6" w:space="0" w:color="00000A"/>
            </w:tcBorders>
            <w:shd w:fill="auto" w:val="clear"/>
          </w:tcPr>
          <w:p>
            <w:pPr>
              <w:pStyle w:val="Compact"/>
              <w:rPr/>
            </w:pPr>
            <w:r>
              <w:rPr/>
              <w:t>esim. infinitiivitäydennykset</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Halusin asumaan paikallisten kanssa</w:t>
            </w:r>
          </w:p>
        </w:tc>
        <w:tc>
          <w:tcPr>
            <w:tcW w:w="553" w:type="dxa"/>
            <w:tcBorders>
              <w:top w:val="single" w:sz="6" w:space="0" w:color="00000A"/>
              <w:bottom w:val="single" w:sz="6" w:space="0" w:color="00000A"/>
              <w:insideH w:val="single" w:sz="6" w:space="0" w:color="00000A"/>
            </w:tcBorders>
            <w:shd w:fill="auto" w:val="clear"/>
          </w:tcPr>
          <w:p>
            <w:pPr>
              <w:pStyle w:val="Compact"/>
              <w:rPr/>
            </w:pPr>
            <w:r>
              <w:rPr/>
              <w:t>9</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Yht.</w:t>
            </w:r>
          </w:p>
        </w:tc>
        <w:tc>
          <w:tcPr>
            <w:tcW w:w="1099" w:type="dxa"/>
            <w:tcBorders>
              <w:top w:val="single" w:sz="6" w:space="0" w:color="00000A"/>
              <w:bottom w:val="single" w:sz="6" w:space="0" w:color="00000A"/>
              <w:insideH w:val="single" w:sz="6" w:space="0" w:color="00000A"/>
            </w:tcBorders>
            <w:shd w:fill="auto" w:val="clear"/>
          </w:tcPr>
          <w:p>
            <w:pPr>
              <w:pStyle w:val="Compact"/>
              <w:rPr/>
            </w:pPr>
            <w:r>
              <w:rPr/>
              <w:t>338</w:t>
            </w:r>
          </w:p>
        </w:tc>
        <w:tc>
          <w:tcPr>
            <w:tcW w:w="2952" w:type="dxa"/>
            <w:tcBorders>
              <w:top w:val="single" w:sz="6" w:space="0" w:color="00000A"/>
              <w:bottom w:val="single" w:sz="6" w:space="0" w:color="00000A"/>
              <w:insideH w:val="single" w:sz="6" w:space="0" w:color="00000A"/>
            </w:tcBorders>
            <w:shd w:fill="auto" w:val="clear"/>
          </w:tcPr>
          <w:p>
            <w:pPr>
              <w:pStyle w:val="Compact"/>
              <w:rPr/>
            </w:pPr>
            <w:r>
              <w:rPr/>
              <w:t>—</w:t>
            </w:r>
          </w:p>
        </w:tc>
        <w:tc>
          <w:tcPr>
            <w:tcW w:w="3140" w:type="dxa"/>
            <w:tcBorders>
              <w:top w:val="single" w:sz="6" w:space="0" w:color="00000A"/>
              <w:bottom w:val="single" w:sz="6" w:space="0" w:color="00000A"/>
              <w:insideH w:val="single" w:sz="6" w:space="0" w:color="00000A"/>
            </w:tcBorders>
            <w:shd w:fill="auto" w:val="clear"/>
          </w:tcPr>
          <w:p>
            <w:pPr>
              <w:pStyle w:val="Compact"/>
              <w:rPr/>
            </w:pPr>
            <w:r>
              <w:rPr/>
              <w:t>—</w:t>
            </w:r>
          </w:p>
        </w:tc>
        <w:tc>
          <w:tcPr>
            <w:tcW w:w="553" w:type="dxa"/>
            <w:tcBorders>
              <w:top w:val="single" w:sz="6" w:space="0" w:color="00000A"/>
              <w:bottom w:val="single" w:sz="6" w:space="0" w:color="00000A"/>
              <w:insideH w:val="single" w:sz="6" w:space="0" w:color="00000A"/>
            </w:tcBorders>
            <w:shd w:fill="auto" w:val="clear"/>
          </w:tcPr>
          <w:p>
            <w:pPr>
              <w:pStyle w:val="Compact"/>
              <w:rPr/>
            </w:pPr>
            <w:r>
              <w:rPr/>
              <w:t>168</w:t>
            </w:r>
          </w:p>
        </w:tc>
      </w:tr>
    </w:tbl>
    <w:p>
      <w:pPr>
        <w:pStyle w:val="TextBody"/>
        <w:rPr>
          <w:lang w:val="fi-FI"/>
        </w:rPr>
      </w:pPr>
      <w:r>
        <w:rPr>
          <w:lang w:val="fi-FI"/>
        </w:rPr>
        <w:t>TAULUKKO 1. Asua-johdosten jakautuminen eri syntaktisiin kategorioihin.</w:t>
      </w:r>
    </w:p>
    <w:p>
      <w:pPr>
        <w:pStyle w:val="Compact"/>
        <w:spacing w:lineRule="auto" w:line="240"/>
        <w:rPr>
          <w:lang w:val="fi-FI"/>
        </w:rPr>
      </w:pPr>
      <w:r>
        <w:rPr>
          <w:lang w:val="fi-FI"/>
        </w:rPr>
      </w:r>
    </w:p>
    <w:p>
      <w:pPr>
        <w:pStyle w:val="TextBody"/>
        <w:rPr/>
      </w:pPr>
      <w:r>
        <w:rPr>
          <w:lang w:val="fi-FI"/>
        </w:rPr>
        <w:t>Taulukon Frekvenssi-sarakkeesta nähdään</w:t>
      </w:r>
      <w:del w:id="354" w:author="Juho Härme" w:date="2018-02-06T07:44:00Z">
        <w:r>
          <w:rPr>
            <w:lang w:val="fi-FI"/>
          </w:rPr>
          <w:delText>paitsi se, että yhteensä edellä kuvattujen kolmen annotointi- ja rajausvaiheen jälkeen jäljelle jäi 338 tekstiä, myös se</w:delText>
        </w:r>
      </w:del>
      <w:del w:id="355" w:author="Juho Härme" w:date="2018-02-06T07:45:00Z">
        <w:r>
          <w:rPr>
            <w:lang w:val="fi-FI"/>
          </w:rPr>
          <w:delText xml:space="preserve"> </w:delText>
        </w:r>
      </w:del>
      <w:r>
        <w:rPr>
          <w:lang w:val="fi-FI"/>
        </w:rPr>
        <w:t xml:space="preserve">, että selvästi tavallisimpia topiikki-indikaattoreita olivat objektina esiintyvät asua-johdokset. Kategoriat, joiden edustajia oli yhteensä alle kymmenen, niputettiin yhdeksi </w:t>
      </w:r>
      <w:r>
        <w:rPr>
          <w:i/>
          <w:lang w:val="fi-FI"/>
        </w:rPr>
        <w:t>muu</w:t>
      </w:r>
      <w:r>
        <w:rPr>
          <w:lang w:val="fi-FI"/>
        </w:rPr>
        <w:t xml:space="preserve">-kategoriaksi. Varsinainen satunnaisotanta tehtiin taulukossa esitettyjen kategorioiden perusteella siten, että jokaisesta taulukossa luetellusta ryhmästä (mukaan lukien </w:t>
      </w:r>
      <w:r>
        <w:rPr>
          <w:i/>
          <w:lang w:val="fi-FI"/>
        </w:rPr>
        <w:t>muu</w:t>
      </w:r>
      <w:r>
        <w:rPr>
          <w:lang w:val="fi-FI"/>
        </w:rPr>
        <w:t xml:space="preserve">-ryhmä) valittiin satunnaisesti ryhmän kokonaisfrekvenssin puolikasta vastaava määrä tapauksia (ks. taulukon viimeinen sarake). </w:t>
      </w:r>
    </w:p>
    <w:p>
      <w:pPr>
        <w:pStyle w:val="TextBody"/>
        <w:rPr>
          <w:lang w:val="fi-FI"/>
        </w:rPr>
      </w:pPr>
      <w:ins w:id="356" w:author="Kirsi Sandberg" w:date="2018-02-07T10:55:00Z">
        <w:r>
          <w:rPr>
            <w:lang w:val="fi-FI"/>
          </w:rPr>
        </w:r>
      </w:ins>
    </w:p>
    <w:p>
      <w:pPr>
        <w:pStyle w:val="TextBody"/>
        <w:rPr>
          <w:lang w:val="fi-FI"/>
        </w:rPr>
      </w:pPr>
      <w:del w:id="357" w:author="Kirsi Sandberg" w:date="2018-02-07T10:55:00Z">
        <w:r>
          <w:rPr>
            <w:lang w:val="fi-FI"/>
          </w:rPr>
          <w:delText xml:space="preserve">Nämä </w:delText>
        </w:r>
      </w:del>
      <w:ins w:id="358" w:author="Kirsi Sandberg" w:date="2018-02-07T10:55:00Z">
        <w:r>
          <w:rPr>
            <w:lang w:val="fi-FI"/>
          </w:rPr>
          <w:t>Satunnaiset</w:t>
        </w:r>
      </w:ins>
      <w:ins w:id="359" w:author="Kirsi Sandberg" w:date="2018-02-07T10:57:00Z">
        <w:r>
          <w:rPr>
            <w:lang w:val="fi-FI"/>
          </w:rPr>
          <w:t xml:space="preserve"> </w:t>
        </w:r>
      </w:ins>
      <w:r>
        <w:rPr>
          <w:lang w:val="fi-FI"/>
        </w:rPr>
        <w:t xml:space="preserve">168 </w:t>
      </w:r>
      <w:del w:id="360" w:author="Kirsi Sandberg" w:date="2018-02-07T10:56:00Z">
        <w:r>
          <w:rPr>
            <w:lang w:val="fi-FI"/>
          </w:rPr>
          <w:delText>tapauksesta otettiin varsinaisen laadullisen analyysin kohteeksi.</w:delText>
        </w:r>
      </w:del>
      <w:ins w:id="361" w:author="Kirsi Sandberg" w:date="2018-02-07T10:56:00Z">
        <w:r>
          <w:rPr>
            <w:lang w:val="fi-FI"/>
          </w:rPr>
          <w:t>tapausta muodostat tutkimuksen 2. v</w:t>
        </w:r>
      </w:ins>
      <w:ins w:id="362" w:author="Kirsi Sandberg" w:date="2018-02-07T15:07:00Z">
        <w:r>
          <w:rPr>
            <w:lang w:val="fi-FI"/>
          </w:rPr>
          <w:t>aiheen aineiston.</w:t>
        </w:r>
      </w:ins>
      <w:ins w:id="363" w:author="Kirsi Sandberg" w:date="2018-02-07T10:56:00Z">
        <w:r>
          <w:rPr>
            <w:lang w:val="fi-FI"/>
          </w:rPr>
          <w:t xml:space="preserve"> </w:t>
        </w:r>
      </w:ins>
    </w:p>
    <w:p>
      <w:pPr>
        <w:pStyle w:val="Compact"/>
        <w:spacing w:lineRule="auto" w:line="240"/>
        <w:rPr>
          <w:lang w:val="fi-FI"/>
        </w:rPr>
      </w:pPr>
      <w:del w:id="364" w:author="Kirsi Sandberg" w:date="2018-02-07T10:56:00Z">
        <w:r>
          <w:rPr>
            <w:lang w:val="fi-FI"/>
          </w:rPr>
        </w:r>
      </w:del>
    </w:p>
    <w:p>
      <w:pPr>
        <w:pStyle w:val="TextBody"/>
        <w:rPr>
          <w:lang w:val="fi-FI"/>
          <w:del w:id="390" w:author="Kirsi Sandberg" w:date="2018-02-07T11:04:00Z"/>
        </w:rPr>
      </w:pPr>
      <w:del w:id="365" w:author="Kirsi Sandberg" w:date="2018-02-07T10:56:00Z">
        <w:r>
          <w:rPr>
            <w:lang w:val="fi-FI"/>
          </w:rPr>
          <w:delText xml:space="preserve">Laadullisen analyysin </w:delText>
        </w:r>
      </w:del>
      <w:ins w:id="366" w:author="Kirsi Sandberg" w:date="2018-02-07T15:07:00Z">
        <w:r>
          <w:rPr>
            <w:lang w:val="fi-FI"/>
          </w:rPr>
          <w:t xml:space="preserve">Tässä </w:t>
        </w:r>
      </w:ins>
      <w:del w:id="367" w:author="Kirsi Sandberg" w:date="2018-02-07T10:58:00Z">
        <w:r>
          <w:rPr>
            <w:lang w:val="fi-FI"/>
          </w:rPr>
          <w:delText xml:space="preserve">avoitteena oli </w:delText>
        </w:r>
      </w:del>
      <w:del w:id="368" w:author="Kirsi Sandberg" w:date="2018-02-07T10:56:00Z">
        <w:r>
          <w:rPr>
            <w:lang w:val="fi-FI"/>
          </w:rPr>
          <w:delText>t</w:delText>
        </w:r>
      </w:del>
      <w:r>
        <w:rPr>
          <w:lang w:val="fi-FI"/>
        </w:rPr>
        <w:t>ryhmit</w:t>
      </w:r>
      <w:ins w:id="369" w:author="Kirsi Sandberg" w:date="2018-02-07T10:58:00Z">
        <w:r>
          <w:rPr>
            <w:lang w:val="fi-FI"/>
          </w:rPr>
          <w:t>telimme</w:t>
        </w:r>
      </w:ins>
      <w:del w:id="370" w:author="Kirsi Sandberg" w:date="2018-02-07T10:58:00Z">
        <w:r>
          <w:rPr>
            <w:lang w:val="fi-FI"/>
          </w:rPr>
          <w:delText>ellä</w:delText>
        </w:r>
      </w:del>
      <w:r>
        <w:rPr>
          <w:lang w:val="fi-FI"/>
        </w:rPr>
        <w:t xml:space="preserve"> </w:t>
      </w:r>
      <w:del w:id="371" w:author="Kirsi Sandberg" w:date="2018-02-07T11:03:00Z">
        <w:r>
          <w:rPr>
            <w:lang w:val="fi-FI"/>
          </w:rPr>
          <w:delText>teksti</w:delText>
        </w:r>
      </w:del>
      <w:del w:id="372" w:author="Kirsi Sandberg" w:date="2018-02-07T10:57:00Z">
        <w:r>
          <w:rPr>
            <w:lang w:val="fi-FI"/>
          </w:rPr>
          <w:delText xml:space="preserve">aineistosta erotellut 168 </w:delText>
        </w:r>
      </w:del>
      <w:ins w:id="373" w:author="Kirsi Sandberg" w:date="2018-02-07T11:03:00Z">
        <w:r>
          <w:rPr>
            <w:lang w:val="fi-FI"/>
          </w:rPr>
          <w:t>virkkeet</w:t>
        </w:r>
      </w:ins>
      <w:del w:id="374" w:author="Kirsi Sandberg" w:date="2018-02-07T10:57:00Z">
        <w:r>
          <w:rPr>
            <w:lang w:val="fi-FI"/>
          </w:rPr>
          <w:delText>ä</w:delText>
        </w:r>
      </w:del>
      <w:r>
        <w:rPr>
          <w:lang w:val="fi-FI"/>
        </w:rPr>
        <w:t xml:space="preserve"> siten, että </w:t>
      </w:r>
      <w:ins w:id="375" w:author="Kirsi Sandberg" w:date="2018-02-07T10:58:00Z">
        <w:r>
          <w:rPr>
            <w:lang w:val="fi-FI"/>
          </w:rPr>
          <w:t>yhden ryhmän</w:t>
        </w:r>
      </w:ins>
      <w:del w:id="376" w:author="Kirsi Sandberg" w:date="2018-02-07T10:58:00Z">
        <w:r>
          <w:rPr>
            <w:lang w:val="fi-FI"/>
          </w:rPr>
          <w:delText>yhteen ryhmään päätyisivät</w:delText>
        </w:r>
      </w:del>
      <w:r>
        <w:rPr>
          <w:lang w:val="fi-FI"/>
        </w:rPr>
        <w:t xml:space="preserve"> </w:t>
      </w:r>
      <w:ins w:id="377" w:author="Kirsi Sandberg" w:date="2018-02-07T10:58:00Z">
        <w:r>
          <w:rPr>
            <w:lang w:val="fi-FI"/>
          </w:rPr>
          <w:t xml:space="preserve">muodostivat </w:t>
        </w:r>
      </w:ins>
      <w:r>
        <w:rPr>
          <w:lang w:val="fi-FI"/>
        </w:rPr>
        <w:t xml:space="preserve">aina ne tavat asettaa topiikki, jotka </w:t>
      </w:r>
      <w:ins w:id="378" w:author="Kirsi Sandberg" w:date="2018-02-07T10:59:00Z">
        <w:r>
          <w:rPr>
            <w:lang w:val="fi-FI"/>
          </w:rPr>
          <w:t xml:space="preserve">sisällöltään ja esitystavaltaan </w:t>
        </w:r>
      </w:ins>
      <w:del w:id="379" w:author="Kirsi Sandberg" w:date="2018-02-07T10:59:00Z">
        <w:r>
          <w:rPr>
            <w:lang w:val="fi-FI"/>
          </w:rPr>
          <w:delText>syntaktisilta tai funktionaalisilta ominaisuuksiltaan</w:delText>
        </w:r>
      </w:del>
      <w:r>
        <w:rPr>
          <w:lang w:val="fi-FI"/>
        </w:rPr>
        <w:commentReference w:id="8"/>
      </w:r>
      <w:r>
        <w:rPr>
          <w:lang w:val="fi-FI"/>
        </w:rPr>
        <w:t xml:space="preserve"> muistuttavat toisiaan. Jokaista topiikkia asettavaa virkettä tutkittiin </w:t>
      </w:r>
      <w:ins w:id="380" w:author="Kirsi Sandberg" w:date="2018-02-07T11:02:00Z">
        <w:r>
          <w:rPr>
            <w:lang w:val="fi-FI"/>
          </w:rPr>
          <w:t xml:space="preserve">ensin </w:t>
        </w:r>
      </w:ins>
      <w:del w:id="381" w:author="Kirsi Sandberg" w:date="2018-02-07T11:00:00Z">
        <w:r>
          <w:rPr>
            <w:lang w:val="fi-FI"/>
          </w:rPr>
          <w:delText xml:space="preserve">erikseen </w:delText>
        </w:r>
      </w:del>
      <w:r>
        <w:rPr>
          <w:lang w:val="fi-FI"/>
        </w:rPr>
        <w:t xml:space="preserve">laajemmassa tekstiyhteydessään, minkä jälkeen sitä verrattiin muihin virkkeisiin ja määriteltiin, oliko kyseessä </w:t>
      </w:r>
      <w:del w:id="382" w:author="Kirsi Sandberg" w:date="2018-02-07T11:00:00Z">
        <w:r>
          <w:rPr>
            <w:lang w:val="fi-FI"/>
          </w:rPr>
          <w:delText xml:space="preserve">jokin uusi, muista erottuva tapausjoukko vai ennemminkin </w:delText>
        </w:r>
      </w:del>
      <w:r>
        <w:rPr>
          <w:lang w:val="fi-FI"/>
        </w:rPr>
        <w:t>jokin jo muodostettuun joukkoon kuuluva tapaus</w:t>
      </w:r>
      <w:ins w:id="383" w:author="Kirsi Sandberg" w:date="2018-02-07T11:01:00Z">
        <w:r>
          <w:rPr>
            <w:lang w:val="fi-FI"/>
          </w:rPr>
          <w:t xml:space="preserve"> vai ennemminkin muista erottuva tapausjoukko</w:t>
        </w:r>
      </w:ins>
      <w:r>
        <w:rPr>
          <w:lang w:val="fi-FI"/>
        </w:rPr>
        <w:t xml:space="preserve">. </w:t>
      </w:r>
      <w:del w:id="384" w:author="Kirsi Sandberg" w:date="2018-02-07T11:02:00Z">
        <w:r>
          <w:rPr>
            <w:lang w:val="fi-FI"/>
          </w:rPr>
          <w:delText xml:space="preserve"> </w:delText>
        </w:r>
      </w:del>
      <w:del w:id="385" w:author="Kirsi Sandberg" w:date="2018-02-07T11:02:00Z">
        <w:r>
          <w:rPr>
            <w:lang w:val="fi-FI"/>
          </w:rPr>
          <w:delText>ryhmitelty minkään ennalta määriteltyjen kriteerien pohjalta, vaan sillä perusteella, mitkä tapaukset muistuttivat toisiaan.</w:delText>
        </w:r>
      </w:del>
      <w:del w:id="386" w:author="Kirsi Sandberg" w:date="2018-02-07T11:02:00Z">
        <w:r>
          <w:rPr>
            <w:lang w:val="fi-FI"/>
          </w:rPr>
          <w:delText xml:space="preserve">tietoisesti </w:delText>
        </w:r>
      </w:del>
      <w:del w:id="387" w:author="Kirsi Sandberg" w:date="2018-02-07T11:02:00Z">
        <w:r>
          <w:rPr>
            <w:lang w:val="fi-FI"/>
          </w:rPr>
          <w:delText xml:space="preserve">Tapauksia ei siis </w:delText>
        </w:r>
      </w:del>
      <w:ins w:id="388" w:author="Juho Härme" w:date="2018-02-06T07:47:00Z">
        <w:r>
          <w:rPr>
            <w:lang w:val="fi-FI"/>
          </w:rPr>
          <w:t>Prosessin kuluessa muodostuneista ryhmistä eksplikoitiin piirteet, jotka erottavat ne muista ryhmistä</w:t>
        </w:r>
      </w:ins>
      <w:ins w:id="389" w:author="Kirsi Sandberg" w:date="2018-02-07T11:04:00Z">
        <w:r>
          <w:rPr>
            <w:lang w:val="fi-FI"/>
          </w:rPr>
          <w:t>.</w:t>
        </w:r>
      </w:ins>
    </w:p>
    <w:p>
      <w:pPr>
        <w:pStyle w:val="TextBody"/>
        <w:rPr>
          <w:lang w:val="fi-FI"/>
          <w:del w:id="393" w:author="Kirsi Sandberg" w:date="2018-02-07T11:04:00Z"/>
        </w:rPr>
      </w:pPr>
      <w:del w:id="391" w:author="Kirsi Sandberg" w:date="2018-02-07T11:04:00Z">
        <w:r>
          <w:rPr>
            <w:lang w:val="fi-FI"/>
          </w:rPr>
          <w:delText>.</w:delText>
        </w:r>
      </w:del>
      <w:ins w:id="392" w:author="Kirsi Sandberg" w:date="2018-02-07T11:05:00Z">
        <w:r>
          <w:rPr>
            <w:lang w:val="fi-FI"/>
          </w:rPr>
          <w:t xml:space="preserve"> </w:t>
        </w:r>
      </w:ins>
    </w:p>
    <w:p>
      <w:pPr>
        <w:pStyle w:val="TextBody"/>
        <w:rPr/>
      </w:pPr>
      <w:ins w:id="394" w:author="Kirsi Sandberg" w:date="2018-02-07T11:05:00Z">
        <w:r>
          <w:rPr>
            <w:lang w:val="fi-FI"/>
          </w:rPr>
          <w:t xml:space="preserve"> </w:t>
        </w:r>
      </w:ins>
      <w:ins w:id="395" w:author="Kirsi Sandberg" w:date="2018-02-07T11:05:00Z">
        <w:r>
          <w:rPr>
            <w:lang w:val="fi-FI"/>
          </w:rPr>
          <w:t>Kolmannessa vaiheessa näitä ryhmiä tarkasteltiin tilastollisesti ehdollisten päätöksentekopuiden avulla.</w:t>
        </w:r>
      </w:ins>
    </w:p>
    <w:p>
      <w:pPr>
        <w:pStyle w:val="TextBody"/>
        <w:rPr>
          <w:lang w:val="fi-FI"/>
        </w:rPr>
      </w:pPr>
      <w:del w:id="396" w:author="Kirsi Sandberg" w:date="2018-02-07T11:04:00Z">
        <w:r>
          <w:rPr>
            <w:lang w:val="fi-FI"/>
          </w:rPr>
          <w:delText>Toinen ero on siinä, että tarkasteltavien tekstijaksojen rajauksessa lähtökohtana pidetään kirjoittajan itsensä tekemää ortografista kappalejakoa – kirjoittajan omaa näkemystä siitä, milloin tekstissä siirrytään sellaiseen uuteen jaksoon, joka ansaitsee tulla erotetuksi edeltävästä tekstistä. Kolmanneksi tämän tutkimuksen metodin erottaa edellä mainituista se, ettei analyysin tuloksena syntyneitä ryhmiä pyritä nimeämään (vrt. Vuorijärvi 2013: 117), vaan ne määritellään ainoastaan suhteessa toisiin teksteihin.</w:delText>
        </w:r>
      </w:del>
      <w:del w:id="397" w:author="Kirsi Sandberg" w:date="2018-02-07T11:05:00Z">
        <w:r>
          <w:rPr>
            <w:lang w:val="fi-FI"/>
          </w:rPr>
          <w:delText xml:space="preserve">piikkien tasolla kysymällä, miten jokin uusi aihe esitellään lukijalle. </w:delText>
        </w:r>
      </w:del>
      <w:del w:id="398" w:author="Kirsi Sandberg" w:date="2018-02-07T11:04:00Z">
        <w:r>
          <w:rPr>
            <w:lang w:val="fi-FI"/>
          </w:rPr>
          <w:delText>tutkimuksessa niinkään etsitä eri tekstijaksojen viestintätarkoituksia, vaan liikutaan puhtaasti to</w:delText>
        </w:r>
      </w:del>
      <w:del w:id="399" w:author="Kirsi Sandberg" w:date="2018-02-07T11:03:00Z">
        <w:r>
          <w:rPr>
            <w:lang w:val="fi-FI"/>
          </w:rPr>
          <w:delText xml:space="preserve"> </w:delText>
        </w:r>
      </w:del>
      <w:del w:id="400" w:author="Kirsi Sandberg" w:date="2018-02-07T11:04:00Z">
        <w:r>
          <w:rPr>
            <w:lang w:val="fi-FI"/>
          </w:rPr>
          <w:delText>On kuitenkin olennaista huomata se lähtökohtaero, ettei nyt käsillä olevassa</w:delText>
        </w:r>
      </w:del>
      <w:del w:id="401" w:author="Kirsi Sandberg" w:date="2018-02-07T11:03:00Z">
        <w:r>
          <w:rPr>
            <w:lang w:val="fi-FI"/>
          </w:rPr>
          <w:delText xml:space="preserve">Metodimme muistuttaa jonkin verran Vuorijärven (2013: 116) mainitsemaa korpuslingvistisessä tekstianalyysissä käytettyä menetelmää (ks. Biber ym. 2007), jossa analyysiin otettavat tekstit käydään ensin yksitellen läpi, minkä jälkeen kukin teksti pyritään pilkkomaan tiettyä viestitätarkoitusta toteuttaviin, erikseen nimettäviin jaksoihin. </w:delText>
        </w:r>
      </w:del>
      <w:r>
        <w:rPr>
          <w:lang w:val="fi-FI"/>
        </w:rPr>
        <w:commentReference w:id="9"/>
      </w:r>
    </w:p>
    <w:p>
      <w:pPr>
        <w:pStyle w:val="TextBody"/>
        <w:rPr>
          <w:lang w:val="fi-FI"/>
        </w:rPr>
      </w:pPr>
      <w:del w:id="402" w:author="Juho Härme" w:date="2018-02-06T07:48:00Z">
        <w:r>
          <w:rPr>
            <w:lang w:val="fi-FI"/>
          </w:rPr>
          <w:delText>…</w:delText>
        </w:r>
      </w:del>
      <w:del w:id="403" w:author="Juho Härme" w:date="2018-02-06T07:48:00Z">
        <w:r>
          <w:rPr>
            <w:lang w:val="fi-FI"/>
          </w:rPr>
          <w:delText>.vielä kappale ryhmittelyn perusteista ja siitä, ettei semant. kriteerejä käytetty…</w:delText>
        </w:r>
      </w:del>
    </w:p>
    <w:p>
      <w:pPr>
        <w:pStyle w:val="Heading1"/>
        <w:rPr>
          <w:lang w:val="fi-FI"/>
        </w:rPr>
      </w:pPr>
      <w:bookmarkStart w:id="12" w:name="tulokset"/>
      <w:bookmarkEnd w:id="12"/>
      <w:r>
        <w:rPr>
          <w:lang w:val="fi-FI"/>
        </w:rPr>
        <w:t>Tulokset</w:t>
      </w:r>
    </w:p>
    <w:p>
      <w:pPr>
        <w:pStyle w:val="Compact"/>
        <w:rPr>
          <w:lang w:val="fi-FI"/>
        </w:rPr>
      </w:pPr>
      <w:r>
        <w:rPr>
          <w:lang w:val="fi-FI"/>
        </w:rPr>
      </w:r>
    </w:p>
    <w:p>
      <w:pPr>
        <w:pStyle w:val="FirstParagraph"/>
        <w:rPr/>
      </w:pPr>
      <w:r>
        <w:rPr>
          <w:lang w:val="fi-FI"/>
        </w:rPr>
        <w:t>Edellä kuvatun</w:t>
      </w:r>
      <w:ins w:id="404" w:author="Kirsi Sandberg" w:date="2018-02-06T16:43:00Z">
        <w:r>
          <w:rPr>
            <w:lang w:val="fi-FI"/>
          </w:rPr>
          <w:t xml:space="preserve"> </w:t>
        </w:r>
      </w:ins>
      <w:del w:id="405" w:author="Kirsi Sandberg" w:date="2018-02-06T16:42:00Z">
        <w:r>
          <w:rPr>
            <w:lang w:val="fi-FI"/>
          </w:rPr>
          <w:delText xml:space="preserve"> laadullisen </w:delText>
        </w:r>
      </w:del>
      <w:r>
        <w:rPr>
          <w:lang w:val="fi-FI"/>
        </w:rPr>
        <w:t>analyysin tuloksena tutkimusaineiston tekstit jaoteltiin 13 ryhmään, joita osiossa 4.1. luonnehditaan yhden edustavan esimerkin avulla. Kuten metodin kuvauksen yhteydessä todettiin, tässä kuvatut eri topiikin asettamistapoja edustavat ryhmät on muodostettu systemaattisesti sijoittamalla toisaan muistuttavat tapaukset samaan 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osoittamaan. Vaikka varsinainen ryhmäjako perustuu laadulliseen samankaltaisuuteen, tulkitaan osiossa 4.2. analyysin tulosta eli itse jaottelua tilastollisin menetelmin.</w:t>
      </w:r>
    </w:p>
    <w:p>
      <w:pPr>
        <w:pStyle w:val="Compact"/>
        <w:spacing w:lineRule="auto" w:line="240"/>
        <w:rPr>
          <w:lang w:val="fi-FI"/>
        </w:rPr>
      </w:pPr>
      <w:r>
        <w:rPr>
          <w:lang w:val="fi-FI"/>
        </w:rPr>
      </w:r>
    </w:p>
    <w:p>
      <w:pPr>
        <w:pStyle w:val="Heading2"/>
        <w:rPr>
          <w:lang w:val="fi-FI"/>
          <w:ins w:id="407" w:author="Kirsi Sandberg" w:date="2018-02-07T15:11:00Z"/>
        </w:rPr>
      </w:pPr>
      <w:ins w:id="406" w:author="Kirsi Sandberg" w:date="2018-02-07T15:11:00Z">
        <w:bookmarkStart w:id="13" w:name="laadullinen-analyysi"/>
        <w:bookmarkStart w:id="14" w:name="laadullinen-analyysi"/>
        <w:bookmarkEnd w:id="14"/>
        <w:r>
          <w:rPr>
            <w:lang w:val="fi-FI"/>
          </w:rPr>
        </w:r>
      </w:ins>
    </w:p>
    <w:p>
      <w:pPr>
        <w:pStyle w:val="Normal"/>
        <w:spacing w:before="0" w:after="0"/>
        <w:rPr>
          <w:rFonts w:ascii="Times New Roman" w:hAnsi="Times New Roman"/>
          <w:bCs/>
          <w:color w:val="000000"/>
          <w:sz w:val="28"/>
          <w:szCs w:val="32"/>
          <w:lang w:val="fi-FI"/>
          <w:ins w:id="409" w:author="Kirsi Sandberg" w:date="2018-02-07T15:12:00Z"/>
        </w:rPr>
      </w:pPr>
      <w:ins w:id="408" w:author="Kirsi Sandberg" w:date="2018-02-07T15:12:00Z">
        <w:r>
          <w:rPr>
            <w:rFonts w:ascii="Times New Roman" w:hAnsi="Times New Roman"/>
            <w:bCs/>
            <w:color w:val="000000"/>
            <w:sz w:val="28"/>
            <w:szCs w:val="32"/>
            <w:lang w:val="fi-FI"/>
          </w:rPr>
        </w:r>
      </w:ins>
      <w:r>
        <w:br w:type="page"/>
      </w:r>
    </w:p>
    <w:p>
      <w:pPr>
        <w:pStyle w:val="Heading2"/>
        <w:rPr>
          <w:lang w:val="fi-FI"/>
        </w:rPr>
      </w:pPr>
      <w:del w:id="410" w:author="Kirsi Sandberg" w:date="2018-02-07T15:12:00Z">
        <w:r>
          <w:rPr>
            <w:lang w:val="fi-FI"/>
          </w:rPr>
          <w:delText>Laadullinen analyysi</w:delText>
        </w:r>
      </w:del>
      <w:ins w:id="411" w:author="Kirsi Sandberg" w:date="2018-02-07T15:13:00Z">
        <w:r>
          <w:rPr>
            <w:lang w:val="fi-FI"/>
          </w:rPr>
          <w:t>13 tapaa asettaa topiikki</w:t>
        </w:r>
      </w:ins>
    </w:p>
    <w:p>
      <w:pPr>
        <w:pStyle w:val="Compact"/>
        <w:rPr>
          <w:lang w:val="fi-FI"/>
        </w:rPr>
      </w:pPr>
      <w:r>
        <w:rPr>
          <w:lang w:val="fi-FI"/>
        </w:rPr>
      </w:r>
    </w:p>
    <w:p>
      <w:pPr>
        <w:pStyle w:val="FirstParagraph"/>
        <w:numPr>
          <w:ilvl w:val="0"/>
          <w:numId w:val="3"/>
        </w:numPr>
        <w:rPr>
          <w:highlight w:val="yellow"/>
          <w:lang w:val="fi-FI"/>
          <w:del w:id="414" w:author="Kirsi Sandberg" w:date="2018-02-07T15:09:00Z"/>
        </w:rPr>
      </w:pPr>
      <w:del w:id="412" w:author="Kirsi Sandberg" w:date="2018-02-07T15:13:00Z">
        <w:r>
          <w:rPr>
            <w:highlight w:val="yellow"/>
            <w:lang w:val="fi-FI"/>
          </w:rPr>
          <w:delText>TÄHÄN uusi kuvaus taulukosta</w:delText>
        </w:r>
      </w:del>
      <w:ins w:id="413" w:author="Kirsi Sandberg" w:date="2018-02-07T15:13:00Z">
        <w:r>
          <w:rPr>
            <w:highlight w:val="yellow"/>
            <w:lang w:val="fi-FI"/>
          </w:rPr>
          <w:t>suuruusjärjestys</w:t>
        </w:r>
      </w:ins>
    </w:p>
    <w:p>
      <w:pPr>
        <w:pStyle w:val="FirstParagraph"/>
        <w:numPr>
          <w:ilvl w:val="0"/>
          <w:numId w:val="3"/>
        </w:numPr>
        <w:rPr>
          <w:highlight w:val="yellow"/>
          <w:lang w:val="fi-FI"/>
          <w:ins w:id="416" w:author="Kirsi Sandberg" w:date="2018-02-07T15:17:00Z"/>
        </w:rPr>
      </w:pPr>
      <w:ins w:id="415" w:author="Kirsi Sandberg" w:date="2018-02-07T15:17:00Z">
        <w:r>
          <w:rPr>
            <w:highlight w:val="yellow"/>
            <w:lang w:val="fi-FI"/>
          </w:rPr>
        </w:r>
      </w:ins>
    </w:p>
    <w:p>
      <w:pPr>
        <w:pStyle w:val="FirstParagraph"/>
        <w:numPr>
          <w:ilvl w:val="0"/>
          <w:numId w:val="3"/>
        </w:numPr>
        <w:rPr>
          <w:lang w:val="fi-FI"/>
          <w:ins w:id="418" w:author="Kirsi Sandberg" w:date="2018-02-07T15:13:00Z"/>
        </w:rPr>
      </w:pPr>
      <w:ins w:id="417" w:author="Kirsi Sandberg" w:date="2018-02-07T15:13:00Z">
        <w:r>
          <w:rPr>
            <w:lang w:val="fi-FI"/>
          </w:rPr>
        </w:r>
      </w:ins>
    </w:p>
    <w:p>
      <w:pPr>
        <w:pStyle w:val="FirstParagraph"/>
        <w:numPr>
          <w:ilvl w:val="0"/>
          <w:numId w:val="3"/>
        </w:numPr>
        <w:rPr/>
      </w:pPr>
      <w:ins w:id="419" w:author="Kirsi Sandberg" w:date="2018-02-07T15:14:00Z">
        <w:r>
          <w:rPr>
            <w:highlight w:val="yellow"/>
            <w:lang w:val="fi-FI"/>
          </w:rPr>
          <w:t xml:space="preserve">esittelytopiikki, </w:t>
        </w:r>
      </w:ins>
      <w:ins w:id="420" w:author="Kirsi Sandberg" w:date="2018-02-07T15:15:00Z">
        <w:r>
          <w:rPr>
            <w:highlight w:val="yellow"/>
            <w:lang w:val="fi-FI"/>
          </w:rPr>
          <w:t xml:space="preserve">esitelty topiikki, </w:t>
        </w:r>
      </w:ins>
      <w:ins w:id="421" w:author="Kirsi Sandberg" w:date="2018-02-07T15:14:00Z">
        <w:r>
          <w:rPr>
            <w:highlight w:val="yellow"/>
            <w:lang w:val="fi-FI"/>
          </w:rPr>
          <w:t>lohkotopiikki</w:t>
        </w:r>
      </w:ins>
    </w:p>
    <w:p>
      <w:pPr>
        <w:pStyle w:val="FirstParagraph"/>
        <w:numPr>
          <w:ilvl w:val="0"/>
          <w:numId w:val="3"/>
        </w:numPr>
        <w:rPr>
          <w:highlight w:val="yellow"/>
          <w:lang w:val="fi-FI"/>
        </w:rPr>
      </w:pPr>
      <w:ins w:id="422" w:author="Kirsi Sandberg" w:date="2018-02-07T15:15:00Z">
        <w:r>
          <w:rPr>
            <w:highlight w:val="yellow"/>
            <w:lang w:val="fi-FI"/>
          </w:rPr>
          <w:t>katsottiin edeltävä konteksti</w:t>
        </w:r>
      </w:ins>
    </w:p>
    <w:p>
      <w:pPr>
        <w:pStyle w:val="FirstParagraph"/>
        <w:numPr>
          <w:ilvl w:val="0"/>
          <w:numId w:val="3"/>
        </w:numPr>
        <w:rPr>
          <w:highlight w:val="yellow"/>
          <w:lang w:val="fi-FI"/>
        </w:rPr>
      </w:pPr>
      <w:ins w:id="423" w:author="Kirsi Sandberg" w:date="2018-02-07T15:15:00Z">
        <w:r>
          <w:rPr>
            <w:highlight w:val="yellow"/>
            <w:lang w:val="fi-FI"/>
          </w:rPr>
          <w:t>Analyysin tulos on esitetty taulukossa 2.</w:t>
        </w:r>
      </w:ins>
    </w:p>
    <w:p>
      <w:pPr>
        <w:pStyle w:val="FirstParagraph"/>
        <w:numPr>
          <w:ilvl w:val="0"/>
          <w:numId w:val="3"/>
        </w:numPr>
        <w:rPr>
          <w:highlight w:val="yellow"/>
          <w:lang w:val="fi-FI"/>
          <w:ins w:id="425" w:author="Kirsi Sandberg" w:date="2018-02-07T15:17:00Z"/>
        </w:rPr>
      </w:pPr>
      <w:ins w:id="424" w:author="Kirsi Sandberg" w:date="2018-02-07T15:15:00Z">
        <w:r>
          <w:rPr>
            <w:highlight w:val="yellow"/>
            <w:lang w:val="fi-FI"/>
          </w:rPr>
          <w:t>Sarakkeiden esittely lyhyesti.</w:t>
        </w:r>
      </w:ins>
    </w:p>
    <w:p>
      <w:pPr>
        <w:pStyle w:val="FirstParagraph"/>
        <w:ind w:left="360" w:right="0" w:hanging="0"/>
        <w:rPr>
          <w:highlight w:val="yellow"/>
          <w:lang w:val="fi-FI"/>
          <w:ins w:id="427" w:author="Kirsi Sandberg" w:date="2018-02-07T15:09:00Z"/>
        </w:rPr>
      </w:pPr>
      <w:ins w:id="426" w:author="Kirsi Sandberg" w:date="2018-02-07T15:09:00Z">
        <w:r>
          <w:rPr>
            <w:highlight w:val="yellow"/>
            <w:lang w:val="fi-FI"/>
          </w:rPr>
        </w:r>
      </w:ins>
    </w:p>
    <w:p>
      <w:pPr>
        <w:pStyle w:val="Compact"/>
        <w:rPr>
          <w:lang w:val="fi-FI"/>
        </w:rPr>
      </w:pPr>
      <w:del w:id="428" w:author="Kirsi Sandberg" w:date="2018-02-07T15:09:00Z">
        <w:r>
          <w:rPr>
            <w:lang w:val="fi-FI"/>
          </w:rPr>
        </w:r>
      </w:del>
    </w:p>
    <w:p>
      <w:pPr>
        <w:pStyle w:val="Compact"/>
        <w:rPr>
          <w:lang w:val="fi-FI"/>
        </w:rPr>
      </w:pPr>
      <w:del w:id="429" w:author="Kirsi Sandberg" w:date="2018-02-07T15:09:00Z">
        <w:r>
          <w:rPr>
            <w:lang w:val="fi-FI"/>
          </w:rPr>
        </w:r>
      </w:del>
    </w:p>
    <w:p>
      <w:pPr>
        <w:pStyle w:val="Compact"/>
        <w:rPr>
          <w:lang w:val="fi-FI"/>
        </w:rPr>
      </w:pPr>
      <w:del w:id="430" w:author="Kirsi Sandberg" w:date="2018-02-07T15:09:00Z">
        <w:r>
          <w:rPr>
            <w:lang w:val="fi-FI"/>
          </w:rPr>
        </w:r>
      </w:del>
    </w:p>
    <w:p>
      <w:pPr>
        <w:pStyle w:val="Compact"/>
        <w:rPr>
          <w:lang w:val="fi-FI"/>
        </w:rPr>
      </w:pPr>
      <w:del w:id="431" w:author="Kirsi Sandberg" w:date="2018-02-07T15:09:00Z">
        <w:r>
          <w:rPr>
            <w:lang w:val="fi-FI"/>
          </w:rPr>
        </w:r>
      </w:del>
    </w:p>
    <w:p>
      <w:pPr>
        <w:pStyle w:val="Compact"/>
        <w:rPr>
          <w:lang w:val="fi-FI"/>
        </w:rPr>
      </w:pPr>
      <w:del w:id="432" w:author="Kirsi Sandberg" w:date="2018-02-07T15:09:00Z">
        <w:r>
          <w:rPr>
            <w:lang w:val="fi-FI"/>
          </w:rPr>
        </w:r>
      </w:del>
    </w:p>
    <w:p>
      <w:pPr>
        <w:pStyle w:val="Compact"/>
        <w:rPr>
          <w:lang w:val="fi-FI"/>
        </w:rPr>
      </w:pPr>
      <w:del w:id="433" w:author="Kirsi Sandberg" w:date="2018-02-07T15:09:00Z">
        <w:r>
          <w:rPr>
            <w:lang w:val="fi-FI"/>
          </w:rPr>
        </w:r>
      </w:del>
    </w:p>
    <w:p>
      <w:pPr>
        <w:pStyle w:val="Compact"/>
        <w:rPr>
          <w:lang w:val="fi-FI"/>
        </w:rPr>
      </w:pPr>
      <w:del w:id="434" w:author="Kirsi Sandberg" w:date="2018-02-07T15:09:00Z">
        <w:r>
          <w:rPr>
            <w:lang w:val="fi-FI"/>
          </w:rPr>
        </w:r>
      </w:del>
    </w:p>
    <w:p>
      <w:pPr>
        <w:pStyle w:val="Compact"/>
        <w:rPr>
          <w:lang w:val="fi-FI"/>
        </w:rPr>
      </w:pPr>
      <w:del w:id="435" w:author="Kirsi Sandberg" w:date="2018-02-07T15:09:00Z">
        <w:r>
          <w:rPr>
            <w:lang w:val="fi-FI"/>
          </w:rPr>
        </w:r>
      </w:del>
    </w:p>
    <w:p>
      <w:pPr>
        <w:pStyle w:val="Compact"/>
        <w:rPr>
          <w:lang w:val="fi-FI"/>
        </w:rPr>
      </w:pPr>
      <w:del w:id="436" w:author="Kirsi Sandberg" w:date="2018-02-07T15:09:00Z">
        <w:r>
          <w:rPr>
            <w:lang w:val="fi-FI"/>
          </w:rPr>
        </w:r>
      </w:del>
    </w:p>
    <w:p>
      <w:pPr>
        <w:pStyle w:val="Compact"/>
        <w:rPr>
          <w:lang w:val="fi-FI"/>
        </w:rPr>
      </w:pPr>
      <w:del w:id="437" w:author="Kirsi Sandberg" w:date="2018-02-07T15:09:00Z">
        <w:r>
          <w:rPr>
            <w:lang w:val="fi-FI"/>
          </w:rPr>
        </w:r>
      </w:del>
    </w:p>
    <w:p>
      <w:pPr>
        <w:pStyle w:val="Compact"/>
        <w:rPr>
          <w:lang w:val="fi-FI"/>
        </w:rPr>
      </w:pPr>
      <w:del w:id="438" w:author="Kirsi Sandberg" w:date="2018-02-07T15:09:00Z">
        <w:r>
          <w:rPr>
            <w:lang w:val="fi-FI"/>
          </w:rPr>
        </w:r>
      </w:del>
    </w:p>
    <w:p>
      <w:pPr>
        <w:pStyle w:val="Compact"/>
        <w:rPr>
          <w:lang w:val="fi-FI"/>
        </w:rPr>
      </w:pPr>
      <w:del w:id="439" w:author="Kirsi Sandberg" w:date="2018-02-07T15:09:00Z">
        <w:r>
          <w:rPr>
            <w:lang w:val="fi-FI"/>
          </w:rPr>
        </w:r>
      </w:del>
    </w:p>
    <w:p>
      <w:pPr>
        <w:pStyle w:val="Compact"/>
        <w:rPr>
          <w:lang w:val="fi-FI"/>
        </w:rPr>
      </w:pPr>
      <w:del w:id="440" w:author="Kirsi Sandberg" w:date="2018-02-07T15:09:00Z">
        <w:r>
          <w:rPr>
            <w:lang w:val="fi-FI"/>
          </w:rPr>
        </w:r>
      </w:del>
    </w:p>
    <w:p>
      <w:pPr>
        <w:pStyle w:val="Compact"/>
        <w:rPr>
          <w:lang w:val="fi-FI"/>
        </w:rPr>
      </w:pPr>
      <w:del w:id="441" w:author="Kirsi Sandberg" w:date="2018-02-07T15:09:00Z">
        <w:r>
          <w:rPr>
            <w:lang w:val="fi-FI"/>
          </w:rPr>
        </w:r>
      </w:del>
    </w:p>
    <w:p>
      <w:pPr>
        <w:pStyle w:val="Compact"/>
        <w:rPr>
          <w:lang w:val="fi-FI"/>
        </w:rPr>
      </w:pPr>
      <w:del w:id="442" w:author="Kirsi Sandberg" w:date="2018-02-07T15:09:00Z">
        <w:r>
          <w:rPr>
            <w:lang w:val="fi-FI"/>
          </w:rPr>
        </w:r>
      </w:del>
    </w:p>
    <w:p>
      <w:pPr>
        <w:pStyle w:val="Compact"/>
        <w:rPr>
          <w:lang w:val="fi-FI"/>
        </w:rPr>
      </w:pPr>
      <w:r>
        <w:rPr>
          <w:lang w:val="fi-FI"/>
        </w:rPr>
      </w:r>
    </w:p>
    <w:p>
      <w:pPr>
        <w:pStyle w:val="Compact"/>
        <w:rPr>
          <w:lang w:val="fi-FI"/>
        </w:rPr>
      </w:pPr>
      <w:r>
        <w:rPr>
          <w:lang w:val="fi-FI"/>
        </w:rPr>
      </w:r>
    </w:p>
    <w:p>
      <w:pPr>
        <w:pStyle w:val="TextBody"/>
        <w:rPr>
          <w:lang w:val="fi-FI"/>
        </w:rPr>
      </w:pPr>
      <w:r>
        <w:rPr>
          <w:lang w:val="fi-FI"/>
        </w:rPr>
        <w:t>TAULUKKO 2. Esimerkit laadullisen analyysin tuloksena syntyneistä ryhmistä</w:t>
      </w:r>
    </w:p>
    <w:p>
      <w:pPr>
        <w:pStyle w:val="Compact"/>
        <w:spacing w:lineRule="auto" w:line="240"/>
        <w:rPr>
          <w:lang w:val="fi-FI"/>
        </w:rPr>
      </w:pPr>
      <w:r>
        <w:rPr>
          <w:lang w:val="fi-FI"/>
        </w:rPr>
      </w:r>
    </w:p>
    <w:tbl>
      <w:tblPr>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Pr>
      <w:tblGrid>
        <w:gridCol w:w="955"/>
        <w:gridCol w:w="3941"/>
        <w:gridCol w:w="3942"/>
      </w:tblGrid>
      <w:tr>
        <w:trPr/>
        <w:tc>
          <w:tcPr>
            <w:tcW w:w="955" w:type="dxa"/>
            <w:tcBorders>
              <w:bottom w:val="single" w:sz="6" w:space="0" w:color="000001"/>
              <w:insideH w:val="single" w:sz="6" w:space="0" w:color="000001"/>
            </w:tcBorders>
            <w:shd w:fill="auto" w:val="clear"/>
            <w:vAlign w:val="bottom"/>
          </w:tcPr>
          <w:p>
            <w:pPr>
              <w:pStyle w:val="Compact"/>
              <w:rPr/>
            </w:pPr>
            <w:r>
              <w:rPr/>
              <w:t>Ryhmä</w:t>
            </w:r>
          </w:p>
        </w:tc>
        <w:tc>
          <w:tcPr>
            <w:tcW w:w="3941" w:type="dxa"/>
            <w:tcBorders>
              <w:bottom w:val="single" w:sz="6" w:space="0" w:color="000001"/>
              <w:insideH w:val="single" w:sz="6" w:space="0" w:color="000001"/>
            </w:tcBorders>
            <w:shd w:fill="auto" w:val="clear"/>
            <w:vAlign w:val="bottom"/>
          </w:tcPr>
          <w:p>
            <w:pPr>
              <w:pStyle w:val="Compact"/>
              <w:rPr/>
            </w:pPr>
            <w:r>
              <w:rPr/>
              <w:t>Esimerkkivirke</w:t>
            </w:r>
          </w:p>
        </w:tc>
        <w:tc>
          <w:tcPr>
            <w:tcW w:w="3942" w:type="dxa"/>
            <w:tcBorders>
              <w:bottom w:val="single" w:sz="6" w:space="0" w:color="000001"/>
              <w:insideH w:val="single" w:sz="6" w:space="0" w:color="000001"/>
            </w:tcBorders>
            <w:shd w:fill="auto" w:val="clear"/>
            <w:vAlign w:val="bottom"/>
          </w:tcPr>
          <w:p>
            <w:pPr>
              <w:pStyle w:val="Compact"/>
              <w:rPr/>
            </w:pPr>
            <w:r>
              <w:rPr/>
              <w:t>Ryhmää yhdistävät tekijät</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1</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Asuntoni sain vuokrattua Apartiksen( paikallinen TOAS) kautta.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Topiikki-indikaattorilla on lohkotopiikin funktio siitä huolimatta, ettei näissä tapauksissa täyty Dikin (1989: 275) kuvailema ehto siitä, että varsinainen ylätopiikki olisi erikseen esitelty lukijalle. Kirjoittaja operoi niin selkeästi tehtävänannossa ehdotetun rakenteen puitteissa, että hän olettaa lukijan automaattisesti jakavan käsityksen siitä, mitä aiheita tekstin diskurssitopiikkiin, vaihtokokemukseen, liittyvien asioiden joukko pitää sisällään.</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2</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Vaihtoni aikana asuin Grandmontin asuntolassa.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Indikaattorilla on esittelytopiikin funktio. Virkkeiden pääasiallisena sisältönä informaatio siitä, missä kirjoittaja on vaihtonsa aikana asunut.</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3</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Olin löytänyt asunnon ensimmäiseksi kuukaudeksi Airbnb:n kautta ennen Italiaan saapumista.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Myös tässä ryhmässä indikaattorilla on esittelytopiikin funktio. Nämä virkkeet ovat ajallisesti muita monitasoisempia: lukija johdatetaan kappaleen aiheeseen kuvaamalla jotakin, mikä on tapahtunut ennen sitä ajanjaksoa, jolle varsinainen topiikki sijoittuu. Kappaleen alussa luodaan jännite, joka myöhemmässä kappaleessa puretaan (vrt. ryhmä 12).</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4</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Asuminen, tai siis lähinnä asunnon hankkiminen, oli varmaankin vaihdon hankalin juttu.</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pPr>
            <w:r>
              <w:rPr>
                <w:lang w:val="fi-FI"/>
              </w:rPr>
              <w:t xml:space="preserve">Näissä tapauksissa kirjoittaja luonnehtii henkilökohtaista kokemustaan asumisesta: onnistumisia, epäonnistumisia, sujuvuutta (vrt. ryhmä 8, jossa keskitytään yleisen tason havaintoihin). Kuten ryhmässä 1, myös tässä indikaattorin funktiona on lohkotopiikki, mutta </w:t>
            </w:r>
            <w:r>
              <w:rPr>
                <w:i/>
                <w:lang w:val="fi-FI"/>
              </w:rPr>
              <w:t>asumisen</w:t>
            </w:r>
            <w:r>
              <w:rPr>
                <w:lang w:val="fi-FI"/>
              </w:rPr>
              <w:t xml:space="preserve"> yhteys vaihtokokemukseen on monessa tapauksessa eksplisiittisesti ilmipantu.</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5</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Asuntoloista valitsin Julius Raab Heimin vanhojen matkakertomusten perusteella.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pPr>
            <w:r>
              <w:rPr>
                <w:lang w:val="fi-FI"/>
              </w:rPr>
              <w:t xml:space="preserve">Ryhmän 5 tapauksissa kirjoittaja on pohjustanut asumisaihetta jo edeltävässä tekstissä. Esimerkiksi tähän valittua virkettä edeltää kappale, jossa kirjoittaja esittelee erilaisia asumisvaihtoehtoja. </w:t>
            </w:r>
            <w:r>
              <w:rPr/>
              <w:t>Näissä tapauksissa topiikki-indikaattorit edustavat siis funktioltaan esiteltyjä topiikkeja.</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6</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Ulkomaisille opiskelijoille tarkoitettu asuntola on vain kolme vuotta vanha ja täten melko moderni.</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pPr>
            <w:r>
              <w:rPr>
                <w:lang w:val="fi-FI"/>
              </w:rPr>
              <w:t xml:space="preserve">Asumistopiikki esitellään lähtemällä liikkeelle konkreettisesti itse asunnon tai asuntolan luonnehtimisesta. Funktioltaan näiden tapausten indikaattorit ovat esittelytopiikkeja, joskin hyppäys edellisestä aiheesta on tyypillisesti rajumpi kuin esimerkiksi ryhmässä 2. Tämä selittää sitä, että monissa ryhmän 6 tapauksessa asumisesta kertovaa kappaletta edeltää väliotsikko </w:t>
            </w:r>
            <w:r>
              <w:rPr>
                <w:i/>
                <w:lang w:val="fi-FI"/>
              </w:rPr>
              <w:t>Asuminen</w:t>
            </w:r>
            <w:r>
              <w:rPr>
                <w:lang w:val="fi-FI"/>
              </w:rPr>
              <w:t>.</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7</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Itselläni kävi tuuri asunnon suhteen löytäessäni edullisen huoneen Chelseasta aivan Manhattanin keskeltä.</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Ryhmän 7 ominaispiirteenä on, että niissä kirjoittaja vertaa itseään muihin vaihdossa olleisiin. Asumistopiikki tuodaan tekstiin usein lohkotopiikin funktiolla ja siihen liittyy ryhmän 1 tavoin oletus siitä, että lukija jakaa kirjoittajan mielessä olevan listan vaihtokokemukseen liittyvistä aiheista.</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8</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Asuminen Tokiossa on aika kallista.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Nämä tapaukset muistuttavat ryhmää 4, mutta erona on, että ryhmässä 8 kirjoittaja jakaa lukijalle maailmantietoa eikä niinkään kuvaa omia kokemuksiaan. Kuten ryhmä 4, myös nämä tapaukset ovat funktioltaan lohkotopiikkeja, mutta lukijaan ei kohdistu vastaavaa oletusta saman assosiaatiojoukon jakamisesta, sillä nämä virkkeet ankkuroidaan yleensä siihen fyysiseen paikkaan, jossa vaihto tapahtui.</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9</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Suurlähetystön henkilökunta tarjosi resurssiensa puitteissa apuaan mm. maahantuloon, käytännön järjestelyihin sekä asunnon löytämiseen liittyvissä asioissa.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Ryhmä 9 näyttää, että yleistys kirjoittajan oman kokemuspiirin ulkopuolelle voidaan tehdä myös toisella tavalla. Kyseessä on ryhmien 2,3 ja 6 tapaan esittelytopiikki, mutta itse esittely tapahtuu hyödyntämällä jotakin tekstin kannalta keskeistä, kirjoittajasta erillistä toimijaa.</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10</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Lensin Wieniin sunnuntaina ja lento-kentältä suuntasin suoraan asunnolleni.</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Tyyliltään kertovia tapauksia, joissa topiikki-indikaattorin funktiona on esittelytopiikki.</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11</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rPr>
            </w:pPr>
            <w:r>
              <w:rPr>
                <w:i/>
              </w:rPr>
              <w:t>Sitten pari sanaa asumisesta.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Kirjoittaja tuo asumisaiheen tekstiin esittelytopiikkina käyttämällä jotain eksplisiittistä metatekstuaalista ilmaisutapaa.</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12</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Saapuessani Varsovaan minulla oli onneksi jo asunto tiedossa.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Ryhmien 3 ja 10 välimaastossa olevia esittelytopiikin sisältäviä tapauksia. Siinä missä ryhmässä 3 esitetään kappaleen alussa avoin tilanne ja myöhemmässä kappaleessa tilanteen ratkaisu, aloittaa ryhmä 12 ratkaisusta (tässä virkkeessä siitä, että saavuttaessa asunto oli jo löydetty) ja käyttää lopun kappaleen takaumamaisesti sen kuvailuun, miten ratkaisuun päästiin</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13</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Lähes kaikki Bratislavan kauppakorkeakoulun vaihto-opiskelijat asuivat Ekonom-nimisessä dormitoryssa.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pPr>
            <w:r>
              <w:rPr>
                <w:lang w:val="fi-FI"/>
              </w:rPr>
              <w:t xml:space="preserve">Lähdetään liikkeelle siitä, mitä </w:t>
            </w:r>
            <w:r>
              <w:rPr>
                <w:i/>
                <w:lang w:val="fi-FI"/>
              </w:rPr>
              <w:t>yleensä</w:t>
            </w:r>
            <w:r>
              <w:rPr>
                <w:lang w:val="fi-FI"/>
              </w:rPr>
              <w:t xml:space="preserve"> tehdään tai miten </w:t>
            </w:r>
            <w:r>
              <w:rPr>
                <w:i/>
                <w:lang w:val="fi-FI"/>
              </w:rPr>
              <w:t>suurin osa</w:t>
            </w:r>
            <w:r>
              <w:rPr>
                <w:lang w:val="fi-FI"/>
              </w:rPr>
              <w:t xml:space="preserve"> tekee. Eroaa kuitenkin ryhmästä 7 siinä, että kirjoittaja ei aseta itseään tämän yleisen toimintatavan vastakohdaksi, vaan päinvastoin samaistuu kuvaamaansa joukkoon. </w:t>
            </w:r>
            <w:r>
              <w:rPr/>
              <w:t>Topiikki-indikaattorilla esittelytopiikin funktio.</w:t>
            </w:r>
          </w:p>
        </w:tc>
      </w:tr>
    </w:tbl>
    <w:p>
      <w:pPr>
        <w:pStyle w:val="Compact"/>
        <w:rPr/>
      </w:pPr>
      <w:r>
        <w:rPr/>
      </w:r>
    </w:p>
    <w:p>
      <w:pPr>
        <w:pStyle w:val="TextBody"/>
        <w:rPr>
          <w:highlight w:val="yellow"/>
          <w:lang w:val="fi-FI"/>
        </w:rPr>
      </w:pPr>
      <w:del w:id="443" w:author="Kirsi Sandberg" w:date="2018-02-07T15:11:00Z">
        <w:r>
          <w:rPr>
            <w:highlight w:val="yellow"/>
            <w:lang w:val="fi-FI"/>
          </w:rPr>
          <w:delText>Tänne nyt lyhyt ja kompakti kuvaus taulukosta, ehkä yhden tapauksen zoomaus. Mutta mun ehdotukseni on, että ennemmin laajennetaan taulukkoa, kuin sen ulkopuolista tulkintaa, jos tarve vaatii.</w:delText>
        </w:r>
      </w:del>
    </w:p>
    <w:p>
      <w:pPr>
        <w:pStyle w:val="TextBody"/>
        <w:rPr>
          <w:highlight w:val="yellow"/>
          <w:lang w:val="fi-FI"/>
        </w:rPr>
      </w:pPr>
      <w:r>
        <w:rPr>
          <w:highlight w:val="yellow"/>
          <w:lang w:val="fi-FI"/>
        </w:rPr>
      </w:r>
    </w:p>
    <w:p>
      <w:pPr>
        <w:pStyle w:val="Heading2"/>
        <w:rPr>
          <w:lang w:val="fi-FI"/>
        </w:rPr>
      </w:pPr>
      <w:bookmarkStart w:id="15" w:name="tilastollinen-tarkastelu"/>
      <w:bookmarkEnd w:id="15"/>
      <w:r>
        <w:rPr>
          <w:lang w:val="fi-FI"/>
        </w:rPr>
        <w:t>Tilastollinen tarkastelu</w:t>
      </w:r>
    </w:p>
    <w:p>
      <w:pPr>
        <w:pStyle w:val="Compact"/>
        <w:rPr>
          <w:lang w:val="fi-FI"/>
        </w:rPr>
      </w:pPr>
      <w:r>
        <w:rPr>
          <w:lang w:val="fi-FI"/>
        </w:rPr>
      </w:r>
    </w:p>
    <w:p>
      <w:pPr>
        <w:pStyle w:val="FirstParagraph"/>
        <w:rPr/>
      </w:pPr>
      <w:ins w:id="444" w:author="Kirsi Sandberg" w:date="2018-02-07T15:18:00Z">
        <w:r>
          <w:rPr>
            <w:lang w:val="fi-FI"/>
          </w:rPr>
          <w:t>T</w:t>
        </w:r>
      </w:ins>
      <w:del w:id="445" w:author="Kirsi Sandberg" w:date="2018-02-07T15:18:00Z">
        <w:r>
          <w:rPr>
            <w:lang w:val="fi-FI"/>
          </w:rPr>
          <w:delText>Edellä (t</w:delText>
        </w:r>
      </w:del>
      <w:r>
        <w:rPr>
          <w:lang w:val="fi-FI"/>
        </w:rPr>
        <w:t>auluk</w:t>
      </w:r>
      <w:del w:id="446" w:author="Kirsi Sandberg" w:date="2018-02-07T15:18:00Z">
        <w:r>
          <w:rPr>
            <w:lang w:val="fi-FI"/>
          </w:rPr>
          <w:delText>k</w:delText>
        </w:r>
      </w:del>
      <w:ins w:id="447" w:author="Kirsi Sandberg" w:date="2018-02-07T15:18:00Z">
        <w:r>
          <w:rPr>
            <w:lang w:val="fi-FI"/>
          </w:rPr>
          <w:t>ossa 2</w:t>
        </w:r>
      </w:ins>
      <w:del w:id="448" w:author="Kirsi Sandberg" w:date="2018-02-07T15:18:00Z">
        <w:r>
          <w:rPr>
            <w:lang w:val="fi-FI"/>
          </w:rPr>
          <w:delText>o 2 )</w:delText>
        </w:r>
      </w:del>
      <w:r>
        <w:rPr>
          <w:lang w:val="fi-FI"/>
        </w:rPr>
        <w:t xml:space="preserve"> esitimme tavan ryhmitellä asumisesta kertovat tekstikappaleet sen mukaan, miten kirjoittaja toteuttaa siirtymän aiheesta toiseen. Seuraavassa sovellamme ryhmäjakoon tilastollisia menetelmiä, tarkemmin ottaen ehdollisia päätöksentekopuita (conditional inference trees).</w:t>
      </w:r>
    </w:p>
    <w:p>
      <w:pPr>
        <w:pStyle w:val="Compact"/>
        <w:rPr>
          <w:lang w:val="fi-FI"/>
        </w:rPr>
      </w:pPr>
      <w:r>
        <w:rPr>
          <w:lang w:val="fi-FI"/>
        </w:rPr>
      </w:r>
    </w:p>
    <w:p>
      <w:pPr>
        <w:pStyle w:val="TextBody"/>
        <w:rPr/>
      </w:pPr>
      <w:r>
        <w:rPr>
          <w:lang w:val="fi-FI"/>
        </w:rPr>
        <w:t>Ehdolliset päätöksentekopuut ovat regressiotyyppinen luokittelumenetelmä, jossa yhden tai useamman selittävän muuttujan assosiaatiota selitettävään muuttujaan (termeistä ks. Ketokivi 2015: 131) tarkastellaan sarjana tutkimusaineistoa jaottelevia päätöksiä (Levshina 2015: 291). Meidän tutkimukseemme sovellettuna tämä tarkoittaa sen selvittämistä, mitkä aineiston 168 tapauksen ominaisuudet (selittävät muuttujat) parhaiten ennustavat sen, mihin kolmestatoista ryhmästä (selitettävä muuttuja) tapaus on luokiteltu. Käytössämme ovat taulukon 3 mukaiset selittävät muuttujat.</w:t>
      </w:r>
    </w:p>
    <w:p>
      <w:pPr>
        <w:pStyle w:val="Compact"/>
        <w:rPr>
          <w:lang w:val="fi-FI"/>
        </w:rPr>
      </w:pPr>
      <w:r>
        <w:rPr>
          <w:lang w:val="fi-FI"/>
        </w:rPr>
      </w:r>
    </w:p>
    <w:p>
      <w:pPr>
        <w:pStyle w:val="TextBody"/>
        <w:rPr>
          <w:lang w:val="fi-FI"/>
        </w:rPr>
      </w:pPr>
      <w:r>
        <w:rPr>
          <w:lang w:val="fi-FI"/>
        </w:rPr>
        <w:t>TAULUKKO 3: Tilastollisen analyysin selittävät muuttujat</w:t>
      </w:r>
    </w:p>
    <w:p>
      <w:pPr>
        <w:pStyle w:val="Compact"/>
        <w:rPr>
          <w:lang w:val="fi-FI"/>
        </w:rPr>
      </w:pPr>
      <w:r>
        <w:rPr>
          <w:lang w:val="fi-FI"/>
        </w:rPr>
      </w:r>
    </w:p>
    <w:tbl>
      <w:tblPr>
        <w:tblW w:w="4650" w:type="pct"/>
        <w:jc w:val="left"/>
        <w:tblInd w:w="0" w:type="dxa"/>
        <w:tblBorders>
          <w:bottom w:val="single" w:sz="6" w:space="0" w:color="00000A"/>
          <w:insideH w:val="single" w:sz="6" w:space="0" w:color="00000A"/>
        </w:tblBorders>
        <w:tblCellMar>
          <w:top w:w="0" w:type="dxa"/>
          <w:left w:w="108" w:type="dxa"/>
          <w:bottom w:w="0" w:type="dxa"/>
          <w:right w:w="108" w:type="dxa"/>
        </w:tblCellMar>
      </w:tblPr>
      <w:tblGrid>
        <w:gridCol w:w="2038"/>
        <w:gridCol w:w="6181"/>
      </w:tblGrid>
      <w:tr>
        <w:trPr/>
        <w:tc>
          <w:tcPr>
            <w:tcW w:w="2038" w:type="dxa"/>
            <w:tcBorders>
              <w:bottom w:val="single" w:sz="6" w:space="0" w:color="00000A"/>
              <w:insideH w:val="single" w:sz="6" w:space="0" w:color="00000A"/>
            </w:tcBorders>
            <w:shd w:fill="auto" w:val="clear"/>
            <w:vAlign w:val="bottom"/>
          </w:tcPr>
          <w:p>
            <w:pPr>
              <w:pStyle w:val="Compact"/>
              <w:spacing w:lineRule="auto" w:line="240"/>
              <w:rPr/>
            </w:pPr>
            <w:r>
              <w:rPr/>
              <w:t>Muuttujan nimi ja lyhenne</w:t>
            </w:r>
          </w:p>
        </w:tc>
        <w:tc>
          <w:tcPr>
            <w:tcW w:w="6181" w:type="dxa"/>
            <w:tcBorders>
              <w:bottom w:val="single" w:sz="6" w:space="0" w:color="00000A"/>
              <w:insideH w:val="single" w:sz="6" w:space="0" w:color="00000A"/>
            </w:tcBorders>
            <w:shd w:fill="auto" w:val="clear"/>
            <w:vAlign w:val="bottom"/>
          </w:tcPr>
          <w:p>
            <w:pPr>
              <w:pStyle w:val="Compact"/>
              <w:spacing w:lineRule="auto" w:line="240"/>
              <w:rPr/>
            </w:pPr>
            <w:r>
              <w:rPr/>
              <w:t>Muuttujan arvot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Koneellisen jäsentimen topiikki-indikaattorille asettama syntaktinen rooli (dep)</w:t>
            </w:r>
          </w:p>
        </w:tc>
        <w:tc>
          <w:tcPr>
            <w:tcW w:w="6181" w:type="dxa"/>
            <w:tcBorders>
              <w:top w:val="single" w:sz="6" w:space="0" w:color="00000A"/>
              <w:bottom w:val="single" w:sz="6" w:space="0" w:color="00000A"/>
              <w:insideH w:val="single" w:sz="6" w:space="0" w:color="00000A"/>
            </w:tcBorders>
            <w:shd w:fill="auto" w:val="clear"/>
          </w:tcPr>
          <w:p>
            <w:pPr>
              <w:pStyle w:val="Compact"/>
              <w:spacing w:lineRule="auto" w:line="240"/>
              <w:rPr/>
            </w:pPr>
            <w:r>
              <w:rPr>
                <w:lang w:val="fi-FI"/>
              </w:rPr>
              <w:t xml:space="preserve">Arvot esitetty taulukossa 1, kuitenkin lavennettuna siten, että arvot </w:t>
            </w:r>
            <w:r>
              <w:rPr>
                <w:i/>
                <w:lang w:val="fi-FI"/>
              </w:rPr>
              <w:t>nsubj</w:t>
            </w:r>
            <w:r>
              <w:rPr>
                <w:lang w:val="fi-FI"/>
              </w:rPr>
              <w:t xml:space="preserve"> ja </w:t>
            </w:r>
            <w:r>
              <w:rPr>
                <w:i/>
                <w:lang w:val="fi-FI"/>
              </w:rPr>
              <w:t>nsubj:cop</w:t>
            </w:r>
            <w:r>
              <w:rPr>
                <w:lang w:val="fi-FI"/>
              </w:rPr>
              <w:t xml:space="preserve"> yhdistettiin yhdeksi subjektin kategoriaksi (</w:t>
            </w:r>
            <w:r>
              <w:rPr>
                <w:i/>
                <w:lang w:val="fi-FI"/>
              </w:rPr>
              <w:t>subj</w:t>
            </w:r>
            <w:r>
              <w:rPr>
                <w:lang w:val="fi-FI"/>
              </w:rPr>
              <w:t xml:space="preserve">) ja arvot </w:t>
            </w:r>
            <w:r>
              <w:rPr>
                <w:i/>
                <w:lang w:val="fi-FI"/>
              </w:rPr>
              <w:t>nmod:poss</w:t>
            </w:r>
            <w:r>
              <w:rPr>
                <w:lang w:val="fi-FI"/>
              </w:rPr>
              <w:t xml:space="preserve"> sekä </w:t>
            </w:r>
            <w:r>
              <w:rPr>
                <w:i/>
                <w:lang w:val="fi-FI"/>
              </w:rPr>
              <w:t>nmod:gobj</w:t>
            </w:r>
            <w:r>
              <w:rPr>
                <w:lang w:val="fi-FI"/>
              </w:rPr>
              <w:t xml:space="preserve"> yhdeksi </w:t>
            </w:r>
            <w:r>
              <w:rPr>
                <w:i/>
                <w:lang w:val="fi-FI"/>
              </w:rPr>
              <w:t>nmod:x</w:t>
            </w:r>
            <w:r>
              <w:rPr>
                <w:lang w:val="fi-FI"/>
              </w:rPr>
              <w:t>-kategoriaksi, jolla viitattiin kaikkiin kompleksisiin nominaalirakenteisiin (</w:t>
            </w:r>
            <w:r>
              <w:rPr>
                <w:i/>
                <w:lang w:val="fi-FI"/>
              </w:rPr>
              <w:t>asunnon hankinta</w:t>
            </w:r>
            <w:r>
              <w:rPr>
                <w:lang w:val="fi-FI"/>
              </w:rPr>
              <w:t xml:space="preserve">, </w:t>
            </w:r>
            <w:r>
              <w:rPr>
                <w:i/>
                <w:lang w:val="fi-FI"/>
              </w:rPr>
              <w:t>asumisen järjestäminen</w:t>
            </w:r>
            <w:r>
              <w:rPr>
                <w:lang w:val="fi-FI"/>
              </w:rPr>
              <w: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Topiikki-indikaattorin sijainti virkkeessä (sij)</w:t>
            </w:r>
          </w:p>
        </w:tc>
        <w:tc>
          <w:tcPr>
            <w:tcW w:w="6181"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Kaksi arvoa a) Tapaukset, joissa topiikki-indikaattori on koko virkkeen ensimmäisenä. b) Muut tapaukset.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pPr>
            <w:r>
              <w:rPr/>
              <w:t>lauseen predikaattiverbin persoona (pers)</w:t>
            </w:r>
          </w:p>
        </w:tc>
        <w:tc>
          <w:tcPr>
            <w:tcW w:w="6181"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Kaksi arvoa: a) Tapaukset, joissa predikaattiverbi on ensimmäisessä persoonassa ja b) Muut tapaukset.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pPr>
            <w:r>
              <w:rPr/>
              <w:t>Side muuhun tekstiin (side)</w:t>
            </w:r>
          </w:p>
        </w:tc>
        <w:tc>
          <w:tcPr>
            <w:tcW w:w="6181" w:type="dxa"/>
            <w:tcBorders>
              <w:top w:val="single" w:sz="6" w:space="0" w:color="00000A"/>
              <w:bottom w:val="single" w:sz="6" w:space="0" w:color="00000A"/>
              <w:insideH w:val="single" w:sz="6" w:space="0" w:color="00000A"/>
            </w:tcBorders>
            <w:shd w:fill="auto" w:val="clear"/>
          </w:tcPr>
          <w:p>
            <w:pPr>
              <w:pStyle w:val="Compact"/>
              <w:spacing w:lineRule="auto" w:line="240"/>
              <w:rPr/>
            </w:pPr>
            <w:r>
              <w:rPr>
                <w:lang w:val="fi-FI"/>
              </w:rPr>
              <w:t>Neljä arvoa: a) Tapaukset, joissa topiikki asetetaan viittaamalla selkeästi johonkin edellä muodostettuun linkkiin (</w:t>
            </w:r>
            <w:r>
              <w:rPr>
                <w:i/>
                <w:lang w:val="fi-FI"/>
              </w:rPr>
              <w:t>linkki</w:t>
            </w:r>
            <w:r>
              <w:rPr>
                <w:lang w:val="fi-FI"/>
              </w:rPr>
              <w:t>) b) Tapaukset, joissa asumistopiikkia on pohjustettu edellisessä kappaleessa, muttei niin selvästi, että kyseessä olisi linkkitapaus (</w:t>
            </w:r>
            <w:r>
              <w:rPr>
                <w:i/>
                <w:lang w:val="fi-FI"/>
              </w:rPr>
              <w:t>edel.</w:t>
            </w:r>
            <w:r>
              <w:rPr>
                <w:lang w:val="fi-FI"/>
              </w:rPr>
              <w:t>) c) Tapaukset, joissa asumiskappaletta edeltää väliotsikko (</w:t>
            </w:r>
            <w:r>
              <w:rPr>
                <w:i/>
                <w:lang w:val="fi-FI"/>
              </w:rPr>
              <w:t>ots</w:t>
            </w:r>
            <w:r>
              <w:rPr>
                <w:lang w:val="fi-FI"/>
              </w:rPr>
              <w:t>) d) Tapaukset, joissa mitään edellä kuvatuista siteistä ei ole (</w:t>
            </w:r>
            <w:r>
              <w:rPr>
                <w:i/>
                <w:lang w:val="fi-FI"/>
              </w:rPr>
              <w:t>x</w:t>
            </w:r>
            <w:r>
              <w:rPr>
                <w:lang w:val="fi-FI"/>
              </w:rPr>
              <w: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Topiikki-indikaattorin morfologinen rakenne (morf)</w:t>
            </w:r>
          </w:p>
        </w:tc>
        <w:tc>
          <w:tcPr>
            <w:tcW w:w="6181"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Kolme arvoa: a) finiittiverbit b) infintiivimuodot (mukaan lukien minen-johdokset) c) substantiivit.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pPr>
            <w:r>
              <w:rPr/>
              <w:t>Aikamuoto (tense)</w:t>
            </w:r>
          </w:p>
        </w:tc>
        <w:tc>
          <w:tcPr>
            <w:tcW w:w="6181" w:type="dxa"/>
            <w:tcBorders>
              <w:top w:val="single" w:sz="6" w:space="0" w:color="00000A"/>
              <w:bottom w:val="single" w:sz="6" w:space="0" w:color="00000A"/>
              <w:insideH w:val="single" w:sz="6" w:space="0" w:color="00000A"/>
            </w:tcBorders>
            <w:shd w:fill="auto" w:val="clear"/>
          </w:tcPr>
          <w:p>
            <w:pPr>
              <w:pStyle w:val="Compact"/>
              <w:spacing w:lineRule="auto" w:line="240"/>
              <w:rPr/>
            </w:pPr>
            <w:r>
              <w:rPr>
                <w:lang w:val="fi-FI"/>
              </w:rPr>
              <w:t>Neljä arvoa: a) preesens, imperfekti, pluskvamperfekti/perferkti</w:t>
            </w:r>
            <w:r>
              <w:rPr>
                <w:rStyle w:val="FootnoteAnchor"/>
                <w:lang w:val="fi-FI"/>
              </w:rPr>
              <w:footnoteReference w:id="3"/>
            </w:r>
            <w:r>
              <w:rPr>
                <w:lang w:val="fi-FI"/>
              </w:rPr>
              <w:t>, ellipsi (–).</w:t>
            </w:r>
          </w:p>
        </w:tc>
      </w:tr>
    </w:tbl>
    <w:p>
      <w:pPr>
        <w:pStyle w:val="Compact"/>
        <w:rPr>
          <w:lang w:val="fi-FI"/>
        </w:rPr>
      </w:pPr>
      <w:r>
        <w:rPr>
          <w:lang w:val="fi-FI"/>
        </w:rPr>
      </w:r>
    </w:p>
    <w:p>
      <w:pPr>
        <w:pStyle w:val="TextBody"/>
        <w:rPr/>
      </w:pPr>
      <w:r>
        <w:rPr>
          <w:lang w:val="fi-FI"/>
        </w:rPr>
        <w:t xml:space="preserve">Tässä käytetty päätöksentekopuu rakennettiin R-ohjelmiston </w:t>
      </w:r>
      <w:r>
        <w:rPr>
          <w:i/>
          <w:lang w:val="fi-FI"/>
        </w:rPr>
        <w:t>party</w:t>
      </w:r>
      <w:r>
        <w:rPr>
          <w:lang w:val="fi-FI"/>
        </w:rPr>
        <w:t xml:space="preserve">-kirjastoon kuuluvaa </w:t>
      </w:r>
      <w:r>
        <w:rPr>
          <w:i/>
          <w:lang w:val="fi-FI"/>
        </w:rPr>
        <w:t>ctree</w:t>
      </w:r>
      <w:r>
        <w:rPr>
          <w:lang w:val="fi-FI"/>
        </w:rPr>
        <w:t>-funktiota (Hothorn ym. 2006) käyttäen.</w:t>
      </w:r>
      <w:r>
        <w:rPr>
          <w:rStyle w:val="FootnoteAnchor"/>
          <w:lang w:val="fi-FI"/>
        </w:rPr>
        <w:footnoteReference w:id="4"/>
      </w:r>
      <w:r>
        <w:rPr>
          <w:lang w:val="fi-FI"/>
        </w:rPr>
        <w:t xml:space="preserve"> </w:t>
      </w:r>
      <w:r>
        <w:rPr/>
        <w:t>Analyysin tulos on esitetty kuviossa 2.</w:t>
      </w:r>
    </w:p>
    <w:p>
      <w:pPr>
        <w:pStyle w:val="Normal"/>
        <w:rPr>
          <w:rStyle w:val="VerbatimChar"/>
        </w:rPr>
      </w:pPr>
      <w:del w:id="449" w:author="Juho Härme" w:date="2018-02-06T10:59:00Z">
        <w:r>
          <w:rPr>
            <w:rStyle w:val="VerbatimChar"/>
          </w:rPr>
          <w:delText>## Loading required package: grid## The following objects are masked from 'package:base':</w:delText>
          <w:br/>
          <w:delText xml:space="preserve">## </w:delText>
          <w:br/>
          <w:delText>##     as.Date, as.Date.numeric</w:delText>
        </w:r>
      </w:del>
    </w:p>
    <w:p>
      <w:pPr>
        <w:pStyle w:val="Normal"/>
        <w:rPr/>
      </w:pPr>
      <w:del w:id="450" w:author="Juho Härme" w:date="2018-02-06T10:59:00Z">
        <w:r>
          <w:rPr>
            <w:rStyle w:val="VerbatimChar"/>
          </w:rPr>
          <w:delText>## Loading required package: sandwich</w:delText>
        </w:r>
      </w:del>
      <w:r>
        <w:rPr>
          <w:rStyle w:val="VerbatimChar"/>
        </w:rPr>
        <w:drawing>
          <wp:inline distT="0" distB="0" distL="0" distR="0">
            <wp:extent cx="5600700" cy="4000500"/>
            <wp:effectExtent l="0" t="0" r="0" b="0"/>
            <wp:docPr id="2" name="Image1" descr="Kuvio 3: Topiikkia asettavien ryhmien rakenne luokittelupuun avull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Kuvio 3: Topiikkia asettavien ryhmien rakenne luokittelupuun avulla tarkasteltuna"/>
                    <pic:cNvPicPr>
                      <a:picLocks noChangeAspect="1" noChangeArrowheads="1"/>
                    </pic:cNvPicPr>
                  </pic:nvPicPr>
                  <pic:blipFill>
                    <a:blip r:embed="rId3"/>
                    <a:stretch>
                      <a:fillRect/>
                    </a:stretch>
                  </pic:blipFill>
                  <pic:spPr bwMode="auto">
                    <a:xfrm>
                      <a:off x="0" y="0"/>
                      <a:ext cx="5600700" cy="4000500"/>
                    </a:xfrm>
                    <a:prstGeom prst="rect">
                      <a:avLst/>
                    </a:prstGeom>
                  </pic:spPr>
                </pic:pic>
              </a:graphicData>
            </a:graphic>
          </wp:inline>
        </w:drawing>
      </w:r>
    </w:p>
    <w:p>
      <w:pPr>
        <w:pStyle w:val="ImageCaption"/>
        <w:rPr>
          <w:i w:val="false"/>
          <w:i w:val="false"/>
          <w:lang w:val="fi-FI"/>
        </w:rPr>
      </w:pPr>
      <w:r>
        <w:rPr>
          <w:i w:val="false"/>
          <w:lang w:val="fi-FI"/>
        </w:rPr>
        <w:t>KUVIO 2: Topiikkia asettavien ryhmien rakenne luokittelupuun avulla tarkasteltuna</w:t>
      </w:r>
    </w:p>
    <w:p>
      <w:pPr>
        <w:pStyle w:val="Compact"/>
        <w:rPr>
          <w:lang w:val="fi-FI"/>
        </w:rPr>
      </w:pPr>
      <w:r>
        <w:rPr>
          <w:lang w:val="fi-FI"/>
        </w:rPr>
      </w:r>
    </w:p>
    <w:p>
      <w:pPr>
        <w:pStyle w:val="TextBody"/>
        <w:rPr/>
      </w:pPr>
      <w:r>
        <w:rPr>
          <w:lang w:val="fi-FI"/>
        </w:rPr>
        <w:t xml:space="preserve">Kuviossa 2 tutkimusaineisto on jaettu kymmeneen ryhmään (kuvion alimmalla rivillä esitetyt pylväskaaviot) edellä kuvattujen selittävien muuttujien perusteella. Kuvio esittää selittävien muuttujien vaikutuksen sarjana päätöksiä (kuvion ympyränmuotoiset noodit), jotka on numeroitu yhdestä 19:ään, esimerkiksi: </w:t>
      </w:r>
      <w:r>
        <w:rPr>
          <w:i/>
          <w:lang w:val="fi-FI"/>
        </w:rPr>
        <w:t>Jos jonkin tapauksen dependenssirooli on predikaatti (noodi 1) ja pääverbin persoona ensimmäinen (noodi 15) ja jos lisäksi tapausta ei edellä väliotsikko, kyseessä on aina ryhmään 2 kuuluva tapaus (noodi 18)</w:t>
      </w:r>
      <w:r>
        <w:rPr>
          <w:lang w:val="fi-FI"/>
        </w:rPr>
        <w:t>. Jos taas dependenssirooli on predikaatti (noodi 1), joka ei kuitenkaan esiinny ensimmäisessä persoonassa, on kyseessä useimmiten ryhmän 13 tapaus, vaikka muutkin vaihtoehdot ovat mahdollisia. Jokaisen kuvion haarauman kohdalle on myös merkitty p-arvo, joiden avulla voidaan arvioida kunkin haarauman merkitsevyyttä (Levshina 2015: 292). Korkein p-arvo kuviossa 3 on noodilla 15, joka sekin on vain noin yhden prosentin luokkaa, mikä tarkoittaa että kuviossa esitetyt jaot ovat kaiken kaikkiaan merkitseviä (p-arvoista ks. esim. Baayen 2012: 69; Levshina 2015: 10).</w:t>
      </w:r>
    </w:p>
    <w:p>
      <w:pPr>
        <w:pStyle w:val="Compact"/>
        <w:rPr>
          <w:lang w:val="fi-FI"/>
        </w:rPr>
      </w:pPr>
      <w:r>
        <w:rPr>
          <w:lang w:val="fi-FI"/>
        </w:rPr>
      </w:r>
    </w:p>
    <w:p>
      <w:pPr>
        <w:pStyle w:val="TextBody"/>
        <w:rPr/>
      </w:pPr>
      <w:r>
        <w:rPr>
          <w:lang w:val="fi-FI"/>
        </w:rPr>
        <w:t>Oleellista tässä esitetyssä päätöksentekopuussa on, että vaikka itse luokittelu ryhmiin tehtiin kirjoittajien tulkinnan perusteella, joista kustakin annettiin edellä funktionaalinen kuvaus, on ryhmiä mahdollista kuvailla melko pitkälle myös rakenteellisten ominaisuuksien valossa. Karkeasti ottaen voidaan todeta, että suurin osa laadullisen analyysin tuloksena laadituista kolmestatoista ryhmästä pystytään päättelemään hyödyntämällä kolmea</w:t>
      </w:r>
      <w:r>
        <w:rPr>
          <w:rStyle w:val="FootnoteAnchor"/>
          <w:lang w:val="fi-FI"/>
        </w:rPr>
        <w:footnoteReference w:id="5"/>
      </w:r>
      <w:r>
        <w:rPr>
          <w:lang w:val="fi-FI"/>
        </w:rPr>
        <w:t xml:space="preserve"> yksinkertaista rakenteellisen mikrotason muuttujaa: verbin persoonaa, aikamuotoa ja indikaattorisanan dependenssiroolia. Taulukossa 4 on tiivistetty näiden muuttujien vaikutus topiikkia asettavan virkkeen päätymiseen johonkin laadullisessa analyysissa määritellyistä ryhmistä.</w:t>
      </w:r>
    </w:p>
    <w:p>
      <w:pPr>
        <w:pStyle w:val="Compact"/>
        <w:spacing w:lineRule="auto" w:line="240"/>
        <w:rPr>
          <w:lang w:val="fi-FI"/>
        </w:rPr>
      </w:pPr>
      <w:r>
        <w:rPr>
          <w:lang w:val="fi-FI"/>
        </w:rPr>
      </w:r>
    </w:p>
    <w:p>
      <w:pPr>
        <w:pStyle w:val="TextBody"/>
        <w:rPr/>
      </w:pPr>
      <w:r>
        <w:rPr/>
        <w:t>TAULUKKO 4: Kvantitatiivisesti pääteltävissä olevat ryhmät</w:t>
      </w:r>
    </w:p>
    <w:p>
      <w:pPr>
        <w:pStyle w:val="Compact"/>
        <w:spacing w:lineRule="auto" w:line="240"/>
        <w:rPr/>
      </w:pPr>
      <w:r>
        <w:rPr/>
      </w:r>
    </w:p>
    <w:tbl>
      <w:tblPr>
        <w:tblW w:w="5000" w:type="pct"/>
        <w:jc w:val="left"/>
        <w:tblInd w:w="0" w:type="dxa"/>
        <w:tblBorders>
          <w:bottom w:val="single" w:sz="6" w:space="0" w:color="00000A"/>
          <w:insideH w:val="single" w:sz="6" w:space="0" w:color="00000A"/>
        </w:tblBorders>
        <w:tblCellMar>
          <w:top w:w="0" w:type="dxa"/>
          <w:left w:w="108" w:type="dxa"/>
          <w:bottom w:w="0" w:type="dxa"/>
          <w:right w:w="108" w:type="dxa"/>
        </w:tblCellMar>
      </w:tblPr>
      <w:tblGrid>
        <w:gridCol w:w="1230"/>
        <w:gridCol w:w="1340"/>
        <w:gridCol w:w="3748"/>
        <w:gridCol w:w="625"/>
        <w:gridCol w:w="1895"/>
      </w:tblGrid>
      <w:tr>
        <w:trPr/>
        <w:tc>
          <w:tcPr>
            <w:tcW w:w="1230" w:type="dxa"/>
            <w:tcBorders>
              <w:bottom w:val="single" w:sz="6" w:space="0" w:color="00000A"/>
              <w:insideH w:val="single" w:sz="6" w:space="0" w:color="00000A"/>
            </w:tcBorders>
            <w:shd w:fill="auto" w:val="clear"/>
            <w:vAlign w:val="bottom"/>
          </w:tcPr>
          <w:p>
            <w:pPr>
              <w:pStyle w:val="Compact"/>
              <w:spacing w:lineRule="auto" w:line="240"/>
              <w:rPr/>
            </w:pPr>
            <w:r>
              <w:rPr/>
              <w:t>Verbin persoona</w:t>
            </w:r>
          </w:p>
        </w:tc>
        <w:tc>
          <w:tcPr>
            <w:tcW w:w="1340" w:type="dxa"/>
            <w:tcBorders>
              <w:bottom w:val="single" w:sz="6" w:space="0" w:color="00000A"/>
              <w:insideH w:val="single" w:sz="6" w:space="0" w:color="00000A"/>
            </w:tcBorders>
            <w:shd w:fill="auto" w:val="clear"/>
            <w:vAlign w:val="bottom"/>
          </w:tcPr>
          <w:p>
            <w:pPr>
              <w:pStyle w:val="Compact"/>
              <w:spacing w:lineRule="auto" w:line="240"/>
              <w:rPr/>
            </w:pPr>
            <w:r>
              <w:rPr/>
              <w:t>Verbin aikamuoto</w:t>
            </w:r>
          </w:p>
        </w:tc>
        <w:tc>
          <w:tcPr>
            <w:tcW w:w="3748" w:type="dxa"/>
            <w:tcBorders>
              <w:bottom w:val="single" w:sz="6" w:space="0" w:color="00000A"/>
              <w:insideH w:val="single" w:sz="6" w:space="0" w:color="00000A"/>
            </w:tcBorders>
            <w:shd w:fill="auto" w:val="clear"/>
            <w:vAlign w:val="bottom"/>
          </w:tcPr>
          <w:p>
            <w:pPr>
              <w:pStyle w:val="Compact"/>
              <w:spacing w:lineRule="auto" w:line="240"/>
              <w:rPr/>
            </w:pPr>
            <w:r>
              <w:rPr/>
              <w:t>Indikaattorisanan dependenssirooli</w:t>
            </w:r>
          </w:p>
        </w:tc>
        <w:tc>
          <w:tcPr>
            <w:tcW w:w="625" w:type="dxa"/>
            <w:tcBorders>
              <w:bottom w:val="single" w:sz="6" w:space="0" w:color="00000A"/>
              <w:insideH w:val="single" w:sz="6" w:space="0" w:color="00000A"/>
            </w:tcBorders>
            <w:shd w:fill="auto" w:val="clear"/>
            <w:vAlign w:val="bottom"/>
          </w:tcPr>
          <w:p>
            <w:pPr>
              <w:pStyle w:val="Compact"/>
              <w:spacing w:lineRule="auto" w:line="240"/>
              <w:rPr/>
            </w:pPr>
            <w:r>
              <w:rPr/>
              <w:t>ryhmä</w:t>
            </w:r>
          </w:p>
        </w:tc>
        <w:tc>
          <w:tcPr>
            <w:tcW w:w="1895" w:type="dxa"/>
            <w:tcBorders>
              <w:bottom w:val="single" w:sz="6" w:space="0" w:color="00000A"/>
              <w:insideH w:val="single" w:sz="6" w:space="0" w:color="00000A"/>
            </w:tcBorders>
            <w:shd w:fill="auto" w:val="clear"/>
            <w:vAlign w:val="bottom"/>
          </w:tcPr>
          <w:p>
            <w:pPr>
              <w:pStyle w:val="Compact"/>
              <w:spacing w:lineRule="auto" w:line="240"/>
              <w:rPr/>
            </w:pPr>
            <w:r>
              <w:rPr/>
              <w:t>luokittelupuun loppunoodit</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imperfekti</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ei predikaatti</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1</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7</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predikaatti</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2</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17 ja 18</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pl.perf/perf.</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3</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12</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muu kuin 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imperfekti</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osa kompleksista lauseketta</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4</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9</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imperfekti</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subjekti</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6</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11</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preesens</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ei predikaatti</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8</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13</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muu kuin 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predikaatti</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13</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19</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muu kuin 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imperfekti</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i/>
                <w:i/>
                <w:lang w:val="fi-FI"/>
              </w:rPr>
            </w:pPr>
            <w:r>
              <w:rPr>
                <w:i/>
                <w:lang w:val="fi-FI"/>
              </w:rPr>
              <w:t>ei predikaatti, ei subjekti, ei osana kompleksista lauseketta</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7 ja 9</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10</w:t>
            </w:r>
          </w:p>
        </w:tc>
      </w:tr>
    </w:tbl>
    <w:p>
      <w:pPr>
        <w:pStyle w:val="Compact"/>
        <w:spacing w:lineRule="auto" w:line="240"/>
        <w:rPr/>
      </w:pPr>
      <w:r>
        <w:rPr/>
      </w:r>
    </w:p>
    <w:p>
      <w:pPr>
        <w:pStyle w:val="TextBody"/>
        <w:rPr/>
      </w:pPr>
      <w:r>
        <w:rPr>
          <w:lang w:val="fi-FI"/>
        </w:rPr>
        <w:t xml:space="preserve">Taulukon mukaan ryhmä 1 voidaan rakenteiden tasolla määritellä siten, että siinä on nominaalinen topiikki-indikaattori, jonka pääverbi esiintyy ensimmäisessä persoonassa ja imperfektissä. Ryhmän 4 puolestaan erottaa muista se, että asumisaiheeseen viitataan siinä jollakin kompleksisella lausekkeella, kuten </w:t>
      </w:r>
      <w:r>
        <w:rPr>
          <w:i/>
          <w:lang w:val="fi-FI"/>
        </w:rPr>
        <w:t>asunnon hankinta</w:t>
      </w:r>
      <w:r>
        <w:rPr>
          <w:lang w:val="fi-FI"/>
        </w:rPr>
        <w:t xml:space="preserve"> tai </w:t>
      </w:r>
      <w:r>
        <w:rPr>
          <w:i/>
          <w:lang w:val="fi-FI"/>
        </w:rPr>
        <w:t>asumisen järjestäminen</w:t>
      </w:r>
      <w:r>
        <w:rPr>
          <w:lang w:val="fi-FI"/>
        </w:rPr>
        <w:t>. Ryhmä 3 taas voidaan määritellä ennen kaikkea aikamuodon pohjalta: siihen kuuluvat tapaukset, joissa verbi on pluskvamperfektissä. Ryhmien 10, 11 ja 12 osalta ei tässä esitetyn päätöksentekopuun perusteella voida esittää selkeitä piirteitä, jotka johtaisivat tapauksen sijoittamiseen juuri näihin ryhmiin. Lisäksi on huomattava, että esimerkin sijoittaminen ryhmään 5 on perustunut täysin artikkelin kirjoittajien tulkintaan: se, että tulevaa topiikkia on eksplisiittisesti pohjustettu aiemmassa tekstissä, ei ole pääteltävissä siitä, minkälaisia rakenteita topiikkia asettavassa virkkeessä on käytetty.</w:t>
      </w:r>
    </w:p>
    <w:p>
      <w:pPr>
        <w:pStyle w:val="Compact"/>
        <w:rPr>
          <w:lang w:val="fi-FI"/>
        </w:rPr>
      </w:pPr>
      <w:r>
        <w:rPr>
          <w:lang w:val="fi-FI"/>
        </w:rPr>
      </w:r>
    </w:p>
    <w:p>
      <w:pPr>
        <w:pStyle w:val="Heading1"/>
        <w:rPr>
          <w:lang w:val="fi-FI"/>
        </w:rPr>
      </w:pPr>
      <w:bookmarkStart w:id="16" w:name="paatelmat"/>
      <w:bookmarkEnd w:id="16"/>
      <w:r>
        <w:rPr>
          <w:lang w:val="fi-FI"/>
        </w:rPr>
        <w:t>Päätelmät</w:t>
      </w:r>
    </w:p>
    <w:p>
      <w:pPr>
        <w:pStyle w:val="Compact"/>
        <w:rPr>
          <w:lang w:val="fi-FI"/>
        </w:rPr>
      </w:pPr>
      <w:r>
        <w:rPr>
          <w:lang w:val="fi-FI"/>
        </w:rPr>
      </w:r>
    </w:p>
    <w:p>
      <w:pPr>
        <w:pStyle w:val="FirstParagraph"/>
        <w:rPr>
          <w:lang w:val="fi-FI"/>
        </w:rPr>
      </w:pPr>
      <w:r>
        <w:rPr>
          <w:lang w:val="fi-FI"/>
        </w:rPr>
        <w:t>Tarkastelimme tässä tutkimuksessa tekstikappaleen topiikin muodostumista korpusvetoisesti, kahdella menetelmällä. Tavoitteenamme oli selvittää, millaisia tapoja yliopisto-opiskelijat käyttävät matkaraporteissaan saman topiikin asettamiseen ja miten näitä tapoja voidaan määritellä toisaalta funktionaalisesti, toisaalta syntaktisesti.</w:t>
      </w:r>
    </w:p>
    <w:p>
      <w:pPr>
        <w:pStyle w:val="Compact"/>
        <w:spacing w:lineRule="auto" w:line="240"/>
        <w:rPr>
          <w:lang w:val="fi-FI"/>
        </w:rPr>
      </w:pPr>
      <w:r>
        <w:rPr>
          <w:lang w:val="fi-FI"/>
        </w:rPr>
      </w:r>
    </w:p>
    <w:p>
      <w:pPr>
        <w:pStyle w:val="TextBody"/>
        <w:rPr>
          <w:lang w:val="fi-FI"/>
        </w:rPr>
      </w:pPr>
      <w:r>
        <w:rPr>
          <w:lang w:val="fi-FI"/>
        </w:rPr>
        <w:t>Tutkimuksen aineistona oli yliopisto-opiskelijoiden kirjoittamista matkakertomuksista koostettu korpus, ja osa artikkelin löydöksistä liittyykin eittämättä myös tekstilajille ominaisiin ilmaisutapoihin, vaikka tutkimuksen keskiössä olivat virkkeet ja niiden väliset suhteet. Käyttämämme aineisto ja menetelmät eivät tarjoa vastauksia siihen, miksi kirjoittajat ovat päätyneet ehkä hieman luettelomaisestikin kirjoittamaan ohjeessa annetuista aiheista sen sijaan, että olisivat kirjoittaneet hierarkkisesti rakentuneen tekstin.</w:t>
      </w:r>
    </w:p>
    <w:p>
      <w:pPr>
        <w:pStyle w:val="Compact"/>
        <w:spacing w:lineRule="auto" w:line="240"/>
        <w:rPr>
          <w:lang w:val="fi-FI"/>
        </w:rPr>
      </w:pPr>
      <w:r>
        <w:rPr>
          <w:lang w:val="fi-FI"/>
        </w:rPr>
      </w:r>
    </w:p>
    <w:p>
      <w:pPr>
        <w:pStyle w:val="TextBody"/>
        <w:rPr/>
      </w:pPr>
      <w:r>
        <w:rPr>
          <w:lang w:val="fi-FI"/>
        </w:rPr>
        <w:t xml:space="preserve">Laadullisen analyysin tuloksena erotimme 13 erilaista tapaa toteuttaa kappaleenalkuinen siirtymä topiikista toiseen. Pääpiirteissään näiden 13 ryhmän eroavaisuudet palautuvat </w:t>
      </w:r>
      <w:del w:id="451" w:author="Kirsi Sandberg" w:date="2018-02-07T15:23:00Z">
        <w:r>
          <w:rPr>
            <w:lang w:val="fi-FI"/>
          </w:rPr>
          <w:delText xml:space="preserve">1) siihen, toteuttaako kappale kertovaa, kuvailevaa vai erittelevää tekstityyppiä (vrt. Juvonen 2014b: 81–82) 2) </w:delText>
        </w:r>
      </w:del>
      <w:r>
        <w:rPr>
          <w:lang w:val="fi-FI"/>
        </w:rPr>
        <w:t>siihen, millaisessa suhteessa aloitusvirkkeessä esitetty topiikki on aiempaan tekstiin</w:t>
      </w:r>
      <w:del w:id="452" w:author="Kirsi Sandberg" w:date="2018-02-07T15:28:00Z">
        <w:r>
          <w:rPr>
            <w:lang w:val="fi-FI"/>
          </w:rPr>
          <w:delText xml:space="preserve"> siihen</w:delText>
        </w:r>
      </w:del>
      <w:del w:id="453" w:author="Kirsi Sandberg" w:date="2018-02-07T15:23:00Z">
        <w:r>
          <w:rPr>
            <w:lang w:val="fi-FI"/>
          </w:rPr>
          <w:delText xml:space="preserve"> 3)</w:delText>
        </w:r>
      </w:del>
      <w:del w:id="454" w:author="Kirsi Sandberg" w:date="2018-02-07T15:28:00Z">
        <w:r>
          <w:rPr>
            <w:lang w:val="fi-FI"/>
          </w:rPr>
          <w:delText xml:space="preserve"> ja</w:delText>
        </w:r>
      </w:del>
      <w:r>
        <w:rPr>
          <w:lang w:val="fi-FI"/>
        </w:rPr>
        <w:t>, millaisesta näkökulmasta käsin kirjoittaja lähestyy tekstinsä aihetta</w:t>
      </w:r>
      <w:ins w:id="455" w:author="Kirsi Sandberg" w:date="2018-02-07T15:27:00Z">
        <w:r>
          <w:rPr>
            <w:lang w:val="fi-FI"/>
          </w:rPr>
          <w:t xml:space="preserve"> ja siihen,</w:t>
        </w:r>
      </w:ins>
      <w:ins w:id="456" w:author="Kirsi Sandberg" w:date="2018-02-07T15:28:00Z">
        <w:r>
          <w:rPr>
            <w:lang w:val="fi-FI"/>
          </w:rPr>
          <w:t xml:space="preserve"> </w:t>
        </w:r>
      </w:ins>
      <w:ins w:id="457" w:author="Kirsi Sandberg" w:date="2018-02-07T15:27:00Z">
        <w:r>
          <w:rPr>
            <w:lang w:val="fi-FI"/>
          </w:rPr>
          <w:t>miten aikaa ja paikkaa on käytetty topiikin ankkuroimiseen.</w:t>
        </w:r>
      </w:ins>
      <w:del w:id="458" w:author="Kirsi Sandberg" w:date="2018-02-07T15:27:00Z">
        <w:r>
          <w:rPr>
            <w:lang w:val="fi-FI"/>
          </w:rPr>
          <w:delText>.</w:delText>
        </w:r>
      </w:del>
      <w:r>
        <w:rPr>
          <w:lang w:val="fi-FI"/>
        </w:rPr>
        <w:t xml:space="preserve"> Tilastollisessa rakenteiden tason analyysissa </w:t>
      </w:r>
      <w:ins w:id="459" w:author="Kirsi Sandberg" w:date="2018-02-07T15:30:00Z">
        <w:r>
          <w:rPr>
            <w:lang w:val="fi-FI"/>
          </w:rPr>
          <w:t>monet</w:t>
        </w:r>
      </w:ins>
      <w:del w:id="460" w:author="Kirsi Sandberg" w:date="2018-02-07T15:30:00Z">
        <w:r>
          <w:rPr>
            <w:lang w:val="fi-FI"/>
          </w:rPr>
          <w:delText>suurin osa</w:delText>
        </w:r>
      </w:del>
      <w:r>
        <w:rPr>
          <w:lang w:val="fi-FI"/>
        </w:rPr>
        <w:t xml:space="preserve"> laadullisen analyysin tuloksena laadituista ryhmistä pystyttiin lopulta päättelemään hyödyntämällä kolmea yksinkertaista muuttujaa: predikaatin persoonaa ja aikamuotoa sekä indikaattorisanan dependenssiroolia.</w:t>
      </w:r>
    </w:p>
    <w:p>
      <w:pPr>
        <w:pStyle w:val="Compact"/>
        <w:spacing w:lineRule="auto" w:line="240"/>
        <w:rPr>
          <w:lang w:val="fi-FI"/>
        </w:rPr>
      </w:pPr>
      <w:r>
        <w:rPr>
          <w:lang w:val="fi-FI"/>
        </w:rPr>
      </w:r>
    </w:p>
    <w:p>
      <w:pPr>
        <w:pStyle w:val="TextBody"/>
        <w:rPr/>
      </w:pPr>
      <w:r>
        <w:rPr>
          <w:lang w:val="fi-FI"/>
        </w:rPr>
        <w:t xml:space="preserve">Esimerkiksi tekstilajeja tai argumentointia käsitellessään opettajan tai oppimateriaalin tekijän on usein turvauduttava melko abstrakteihin komponentteihin ja määritelmiin. Yhtenä tämän tutkimuksen tuloksena ovatkin funktionaalisten kuvausten lisäksi </w:t>
      </w:r>
      <w:del w:id="461" w:author="Kirsi Sandberg" w:date="2018-02-07T15:31:00Z">
        <w:r>
          <w:rPr>
            <w:lang w:val="fi-FI"/>
          </w:rPr>
          <w:delText xml:space="preserve">tuotetut </w:delText>
        </w:r>
      </w:del>
      <w:ins w:id="462" w:author="Kirsi Sandberg" w:date="2018-02-07T15:31:00Z">
        <w:r>
          <w:rPr>
            <w:lang w:val="fi-FI"/>
          </w:rPr>
          <w:t>löydetyt syntaktiset tunnuspiirteet</w:t>
        </w:r>
      </w:ins>
      <w:del w:id="463" w:author="Kirsi Sandberg" w:date="2018-02-07T15:32:00Z">
        <w:r>
          <w:rPr>
            <w:lang w:val="fi-FI"/>
          </w:rPr>
          <w:delText>rakenteiden tason määritelmät</w:delText>
        </w:r>
      </w:del>
      <w:r>
        <w:rPr>
          <w:lang w:val="fi-FI"/>
        </w:rPr>
        <w:t xml:space="preserve">, jotka tarjoavat vaihtoehtoisen lähestymistavan kappaleiden rakentamisen opettamiseen ja omaksumiseen. </w:t>
      </w:r>
      <w:del w:id="464" w:author="Kirsi Sandberg" w:date="2018-02-07T15:32:00Z">
        <w:r>
          <w:rPr>
            <w:lang w:val="fi-FI"/>
          </w:rPr>
          <w:delText xml:space="preserve">Tämä lähestymistapa voi olla erityisen hedelmällinen suomea toisena tai vieraana kielenä kirjoittaville: </w:delText>
        </w:r>
      </w:del>
      <w:ins w:id="465" w:author="Kirsi Sandberg" w:date="2018-02-07T15:32:00Z">
        <w:r>
          <w:rPr>
            <w:lang w:val="fi-FI"/>
          </w:rPr>
          <w:t>K</w:t>
        </w:r>
      </w:ins>
      <w:del w:id="466" w:author="Kirsi Sandberg" w:date="2018-02-07T15:32:00Z">
        <w:r>
          <w:rPr>
            <w:lang w:val="fi-FI"/>
          </w:rPr>
          <w:delText>k</w:delText>
        </w:r>
      </w:del>
      <w:r>
        <w:rPr>
          <w:lang w:val="fi-FI"/>
        </w:rPr>
        <w:t>onkreetti</w:t>
      </w:r>
      <w:ins w:id="467" w:author="Kirsi Sandberg" w:date="2018-02-07T15:35:00Z">
        <w:r>
          <w:rPr>
            <w:lang w:val="fi-FI"/>
          </w:rPr>
          <w:t>siin</w:t>
        </w:r>
      </w:ins>
      <w:del w:id="468" w:author="Kirsi Sandberg" w:date="2018-02-07T15:35:00Z">
        <w:r>
          <w:rPr>
            <w:lang w:val="fi-FI"/>
          </w:rPr>
          <w:delText>set</w:delText>
        </w:r>
      </w:del>
      <w:r>
        <w:rPr>
          <w:lang w:val="fi-FI"/>
        </w:rPr>
        <w:t xml:space="preserve"> kielenaineksiin viittaavat ohjeet</w:t>
      </w:r>
      <w:del w:id="469" w:author="Kirsi Sandberg" w:date="2018-02-07T15:33:00Z">
        <w:r>
          <w:rPr>
            <w:lang w:val="fi-FI"/>
          </w:rPr>
          <w:delText xml:space="preserve"> kuten “rakenna lause yksikön kolmannessa persoonassa” tai “muodosta käsiteltävästä asiasta minen-substantiivi ja kuvaile sitä adjektiivilla</w:delText>
        </w:r>
      </w:del>
      <w:ins w:id="470" w:author="Kirsi Sandberg" w:date="2018-02-07T15:33:00Z">
        <w:r>
          <w:rPr>
            <w:lang w:val="fi-FI"/>
          </w:rPr>
          <w:t xml:space="preserve"> ja mallit </w:t>
        </w:r>
      </w:ins>
      <w:del w:id="471" w:author="Kirsi Sandberg" w:date="2018-02-07T15:33:00Z">
        <w:r>
          <w:rPr>
            <w:lang w:val="fi-FI"/>
          </w:rPr>
          <w:delText xml:space="preserve">” </w:delText>
        </w:r>
      </w:del>
      <w:r>
        <w:rPr>
          <w:lang w:val="fi-FI"/>
        </w:rPr>
        <w:t xml:space="preserve">voivat </w:t>
      </w:r>
      <w:del w:id="472" w:author="Kirsi Sandberg" w:date="2018-02-07T15:34:00Z">
        <w:r>
          <w:rPr>
            <w:lang w:val="fi-FI"/>
          </w:rPr>
          <w:delText xml:space="preserve">monissa tilanteissa </w:delText>
        </w:r>
      </w:del>
      <w:r>
        <w:rPr>
          <w:lang w:val="fi-FI"/>
        </w:rPr>
        <w:t xml:space="preserve">olla </w:t>
      </w:r>
      <w:del w:id="473" w:author="Kirsi Sandberg" w:date="2018-02-07T15:34:00Z">
        <w:r>
          <w:rPr>
            <w:lang w:val="fi-FI"/>
          </w:rPr>
          <w:delText xml:space="preserve">helpommin </w:delText>
        </w:r>
      </w:del>
      <w:r>
        <w:rPr>
          <w:lang w:val="fi-FI"/>
        </w:rPr>
        <w:t>lähestyttäv</w:t>
      </w:r>
      <w:ins w:id="474" w:author="Kirsi Sandberg" w:date="2018-02-07T15:34:00Z">
        <w:r>
          <w:rPr>
            <w:lang w:val="fi-FI"/>
          </w:rPr>
          <w:t>ämpiä</w:t>
        </w:r>
      </w:ins>
      <w:del w:id="475" w:author="Kirsi Sandberg" w:date="2018-02-07T15:34:00Z">
        <w:r>
          <w:rPr>
            <w:lang w:val="fi-FI"/>
          </w:rPr>
          <w:delText>iä</w:delText>
        </w:r>
      </w:del>
      <w:r>
        <w:rPr>
          <w:lang w:val="fi-FI"/>
        </w:rPr>
        <w:t xml:space="preserve"> kuin abstraktit kuvaukset siitä, minkälaisia kappaleiden tulisi olla. Tässä tuotetut ryhmittelyt voisivat</w:t>
      </w:r>
      <w:del w:id="476" w:author="Kirsi Sandberg" w:date="2018-02-07T15:34:00Z">
        <w:r>
          <w:rPr>
            <w:lang w:val="fi-FI"/>
          </w:rPr>
          <w:delText>in</w:delText>
        </w:r>
      </w:del>
      <w:del w:id="477" w:author="Kirsi Sandberg" w:date="2018-02-07T15:35:00Z">
        <w:r>
          <w:rPr>
            <w:lang w:val="fi-FI"/>
          </w:rPr>
          <w:delText>k</w:delText>
        </w:r>
      </w:del>
      <w:r>
        <w:rPr>
          <w:lang w:val="fi-FI"/>
        </w:rPr>
        <w:t xml:space="preserve"> toimia </w:t>
      </w:r>
      <w:ins w:id="478" w:author="Kirsi Sandberg" w:date="2018-02-07T15:35:00Z">
        <w:r>
          <w:rPr>
            <w:lang w:val="fi-FI"/>
          </w:rPr>
          <w:t xml:space="preserve">myös </w:t>
        </w:r>
      </w:ins>
      <w:r>
        <w:rPr>
          <w:lang w:val="fi-FI"/>
        </w:rPr>
        <w:t>lähtölaukauksena myös erilaisia todellisista teksteistä poimittuja mallirakenteita esittelevälle fraasipankille (vrt. Chitez ym. 2015). Juuri tällaiset materiaalit istuvat hyvin ajatukseen uudesta kirjoittajasta, joka ei niinkään kysy, miten asiat pitäisi tehdä, vaan etsii malleja siitä, millä eri tavoilla on jo tehty.</w:t>
      </w:r>
      <w:r>
        <w:br w:type="page"/>
      </w:r>
    </w:p>
    <w:p>
      <w:pPr>
        <w:pStyle w:val="Heading1"/>
        <w:rPr/>
      </w:pPr>
      <w:del w:id="479" w:author="Juho Härme" w:date="2018-02-08T08:42:56Z">
        <w:r>
          <w:rPr/>
          <w:delText>Lähteet</w:delText>
        </w:r>
      </w:del>
      <w:ins w:id="480" w:author="Juho Härme" w:date="2018-02-08T08:42:56Z">
        <w:r>
          <w:rPr/>
          <w:t>Kirjallisuus</w:t>
        </w:r>
      </w:ins>
    </w:p>
    <w:p>
      <w:pPr>
        <w:pStyle w:val="Compact"/>
        <w:rPr/>
      </w:pPr>
      <w:r>
        <w:rPr/>
      </w:r>
    </w:p>
    <w:p>
      <w:pPr>
        <w:pStyle w:val="Bibliography"/>
        <w:rPr/>
      </w:pPr>
      <w:r>
        <w:rPr/>
        <w:t xml:space="preserve">Baayen, R. H. 2012. </w:t>
      </w:r>
      <w:r>
        <w:rPr>
          <w:i/>
        </w:rPr>
        <w:t>Analyzing Linguistic Data: A Practical Introduction to Statistics using R</w:t>
      </w:r>
      <w:r>
        <w:rPr/>
        <w:t>. Cambridge: Cambridge university press.</w:t>
      </w:r>
    </w:p>
    <w:p>
      <w:pPr>
        <w:pStyle w:val="Bibliography"/>
        <w:rPr/>
      </w:pPr>
      <w:r>
        <w:rPr/>
      </w:r>
    </w:p>
    <w:p>
      <w:pPr>
        <w:pStyle w:val="Bibliography"/>
        <w:rPr/>
      </w:pPr>
      <w:r>
        <w:rPr/>
        <w:t xml:space="preserve">Bhatia, V. K. 2012. Interdiscursivity in Academic Genres. Teoksessa C. Benkenkotter, V. K. Bhatia, &amp; M. Gotti (toim.) </w:t>
      </w:r>
      <w:r>
        <w:rPr>
          <w:i/>
        </w:rPr>
        <w:t>Insights into academic genres</w:t>
      </w:r>
      <w:r>
        <w:rPr/>
        <w:t>. Linguistic insights 160. Bern: Peter Lang, 47–65.</w:t>
      </w:r>
    </w:p>
    <w:p>
      <w:pPr>
        <w:pStyle w:val="Bibliography"/>
        <w:rPr/>
      </w:pPr>
      <w:r>
        <w:rPr/>
      </w:r>
    </w:p>
    <w:p>
      <w:pPr>
        <w:pStyle w:val="Bibliography"/>
        <w:rPr/>
      </w:pPr>
      <w:r>
        <w:rPr/>
        <w:t xml:space="preserve">Chafe, W. 1987. Cognitive constraints on information flow. Teoksessa R. S. Tomlin (toim.) </w:t>
      </w:r>
      <w:r>
        <w:rPr>
          <w:i/>
        </w:rPr>
        <w:t>Coherence and Grounding in Discourse : Outcome of a Symposium, Eugene, Oregon, June 1984.</w:t>
      </w:r>
      <w:r>
        <w:rPr/>
        <w:t xml:space="preserve"> Typological Studies in Language 11. Amsterdam: John Benjamins, 21–25.</w:t>
      </w:r>
    </w:p>
    <w:p>
      <w:pPr>
        <w:pStyle w:val="Bibliography"/>
        <w:rPr/>
      </w:pPr>
      <w:r>
        <w:rPr/>
      </w:r>
    </w:p>
    <w:p>
      <w:pPr>
        <w:pStyle w:val="Bibliography"/>
        <w:rPr/>
      </w:pPr>
      <w:r>
        <w:rPr/>
        <w:t xml:space="preserve">Chitez, M., C. Rapp &amp; O. Kruse 2015. Corpus-supported academic writing: how can technology help? Teoksessa F. Helm L. Bradley &amp; S. Thouësny. (toim.) </w:t>
      </w:r>
      <w:r>
        <w:rPr>
          <w:i/>
        </w:rPr>
        <w:t>Critical CALL-Proceedings of the 2015 EUROCALL Conference, Padova, Italy,</w:t>
      </w:r>
      <w:r>
        <w:rPr/>
        <w:t>. Dublin, Ireland: Research-publishing.net.</w:t>
      </w:r>
    </w:p>
    <w:p>
      <w:pPr>
        <w:pStyle w:val="Bibliography"/>
        <w:rPr/>
      </w:pPr>
      <w:r>
        <w:rPr/>
      </w:r>
    </w:p>
    <w:p>
      <w:pPr>
        <w:pStyle w:val="Bibliography"/>
        <w:rPr/>
      </w:pPr>
      <w:r>
        <w:rPr/>
        <w:t xml:space="preserve">Dik, S. C. 1989. </w:t>
      </w:r>
      <w:r>
        <w:rPr>
          <w:i/>
        </w:rPr>
        <w:t>The Theory of Functional Grammar, Part I: The Structure of the Clause</w:t>
      </w:r>
      <w:r>
        <w:rPr/>
        <w:t>. Functional grammar series 9. Dordrecht: Foris Publications.</w:t>
      </w:r>
    </w:p>
    <w:p>
      <w:pPr>
        <w:pStyle w:val="Bibliography"/>
        <w:rPr/>
      </w:pPr>
      <w:r>
        <w:rPr/>
      </w:r>
    </w:p>
    <w:p>
      <w:pPr>
        <w:pStyle w:val="Bibliography"/>
        <w:rPr/>
      </w:pPr>
      <w:r>
        <w:rPr/>
        <w:t xml:space="preserve">Guijarro, A. J. M. 2001. Topicality chains in two discourse genres. </w:t>
      </w:r>
      <w:r>
        <w:rPr>
          <w:i/>
        </w:rPr>
        <w:t>Estudios Ingleses de la Universidad Complutense</w:t>
      </w:r>
      <w:r>
        <w:rPr/>
        <w:t xml:space="preserve"> (9), 103–128. </w:t>
      </w:r>
      <w:hyperlink r:id="rId4">
        <w:r>
          <w:rPr>
            <w:rStyle w:val="InternetLink"/>
            <w:rPrChange w:id="0" w:author="Juho Härme" w:date="2018-02-08T11:39:15Z"/>
          </w:rPr>
          <w:t>http://revistas.ucm.es/index.php/EIUC/article/view/EIUC0101110103A</w:t>
        </w:r>
      </w:hyperlink>
      <w:hyperlink r:id="rId5">
        <w:r>
          <w:rPr/>
          <w:t>.</w:t>
        </w:r>
      </w:hyperlink>
    </w:p>
    <w:p>
      <w:pPr>
        <w:pStyle w:val="Bibliography"/>
        <w:rPr/>
      </w:pPr>
      <w:r>
        <w:rPr/>
      </w:r>
    </w:p>
    <w:p>
      <w:pPr>
        <w:pStyle w:val="Bibliography"/>
        <w:rPr/>
      </w:pPr>
      <w:r>
        <w:rPr/>
        <w:t xml:space="preserve">Haverinen, K., J. Nyblom, T. Viljanen, V. Laippala, S. Kohonen, A. Missilä, S. Ojala, T. Salakoski &amp; F. Ginter 2014. Building the essential resources for Finnish: the Turku Dependency Treebank. </w:t>
      </w:r>
      <w:r>
        <w:rPr>
          <w:i/>
        </w:rPr>
        <w:t>Language Resources and Evaluation</w:t>
      </w:r>
      <w:r>
        <w:rPr/>
        <w:t xml:space="preserve"> </w:t>
      </w:r>
      <w:r>
        <w:rPr>
          <w:i/>
        </w:rPr>
        <w:t>48</w:t>
      </w:r>
      <w:r>
        <w:rPr/>
        <w:t xml:space="preserve"> (3), 1–39.</w:t>
      </w:r>
    </w:p>
    <w:p>
      <w:pPr>
        <w:pStyle w:val="Bibliography"/>
        <w:rPr/>
      </w:pPr>
      <w:r>
        <w:rPr/>
      </w:r>
    </w:p>
    <w:p>
      <w:pPr>
        <w:pStyle w:val="Bibliography"/>
        <w:rPr/>
      </w:pPr>
      <w:r>
        <w:rPr/>
        <w:t xml:space="preserve">Hiippala, T. 2013. </w:t>
      </w:r>
      <w:r>
        <w:rPr>
          <w:i/>
        </w:rPr>
        <w:t>Modelling the structure of a multimodal artefact</w:t>
      </w:r>
      <w:r>
        <w:rPr/>
        <w:t xml:space="preserve">. Helsinki: Helsingin yliopisto. </w:t>
      </w:r>
      <w:hyperlink r:id="rId6">
        <w:r>
          <w:rPr>
            <w:rStyle w:val="InternetLink"/>
          </w:rPr>
          <w:t>URN:ISBN:978-952-10-9427-9</w:t>
        </w:r>
      </w:hyperlink>
      <w:r>
        <w:rPr/>
        <w:t>.</w:t>
      </w:r>
    </w:p>
    <w:p>
      <w:pPr>
        <w:pStyle w:val="Bibliography"/>
        <w:rPr/>
      </w:pPr>
      <w:r>
        <w:rPr/>
      </w:r>
    </w:p>
    <w:p>
      <w:pPr>
        <w:pStyle w:val="Bibliography"/>
        <w:rPr/>
      </w:pPr>
      <w:r>
        <w:rPr/>
        <w:t xml:space="preserve">Hothorn, T., K. Hornik &amp; A. Zeileis 2006. Unbiased Recursive Partitioning: A Conditional Inference Framework. </w:t>
      </w:r>
      <w:r>
        <w:rPr>
          <w:i/>
        </w:rPr>
        <w:t>Journal of Computational and Graphical Statistics</w:t>
      </w:r>
      <w:r>
        <w:rPr/>
        <w:t xml:space="preserve"> </w:t>
      </w:r>
      <w:r>
        <w:rPr>
          <w:i/>
        </w:rPr>
        <w:t>15</w:t>
      </w:r>
      <w:r>
        <w:rPr/>
        <w:t xml:space="preserve"> (3), 651–674.</w:t>
      </w:r>
    </w:p>
    <w:p>
      <w:pPr>
        <w:pStyle w:val="Bibliography"/>
        <w:rPr/>
      </w:pPr>
      <w:r>
        <w:rPr/>
      </w:r>
    </w:p>
    <w:p>
      <w:pPr>
        <w:pStyle w:val="Bibliography"/>
        <w:rPr/>
      </w:pPr>
      <w:r>
        <w:rPr/>
        <w:t xml:space="preserve">Jisa, H. &amp; L. Tochinsky 2009. Developing a personalized stance through linguistic means in typologically different languages. Written expository discourse. </w:t>
      </w:r>
      <w:r>
        <w:rPr>
          <w:i/>
        </w:rPr>
        <w:t>Written Language &amp; Literacy</w:t>
      </w:r>
      <w:r>
        <w:rPr/>
        <w:t xml:space="preserve"> </w:t>
      </w:r>
      <w:r>
        <w:rPr>
          <w:i/>
        </w:rPr>
        <w:t>12</w:t>
      </w:r>
      <w:r>
        <w:rPr/>
        <w:t xml:space="preserve"> (1), 1–25.</w:t>
      </w:r>
    </w:p>
    <w:p>
      <w:pPr>
        <w:pStyle w:val="Bibliography"/>
        <w:rPr/>
      </w:pPr>
      <w:r>
        <w:rPr/>
      </w:r>
    </w:p>
    <w:p>
      <w:pPr>
        <w:pStyle w:val="Bibliography"/>
        <w:rPr/>
      </w:pPr>
      <w:r>
        <w:rPr/>
        <w:t xml:space="preserve">Juvonen, R. 2014. </w:t>
      </w:r>
      <w:r>
        <w:rPr>
          <w:i/>
        </w:rPr>
        <w:t>Kirjoitelma ja tekijän ääni: kehystämisen yhdyslauseet suomenkielisen ylioppilasaineen dialogisuuden hallinnassa</w:t>
      </w:r>
      <w:r>
        <w:rPr/>
        <w:t xml:space="preserve">. Helsinki: Helsingin yliopisto. </w:t>
      </w:r>
      <w:hyperlink r:id="rId7">
        <w:r>
          <w:rPr>
            <w:rStyle w:val="InternetLink"/>
          </w:rPr>
          <w:t>URN:ISBN:978-951-51-0264-5</w:t>
        </w:r>
      </w:hyperlink>
      <w:r>
        <w:rPr/>
        <w:t>.</w:t>
      </w:r>
    </w:p>
    <w:p>
      <w:pPr>
        <w:pStyle w:val="Bibliography"/>
        <w:rPr/>
      </w:pPr>
      <w:r>
        <w:rPr/>
      </w:r>
    </w:p>
    <w:p>
      <w:pPr>
        <w:pStyle w:val="Bibliography"/>
        <w:rPr/>
      </w:pPr>
      <w:r>
        <w:rPr/>
        <w:t xml:space="preserve">Ketokivi, M. 2015. </w:t>
      </w:r>
      <w:r>
        <w:rPr>
          <w:i/>
        </w:rPr>
        <w:t>Tilastollinen päättely ja tieteellinen argumentointi</w:t>
      </w:r>
      <w:r>
        <w:rPr/>
        <w:t>. Helsinki: Gaudeamus.</w:t>
      </w:r>
    </w:p>
    <w:p>
      <w:pPr>
        <w:pStyle w:val="Bibliography"/>
        <w:rPr/>
      </w:pPr>
      <w:r>
        <w:rPr/>
      </w:r>
    </w:p>
    <w:p>
      <w:pPr>
        <w:pStyle w:val="Bibliography"/>
        <w:rPr/>
      </w:pPr>
      <w:r>
        <w:rPr/>
        <w:t xml:space="preserve">Komppa, J. 2012. </w:t>
      </w:r>
      <w:r>
        <w:rPr>
          <w:i/>
        </w:rPr>
        <w:t>Retorisen rakenteen teoria suomi toisena kielenä-ylioppilaskokeen kirjoitelman kokonaisrakenteen ja kappalejaon tarkastelussa</w:t>
      </w:r>
      <w:r>
        <w:rPr/>
        <w:t xml:space="preserve">. Helsinki: Helsingin yliopisto. </w:t>
      </w:r>
      <w:hyperlink r:id="rId8">
        <w:r>
          <w:rPr>
            <w:rStyle w:val="InternetLink"/>
          </w:rPr>
          <w:t>URN:ISBN:978-952-10-8164-4</w:t>
        </w:r>
      </w:hyperlink>
      <w:r>
        <w:rPr/>
        <w:t>.</w:t>
      </w:r>
    </w:p>
    <w:p>
      <w:pPr>
        <w:pStyle w:val="Bibliography"/>
        <w:rPr/>
      </w:pPr>
      <w:r>
        <w:rPr/>
      </w:r>
    </w:p>
    <w:p>
      <w:pPr>
        <w:pStyle w:val="Bibliography"/>
        <w:rPr/>
      </w:pPr>
      <w:r>
        <w:rPr/>
        <w:t xml:space="preserve">Koskenniemi, K., K. Lindén, L. Carlson, M. Vainio, A. Arppe, M. Lennes, H. Westerlund, M. Hyvärinen, I. Bartis, P. Nuolijärvi &amp; A. Piehl 2012. </w:t>
      </w:r>
      <w:r>
        <w:rPr>
          <w:i/>
        </w:rPr>
        <w:t>Suomen kieli digitaalisella aikakaudella – The Finnish Language in the Digital Age</w:t>
      </w:r>
      <w:r>
        <w:rPr/>
        <w:t xml:space="preserve">. Springer. </w:t>
      </w:r>
      <w:hyperlink r:id="rId9">
        <w:r>
          <w:rPr>
            <w:rStyle w:val="InternetLink"/>
            <w:rPrChange w:id="0" w:author="Juho Härme" w:date="2018-02-08T11:39:29Z"/>
          </w:rPr>
          <w:t>http://www.meta-net.eu/whitepapers/volumes/finnish</w:t>
        </w:r>
      </w:hyperlink>
      <w:hyperlink r:id="rId10">
        <w:r>
          <w:rPr/>
          <w:t>.</w:t>
        </w:r>
      </w:hyperlink>
    </w:p>
    <w:p>
      <w:pPr>
        <w:pStyle w:val="Bibliography"/>
        <w:rPr/>
      </w:pPr>
      <w:r>
        <w:rPr/>
      </w:r>
    </w:p>
    <w:p>
      <w:pPr>
        <w:pStyle w:val="Bibliography"/>
        <w:rPr/>
      </w:pPr>
      <w:r>
        <w:rPr/>
        <w:t xml:space="preserve">Lambrecht, K. 1996. </w:t>
      </w:r>
      <w:r>
        <w:rPr>
          <w:i/>
        </w:rPr>
        <w:t>Information structure and sentence form: Topic, focus, and the mental representations of discourse referents</w:t>
      </w:r>
      <w:r>
        <w:rPr/>
        <w:t>. Cambridge studies in linguistics 71. Cambridge: Cambridge university press.</w:t>
      </w:r>
    </w:p>
    <w:p>
      <w:pPr>
        <w:pStyle w:val="Bibliography"/>
        <w:rPr/>
      </w:pPr>
      <w:r>
        <w:rPr/>
      </w:r>
    </w:p>
    <w:p>
      <w:pPr>
        <w:pStyle w:val="Bibliography"/>
        <w:rPr/>
      </w:pPr>
      <w:r>
        <w:rPr/>
        <w:t xml:space="preserve">Levshina, N. 2015. </w:t>
      </w:r>
      <w:r>
        <w:rPr>
          <w:i/>
        </w:rPr>
        <w:t>How to do linguistics with R: Data exploration and statistical analysis</w:t>
      </w:r>
      <w:r>
        <w:rPr/>
        <w:t>. Amsterdam: John Benjamins.</w:t>
      </w:r>
    </w:p>
    <w:p>
      <w:pPr>
        <w:pStyle w:val="Bibliography"/>
        <w:rPr/>
      </w:pPr>
      <w:r>
        <w:rPr/>
      </w:r>
    </w:p>
    <w:p>
      <w:pPr>
        <w:pStyle w:val="Bibliography"/>
        <w:rPr/>
      </w:pPr>
      <w:r>
        <w:rPr/>
        <w:t xml:space="preserve">Paldanius, H. 2017. Historian esseevastauksen funktionaalinen rakenne. Teoksessa S. Latomaa, E. Luukka, &amp; N. Lilja (toim.) </w:t>
      </w:r>
      <w:r>
        <w:rPr>
          <w:i/>
        </w:rPr>
        <w:t>AFinLAn vuosikirja 2017</w:t>
      </w:r>
      <w:r>
        <w:rPr/>
        <w:t>. Suomen soveltavan kielitieteen yhdistyksen julkaisuja 75. Jyväskylä: Suomen soveltavan kielitieteen yhdistys.</w:t>
      </w:r>
    </w:p>
    <w:p>
      <w:pPr>
        <w:pStyle w:val="Bibliography"/>
        <w:rPr/>
      </w:pPr>
      <w:r>
        <w:rPr/>
      </w:r>
    </w:p>
    <w:p>
      <w:pPr>
        <w:pStyle w:val="Bibliography"/>
        <w:rPr/>
      </w:pPr>
      <w:r>
        <w:rPr/>
        <w:t xml:space="preserve">Paltridge, B. 1997. </w:t>
      </w:r>
      <w:r>
        <w:rPr>
          <w:i/>
        </w:rPr>
        <w:t>Genre, frames and writing in research settings</w:t>
      </w:r>
      <w:r>
        <w:rPr/>
        <w:t>. Amsterdam: John Benjamins.</w:t>
      </w:r>
    </w:p>
    <w:p>
      <w:pPr>
        <w:pStyle w:val="Bibliography"/>
        <w:rPr/>
      </w:pPr>
      <w:r>
        <w:rPr/>
      </w:r>
    </w:p>
    <w:p>
      <w:pPr>
        <w:pStyle w:val="Bibliography"/>
        <w:rPr/>
      </w:pPr>
      <w:r>
        <w:rPr/>
        <w:t xml:space="preserve">Shore, S. 2008. Lauseiden tekstuaalisesta jäsennyksestä. </w:t>
      </w:r>
      <w:r>
        <w:rPr>
          <w:i/>
        </w:rPr>
        <w:t>Virittäjä</w:t>
      </w:r>
      <w:r>
        <w:rPr/>
        <w:t xml:space="preserve"> </w:t>
      </w:r>
      <w:r>
        <w:rPr>
          <w:i/>
        </w:rPr>
        <w:t>112</w:t>
      </w:r>
      <w:r>
        <w:rPr/>
        <w:t xml:space="preserve"> (1), 24–65.</w:t>
      </w:r>
    </w:p>
    <w:p>
      <w:pPr>
        <w:pStyle w:val="Bibliography"/>
        <w:rPr/>
      </w:pPr>
      <w:r>
        <w:rPr/>
      </w:r>
    </w:p>
    <w:p>
      <w:pPr>
        <w:pStyle w:val="Bibliography"/>
        <w:rPr/>
      </w:pPr>
      <w:r>
        <w:rPr/>
        <w:t xml:space="preserve">Smith, C. G. 2008. Braddock revisited: The frequency and placement of topic sentences in academic writing. </w:t>
      </w:r>
      <w:r>
        <w:rPr>
          <w:i/>
        </w:rPr>
        <w:t>The Reading Matrix</w:t>
      </w:r>
      <w:r>
        <w:rPr/>
        <w:t xml:space="preserve"> </w:t>
      </w:r>
      <w:r>
        <w:rPr>
          <w:i/>
        </w:rPr>
        <w:t>8</w:t>
      </w:r>
      <w:r>
        <w:rPr/>
        <w:t xml:space="preserve"> (1), 78–95.</w:t>
      </w:r>
    </w:p>
    <w:p>
      <w:pPr>
        <w:pStyle w:val="Bibliography"/>
        <w:rPr/>
      </w:pPr>
      <w:r>
        <w:rPr/>
      </w:r>
    </w:p>
    <w:p>
      <w:pPr>
        <w:pStyle w:val="Bibliography"/>
        <w:rPr/>
      </w:pPr>
      <w:r>
        <w:rPr>
          <w:lang w:val="fi-FI"/>
          <w:rPrChange w:id="0" w:author="Juho Härme" w:date="2018-02-08T11:39:54Z"/>
        </w:rPr>
        <w:t xml:space="preserve">Vuorijärvi, A. 2013. </w:t>
      </w:r>
      <w:r>
        <w:rPr>
          <w:i/>
          <w:lang w:val="fi-FI"/>
          <w:rPrChange w:id="0" w:author="Juho Härme" w:date="2018-02-08T11:39:54Z"/>
        </w:rPr>
        <w:t>Tekstilaji ja yhteisö: Ammattikorkeakoulun opinnäytetyön diskussio tekstinä</w:t>
      </w:r>
      <w:r>
        <w:rPr>
          <w:lang w:val="fi-FI"/>
          <w:rPrChange w:id="0" w:author="Juho Härme" w:date="2018-02-08T11:39:54Z"/>
        </w:rPr>
        <w:t xml:space="preserve">. Helsinki: Helsingin yliopisto. </w:t>
      </w:r>
      <w:hyperlink r:id="rId11">
        <w:r>
          <w:rPr>
            <w:rStyle w:val="InternetLink"/>
            <w:lang w:val="fi-FI"/>
            <w:rPrChange w:id="0" w:author="Juho Härme" w:date="2018-02-08T11:39:54Z"/>
          </w:rPr>
          <w:t>URN:ISBN:978-952-10-8928-2</w:t>
        </w:r>
      </w:hyperlink>
      <w:r>
        <w:rPr>
          <w:lang w:val="fi-FI"/>
          <w:rPrChange w:id="0" w:author="Juho Härme" w:date="2018-02-08T11:39:54Z"/>
        </w:rPr>
        <w:t>.</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ho Härme" w:date="2018-02-06T07:32:00Z" w:initials="JH">
    <w:p>
      <w:r>
        <w:rPr>
          <w:rFonts w:eastAsia="DejaVu Sans" w:ascii="Liberation Serif" w:hAnsi="Liberation Serif" w:cs="DejaVu Sans"/>
          <w:color w:val="auto"/>
          <w:sz w:val="20"/>
          <w:lang w:eastAsia="en-US" w:val="fi-FI" w:bidi="en-US"/>
        </w:rPr>
        <w:t>Hmm..</w:t>
      </w:r>
    </w:p>
  </w:comment>
  <w:comment w:id="1" w:author="Kirsi Sandberg" w:date="2018-02-06T15:54:00Z" w:initials="KS">
    <w:p>
      <w:r>
        <w:rPr>
          <w:rFonts w:ascii="Liberation Serif" w:hAnsi="Liberation Serif" w:eastAsia="DejaVu Sans"/>
          <w:color w:val="auto"/>
          <w:lang w:eastAsia="en-US" w:bidi="en-US" w:val="fi-FI"/>
        </w:rPr>
        <w:t>Nappaistaisiinko koko virke pois?</w:t>
      </w:r>
    </w:p>
    <w:p>
      <w:r>
        <w:rPr>
          <w:rFonts w:ascii="Liberation Serif" w:hAnsi="Liberation Serif" w:eastAsia="DejaVu Sans"/>
          <w:color w:val="auto"/>
          <w:lang w:val="en-US" w:eastAsia="en-US" w:bidi="en-US"/>
        </w:rPr>
      </w:r>
    </w:p>
  </w:comment>
  <w:comment w:id="2" w:author="Kirsi Sandberg" w:date="2018-02-06T16:45:00Z" w:initials="KS">
    <w:p>
      <w:r>
        <w:rPr>
          <w:rFonts w:ascii="Liberation Serif" w:hAnsi="Liberation Serif" w:eastAsia="DejaVu Sans"/>
          <w:color w:val="auto"/>
          <w:lang w:eastAsia="en-US" w:bidi="en-US" w:val="fi-FI"/>
        </w:rPr>
        <w:t>Tämä ei nyt kuulosta oikein omasta suustani tulleelta, täytynee tarkistaa ettei ole siirtynyt jostain sitaatista!</w:t>
      </w:r>
    </w:p>
  </w:comment>
  <w:comment w:id="3" w:author="Juho Härme" w:date="2018-02-06T07:35:00Z" w:initials="JH">
    <w:p>
      <w:r>
        <w:rPr>
          <w:rFonts w:eastAsia="DejaVu Sans" w:ascii="Liberation Serif" w:hAnsi="Liberation Serif" w:cs="DejaVu Sans"/>
          <w:color w:val="auto"/>
          <w:sz w:val="20"/>
          <w:lang w:eastAsia="en-US" w:val="fi-FI" w:bidi="en-US"/>
        </w:rPr>
        <w:t>Vau, todellakin, tässä on ainakin yritystä!</w:t>
      </w:r>
    </w:p>
  </w:comment>
  <w:comment w:id="4" w:author="Kirsi Sandberg" w:date="2018-02-07T14:21:00Z" w:initials="KS">
    <w:p>
      <w:r>
        <w:rPr>
          <w:rFonts w:ascii="Liberation Serif" w:hAnsi="Liberation Serif" w:eastAsia="DejaVu Sans"/>
          <w:color w:val="auto"/>
          <w:lang w:val="en-US" w:eastAsia="en-US" w:bidi="en-US"/>
        </w:rPr>
        <w:t>väitöskirja</w:t>
      </w:r>
    </w:p>
  </w:comment>
  <w:comment w:id="5" w:author="Kirsi Sandberg" w:date="2018-02-06T16:15:00Z" w:initials="KS">
    <w:p>
      <w:r>
        <w:rPr>
          <w:rFonts w:ascii="Liberation Serif" w:hAnsi="Liberation Serif" w:eastAsia="DejaVu Sans"/>
          <w:color w:val="auto"/>
          <w:lang w:eastAsia="en-US" w:bidi="en-US" w:val="fi-FI"/>
        </w:rPr>
        <w:t>Määrittelemää tässä aiheisuuden, joka onkin kiinnostava, mutta emme ehkä ole muistaneet käyttää sitä muualla tekstissä :D</w:t>
      </w:r>
    </w:p>
  </w:comment>
  <w:comment w:id="6" w:author="Kirsi Sandberg" w:date="2018-02-06T16:26:00Z" w:initials="KS">
    <w:p>
      <w:r>
        <w:rPr>
          <w:rFonts w:ascii="Liberation Serif" w:hAnsi="Liberation Serif" w:eastAsia="DejaVu Sans"/>
          <w:color w:val="auto"/>
          <w:lang w:eastAsia="en-US" w:bidi="en-US" w:val="fi-FI"/>
        </w:rPr>
        <w:t>Kysymysmerkki ehkäpä pois kuviosta? (kritiikkiä ja kiitoksia vaihtovuodesta)</w:t>
      </w:r>
    </w:p>
  </w:comment>
  <w:comment w:id="7" w:author="Kirsi Sandberg" w:date="2018-02-06T16:29:00Z" w:initials="KS">
    <w:p>
      <w:r>
        <w:rPr>
          <w:rFonts w:ascii="Liberation Serif" w:hAnsi="Liberation Serif" w:eastAsia="DejaVu Sans"/>
          <w:color w:val="auto"/>
          <w:lang w:eastAsia="en-US" w:bidi="en-US" w:val="fi-FI"/>
        </w:rPr>
        <w:t>Voisimmeko sanoa pilotin perusteella?</w:t>
      </w:r>
    </w:p>
  </w:comment>
  <w:comment w:id="8" w:author="Juho Härme" w:date="2018-02-06T07:46:00Z" w:initials="JH">
    <w:p>
      <w:r>
        <w:rPr>
          <w:rFonts w:eastAsia="DejaVu Sans" w:ascii="Liberation Serif" w:hAnsi="Liberation Serif" w:cs="DejaVu Sans"/>
          <w:color w:val="auto"/>
          <w:sz w:val="20"/>
          <w:lang w:eastAsia="en-US" w:val="fi-FI" w:bidi="en-US"/>
        </w:rPr>
        <w:t>Tässä on nyt kriittinen kohta</w:t>
      </w:r>
    </w:p>
  </w:comment>
  <w:comment w:id="9" w:author="Juho Härme" w:date="2018-02-06T07:48:00Z" w:initials="JH">
    <w:p>
      <w:r>
        <w:rPr>
          <w:rFonts w:eastAsia="DejaVu Sans" w:ascii="Liberation Serif" w:hAnsi="Liberation Serif" w:cs="DejaVu Sans"/>
          <w:color w:val="auto"/>
          <w:sz w:val="20"/>
          <w:lang w:eastAsia="en-US" w:val="fi-FI" w:bidi="en-US"/>
        </w:rPr>
        <w:t>Tää kokonaan pois?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200"/>
        <w:rPr/>
      </w:pPr>
      <w:ins w:id="508" w:author="Kirsi Sandberg" w:date="2018-02-06T16:16:00Z">
        <w:r>
          <w:rPr>
            <w:lang w:val="fi-FI"/>
          </w:rPr>
          <w:footnoteRef/>
          <w:tab/>
          <w:t>Aineiston käyttöön on saatu lupa kyseiseltä yliopistolta, ja artikkelin esimerkkivirkkeet on pseudonymisoitu kirjoittajien yksityisyyden suojaamiseksi.</w:t>
        </w:r>
      </w:ins>
    </w:p>
  </w:footnote>
  <w:footnote w:id="3">
    <w:p>
      <w:pPr>
        <w:pStyle w:val="Footnotetext"/>
        <w:spacing w:before="0" w:after="200"/>
        <w:rPr/>
      </w:pPr>
      <w:r>
        <w:rPr>
          <w:lang w:val="fi-FI"/>
        </w:rPr>
        <w:footnoteRef/>
        <w:tab/>
        <w:tab/>
        <w:tab/>
        <w:tab/>
      </w:r>
      <w:r>
        <w:rPr>
          <w:lang w:val="fi-FI"/>
          <w:rPrChange w:id="0" w:author="Kirsi Sandberg" w:date="2018-02-06T08:08:00Z"/>
        </w:rPr>
        <w:tab/>
      </w:r>
      <w:r>
        <w:rPr>
          <w:lang w:val="fi-FI"/>
        </w:rPr>
        <w:t xml:space="preserve"> Perfektitapauksia aineistossa oli vain yksi ja sekin konditionaalissa, joten molemmat suomen liittoaikamuodot yhdistettiin samaan kategoriaan.</w:t>
      </w:r>
    </w:p>
  </w:footnote>
  <w:footnote w:id="4">
    <w:p>
      <w:pPr>
        <w:pStyle w:val="Footnotetext"/>
        <w:spacing w:before="0" w:after="200"/>
        <w:rPr/>
      </w:pPr>
      <w:r>
        <w:rPr>
          <w:lang w:val="fi-FI"/>
        </w:rPr>
        <w:footnoteRef/>
        <w:tab/>
        <w:tab/>
        <w:tab/>
        <w:tab/>
      </w:r>
      <w:r>
        <w:rPr>
          <w:lang w:val="fi-FI"/>
          <w:rPrChange w:id="0" w:author="Kirsi Sandberg" w:date="2018-02-06T08:08:00Z"/>
        </w:rPr>
        <w:tab/>
      </w:r>
      <w:r>
        <w:rPr>
          <w:lang w:val="fi-FI"/>
        </w:rPr>
        <w:t xml:space="preserve"> viittaus githubiin</w:t>
      </w:r>
    </w:p>
  </w:footnote>
  <w:footnote w:id="5">
    <w:p>
      <w:pPr>
        <w:pStyle w:val="Footnotetext"/>
        <w:spacing w:before="0" w:after="200"/>
        <w:rPr/>
      </w:pPr>
      <w:r>
        <w:rPr>
          <w:lang w:val="fi-FI"/>
        </w:rPr>
        <w:footnoteRef/>
        <w:tab/>
        <w:tab/>
        <w:tab/>
        <w:tab/>
      </w:r>
      <w:r>
        <w:rPr>
          <w:lang w:val="fi-FI"/>
          <w:rPrChange w:id="0" w:author="Kirsi Sandberg" w:date="2018-02-06T08:08:00Z"/>
        </w:rPr>
        <w:tab/>
      </w:r>
      <w:r>
        <w:rPr>
          <w:lang w:val="fi-FI"/>
        </w:rPr>
        <w:t xml:space="preserve"> Päätöksentekopuun tuottaneessa algoritmissa indikaattorin sijainti osoittautui hieman yllättäenkin merkityksettömäksi, samoin kuin morfologinen rakenne.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embedSystemFonts/>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Cambria"/>
      <w:color w:val="00000A"/>
      <w:kern w:val="0"/>
      <w:sz w:val="24"/>
      <w:szCs w:val="24"/>
      <w:lang w:val="en-US" w:eastAsia="en-US" w:bidi="ar-SA"/>
    </w:rPr>
  </w:style>
  <w:style w:type="paragraph" w:styleId="Heading1">
    <w:name w:val="Heading 1"/>
    <w:basedOn w:val="Normal"/>
    <w:qFormat/>
    <w:pPr>
      <w:keepNext w:val="true"/>
      <w:keepLines/>
      <w:numPr>
        <w:ilvl w:val="0"/>
        <w:numId w:val="0"/>
      </w:numPr>
      <w:spacing w:before="0" w:after="0"/>
      <w:outlineLvl w:val="0"/>
    </w:pPr>
    <w:rPr>
      <w:rFonts w:ascii="Times New Roman" w:hAnsi="Times New Roman" w:eastAsia="Cambria" w:cs="DejaVu Sans"/>
      <w:bCs/>
      <w:color w:val="000000"/>
      <w:sz w:val="28"/>
      <w:szCs w:val="32"/>
    </w:rPr>
  </w:style>
  <w:style w:type="paragraph" w:styleId="Heading2">
    <w:name w:val="Heading 2"/>
    <w:basedOn w:val="Normal"/>
    <w:qFormat/>
    <w:pPr>
      <w:keepNext w:val="true"/>
      <w:keepLines/>
      <w:numPr>
        <w:ilvl w:val="0"/>
        <w:numId w:val="0"/>
      </w:numPr>
      <w:spacing w:before="200" w:after="0"/>
      <w:outlineLvl w:val="1"/>
    </w:pPr>
    <w:rPr>
      <w:rFonts w:ascii="Times New Roman" w:hAnsi="Times New Roman" w:eastAsia="Cambria" w:cs="DejaVu Sans"/>
      <w:bCs/>
      <w:color w:val="000000"/>
      <w:sz w:val="28"/>
      <w:szCs w:val="32"/>
    </w:rPr>
  </w:style>
  <w:style w:type="paragraph" w:styleId="Heading3">
    <w:name w:val="Heading 3"/>
    <w:basedOn w:val="Normal"/>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qFormat/>
    <w:pPr>
      <w:keepNext w:val="true"/>
      <w:keepLines/>
      <w:numPr>
        <w:ilvl w:val="0"/>
        <w:numId w:val="0"/>
      </w:numPr>
      <w:spacing w:before="200" w:after="0"/>
      <w:outlineLvl w:val="3"/>
    </w:pPr>
    <w:rPr>
      <w:rFonts w:ascii="Calibri" w:hAnsi="Calibri" w:eastAsia="Cambria" w:cs="DejaVu Sans"/>
      <w:b/>
      <w:bCs/>
      <w:color w:val="4F81BD"/>
    </w:rPr>
  </w:style>
  <w:style w:type="paragraph" w:styleId="Heading5">
    <w:name w:val="Heading 5"/>
    <w:basedOn w:val="Normal"/>
    <w:qFormat/>
    <w:pPr>
      <w:keepNext w:val="true"/>
      <w:keepLines/>
      <w:numPr>
        <w:ilvl w:val="0"/>
        <w:numId w:val="0"/>
      </w:numPr>
      <w:spacing w:before="200" w:after="0"/>
      <w:outlineLvl w:val="4"/>
    </w:pPr>
    <w:rPr>
      <w:rFonts w:ascii="Calibri" w:hAnsi="Calibri" w:eastAsia="Cambria" w:cs="DejaVu Sans"/>
      <w:i/>
      <w:iCs/>
      <w:color w:val="4F81BD"/>
    </w:rPr>
  </w:style>
  <w:style w:type="paragraph" w:styleId="Heading6">
    <w:name w:val="Heading 6"/>
    <w:basedOn w:val="Normal"/>
    <w:qFormat/>
    <w:pPr>
      <w:keepNext w:val="true"/>
      <w:keepLines/>
      <w:numPr>
        <w:ilvl w:val="0"/>
        <w:numId w:val="0"/>
      </w:numPr>
      <w:spacing w:before="200" w:after="0"/>
      <w:outlineLvl w:val="5"/>
    </w:pPr>
    <w:rPr>
      <w:rFonts w:ascii="Calibri" w:hAnsi="Calibri" w:eastAsia="Cambria" w:cs="DejaVu Sans"/>
      <w:color w:val="4F81BD"/>
    </w:rPr>
  </w:style>
  <w:style w:type="character" w:styleId="DefaultParagraphFont">
    <w:name w:val="Default Paragraph Font"/>
    <w:qFormat/>
    <w:rPr/>
  </w:style>
  <w:style w:type="character" w:styleId="KuvaotsikkoChar">
    <w:name w:val="Kuvaotsikko Char"/>
    <w:basedOn w:val="DefaultParagraphFont"/>
    <w:qFormat/>
    <w:rPr/>
  </w:style>
  <w:style w:type="character" w:styleId="VerbatimChar">
    <w:name w:val="Verbatim Char"/>
    <w:basedOn w:val="KuvaotsikkoChar"/>
    <w:qFormat/>
    <w:rPr>
      <w:rFonts w:ascii="Consolas" w:hAnsi="Consolas"/>
      <w:sz w:val="22"/>
    </w:rPr>
  </w:style>
  <w:style w:type="character" w:styleId="FootnoteAnchor">
    <w:name w:val="Footnote Anchor"/>
    <w:basedOn w:val="KuvaotsikkoChar"/>
    <w:rPr>
      <w:vertAlign w:val="superscript"/>
    </w:rPr>
  </w:style>
  <w:style w:type="character" w:styleId="InternetLink">
    <w:name w:val="Internet Link"/>
    <w:basedOn w:val="KuvaotsikkoChar"/>
    <w:rPr>
      <w:color w:val="4F81BD"/>
    </w:rPr>
  </w:style>
  <w:style w:type="character" w:styleId="KeywordTok">
    <w:name w:val="KeywordTok"/>
    <w:basedOn w:val="VerbatimChar"/>
    <w:qFormat/>
    <w:rPr>
      <w:rFonts w:ascii="Consolas" w:hAnsi="Consolas"/>
      <w:color w:val="204A87"/>
      <w:sz w:val="22"/>
      <w:highlight w:val="white"/>
    </w:rPr>
  </w:style>
  <w:style w:type="character" w:styleId="DataTypeTok">
    <w:name w:val="DataTypeTok"/>
    <w:basedOn w:val="VerbatimChar"/>
    <w:qFormat/>
    <w:rPr>
      <w:rFonts w:ascii="Consolas" w:hAnsi="Consolas"/>
      <w:color w:val="204A87"/>
      <w:sz w:val="22"/>
      <w:highlight w:val="white"/>
    </w:rPr>
  </w:style>
  <w:style w:type="character" w:styleId="DecValTok">
    <w:name w:val="DecValTok"/>
    <w:basedOn w:val="VerbatimChar"/>
    <w:qFormat/>
    <w:rPr>
      <w:rFonts w:ascii="Consolas" w:hAnsi="Consolas"/>
      <w:color w:val="0000CF"/>
      <w:sz w:val="22"/>
      <w:highlight w:val="white"/>
    </w:rPr>
  </w:style>
  <w:style w:type="character" w:styleId="BaseNTok">
    <w:name w:val="BaseNTok"/>
    <w:basedOn w:val="VerbatimChar"/>
    <w:qFormat/>
    <w:rPr>
      <w:rFonts w:ascii="Consolas" w:hAnsi="Consolas"/>
      <w:color w:val="0000CF"/>
      <w:sz w:val="22"/>
      <w:highlight w:val="white"/>
    </w:rPr>
  </w:style>
  <w:style w:type="character" w:styleId="FloatTok">
    <w:name w:val="FloatTok"/>
    <w:basedOn w:val="VerbatimChar"/>
    <w:qFormat/>
    <w:rPr>
      <w:rFonts w:ascii="Consolas" w:hAnsi="Consolas"/>
      <w:color w:val="0000CF"/>
      <w:sz w:val="22"/>
      <w:highlight w:val="white"/>
    </w:rPr>
  </w:style>
  <w:style w:type="character" w:styleId="ConstantTok">
    <w:name w:val="ConstantTok"/>
    <w:basedOn w:val="VerbatimChar"/>
    <w:qFormat/>
    <w:rPr>
      <w:rFonts w:ascii="Consolas" w:hAnsi="Consolas"/>
      <w:color w:val="000000"/>
      <w:sz w:val="22"/>
      <w:highlight w:val="white"/>
    </w:rPr>
  </w:style>
  <w:style w:type="character" w:styleId="CharTok">
    <w:name w:val="CharTok"/>
    <w:basedOn w:val="VerbatimChar"/>
    <w:qFormat/>
    <w:rPr>
      <w:rFonts w:ascii="Consolas" w:hAnsi="Consolas"/>
      <w:color w:val="4E9A06"/>
      <w:sz w:val="22"/>
      <w:highlight w:val="white"/>
    </w:rPr>
  </w:style>
  <w:style w:type="character" w:styleId="SpecialCharTok">
    <w:name w:val="SpecialCharTok"/>
    <w:basedOn w:val="VerbatimChar"/>
    <w:qFormat/>
    <w:rPr>
      <w:rFonts w:ascii="Consolas" w:hAnsi="Consolas"/>
      <w:color w:val="000000"/>
      <w:sz w:val="22"/>
      <w:highlight w:val="white"/>
    </w:rPr>
  </w:style>
  <w:style w:type="character" w:styleId="StringTok">
    <w:name w:val="StringTok"/>
    <w:basedOn w:val="VerbatimChar"/>
    <w:qFormat/>
    <w:rPr>
      <w:rFonts w:ascii="Consolas" w:hAnsi="Consolas"/>
      <w:color w:val="4E9A06"/>
      <w:sz w:val="22"/>
      <w:highlight w:val="white"/>
    </w:rPr>
  </w:style>
  <w:style w:type="character" w:styleId="VerbatimStringTok">
    <w:name w:val="VerbatimStringTok"/>
    <w:basedOn w:val="VerbatimChar"/>
    <w:qFormat/>
    <w:rPr>
      <w:rFonts w:ascii="Consolas" w:hAnsi="Consolas"/>
      <w:color w:val="4E9A06"/>
      <w:sz w:val="22"/>
      <w:highlight w:val="white"/>
    </w:rPr>
  </w:style>
  <w:style w:type="character" w:styleId="SpecialStringTok">
    <w:name w:val="SpecialStringTok"/>
    <w:basedOn w:val="VerbatimChar"/>
    <w:qFormat/>
    <w:rPr>
      <w:rFonts w:ascii="Consolas" w:hAnsi="Consolas"/>
      <w:color w:val="4E9A06"/>
      <w:sz w:val="22"/>
      <w:highlight w:val="white"/>
    </w:rPr>
  </w:style>
  <w:style w:type="character" w:styleId="ImportTok">
    <w:name w:val="ImportTok"/>
    <w:basedOn w:val="VerbatimChar"/>
    <w:qFormat/>
    <w:rPr>
      <w:rFonts w:ascii="Consolas" w:hAnsi="Consolas"/>
      <w:sz w:val="22"/>
      <w:highlight w:val="white"/>
    </w:rPr>
  </w:style>
  <w:style w:type="character" w:styleId="CommentTok">
    <w:name w:val="CommentTok"/>
    <w:basedOn w:val="VerbatimChar"/>
    <w:qFormat/>
    <w:rPr>
      <w:rFonts w:ascii="Consolas" w:hAnsi="Consolas"/>
      <w:i/>
      <w:color w:val="8F5902"/>
      <w:sz w:val="22"/>
      <w:highlight w:val="white"/>
    </w:rPr>
  </w:style>
  <w:style w:type="character" w:styleId="DocumentationTok">
    <w:name w:val="DocumentationTok"/>
    <w:basedOn w:val="VerbatimChar"/>
    <w:qFormat/>
    <w:rPr>
      <w:rFonts w:ascii="Consolas" w:hAnsi="Consolas"/>
      <w:i/>
      <w:color w:val="8F5902"/>
      <w:sz w:val="22"/>
      <w:highlight w:val="white"/>
    </w:rPr>
  </w:style>
  <w:style w:type="character" w:styleId="AnnotationTok">
    <w:name w:val="AnnotationTok"/>
    <w:basedOn w:val="VerbatimChar"/>
    <w:qFormat/>
    <w:rPr>
      <w:rFonts w:ascii="Consolas" w:hAnsi="Consolas"/>
      <w:i/>
      <w:color w:val="8F5902"/>
      <w:sz w:val="22"/>
      <w:highlight w:val="white"/>
    </w:rPr>
  </w:style>
  <w:style w:type="character" w:styleId="CommentVarTok">
    <w:name w:val="CommentVarTok"/>
    <w:basedOn w:val="VerbatimChar"/>
    <w:qFormat/>
    <w:rPr>
      <w:rFonts w:ascii="Consolas" w:hAnsi="Consolas"/>
      <w:i/>
      <w:color w:val="8F5902"/>
      <w:sz w:val="22"/>
      <w:highlight w:val="white"/>
    </w:rPr>
  </w:style>
  <w:style w:type="character" w:styleId="OtherTok">
    <w:name w:val="OtherTok"/>
    <w:basedOn w:val="VerbatimChar"/>
    <w:qFormat/>
    <w:rPr>
      <w:rFonts w:ascii="Consolas" w:hAnsi="Consolas"/>
      <w:color w:val="8F5902"/>
      <w:sz w:val="22"/>
      <w:highlight w:val="white"/>
    </w:rPr>
  </w:style>
  <w:style w:type="character" w:styleId="FunctionTok">
    <w:name w:val="FunctionTok"/>
    <w:basedOn w:val="VerbatimChar"/>
    <w:qFormat/>
    <w:rPr>
      <w:rFonts w:ascii="Consolas" w:hAnsi="Consolas"/>
      <w:color w:val="000000"/>
      <w:sz w:val="22"/>
      <w:highlight w:val="white"/>
    </w:rPr>
  </w:style>
  <w:style w:type="character" w:styleId="VariableTok">
    <w:name w:val="VariableTok"/>
    <w:basedOn w:val="VerbatimChar"/>
    <w:qFormat/>
    <w:rPr>
      <w:rFonts w:ascii="Consolas" w:hAnsi="Consolas"/>
      <w:color w:val="000000"/>
      <w:sz w:val="22"/>
      <w:highlight w:val="white"/>
    </w:rPr>
  </w:style>
  <w:style w:type="character" w:styleId="ControlFlowTok">
    <w:name w:val="ControlFlowTok"/>
    <w:basedOn w:val="VerbatimChar"/>
    <w:qFormat/>
    <w:rPr>
      <w:rFonts w:ascii="Consolas" w:hAnsi="Consolas"/>
      <w:color w:val="204A87"/>
      <w:sz w:val="22"/>
      <w:highlight w:val="white"/>
    </w:rPr>
  </w:style>
  <w:style w:type="character" w:styleId="OperatorTok">
    <w:name w:val="OperatorTok"/>
    <w:basedOn w:val="VerbatimChar"/>
    <w:qFormat/>
    <w:rPr>
      <w:rFonts w:ascii="Consolas" w:hAnsi="Consolas"/>
      <w:color w:val="CE5C00"/>
      <w:sz w:val="22"/>
      <w:highlight w:val="white"/>
    </w:rPr>
  </w:style>
  <w:style w:type="character" w:styleId="BuiltInTok">
    <w:name w:val="BuiltInTok"/>
    <w:basedOn w:val="VerbatimChar"/>
    <w:qFormat/>
    <w:rPr>
      <w:rFonts w:ascii="Consolas" w:hAnsi="Consolas"/>
      <w:sz w:val="22"/>
      <w:highlight w:val="white"/>
    </w:rPr>
  </w:style>
  <w:style w:type="character" w:styleId="ExtensionTok">
    <w:name w:val="ExtensionTok"/>
    <w:basedOn w:val="VerbatimChar"/>
    <w:qFormat/>
    <w:rPr>
      <w:rFonts w:ascii="Consolas" w:hAnsi="Consolas"/>
      <w:sz w:val="22"/>
      <w:highlight w:val="white"/>
    </w:rPr>
  </w:style>
  <w:style w:type="character" w:styleId="PreprocessorTok">
    <w:name w:val="PreprocessorTok"/>
    <w:basedOn w:val="VerbatimChar"/>
    <w:qFormat/>
    <w:rPr>
      <w:rFonts w:ascii="Consolas" w:hAnsi="Consolas"/>
      <w:i/>
      <w:color w:val="8F5902"/>
      <w:sz w:val="22"/>
      <w:highlight w:val="white"/>
    </w:rPr>
  </w:style>
  <w:style w:type="character" w:styleId="AttributeTok">
    <w:name w:val="AttributeTok"/>
    <w:basedOn w:val="VerbatimChar"/>
    <w:qFormat/>
    <w:rPr>
      <w:rFonts w:ascii="Consolas" w:hAnsi="Consolas"/>
      <w:color w:val="C4A000"/>
      <w:sz w:val="22"/>
      <w:highlight w:val="white"/>
    </w:rPr>
  </w:style>
  <w:style w:type="character" w:styleId="RegionMarkerTok">
    <w:name w:val="RegionMarkerTok"/>
    <w:basedOn w:val="VerbatimChar"/>
    <w:qFormat/>
    <w:rPr>
      <w:rFonts w:ascii="Consolas" w:hAnsi="Consolas"/>
      <w:sz w:val="22"/>
      <w:highlight w:val="white"/>
    </w:rPr>
  </w:style>
  <w:style w:type="character" w:styleId="InformationTok">
    <w:name w:val="InformationTok"/>
    <w:basedOn w:val="VerbatimChar"/>
    <w:qFormat/>
    <w:rPr>
      <w:rFonts w:ascii="Consolas" w:hAnsi="Consolas"/>
      <w:i/>
      <w:color w:val="8F5902"/>
      <w:sz w:val="22"/>
      <w:highlight w:val="white"/>
    </w:rPr>
  </w:style>
  <w:style w:type="character" w:styleId="WarningTok">
    <w:name w:val="WarningTok"/>
    <w:basedOn w:val="VerbatimChar"/>
    <w:qFormat/>
    <w:rPr>
      <w:rFonts w:ascii="Consolas" w:hAnsi="Consolas"/>
      <w:i/>
      <w:color w:val="8F5902"/>
      <w:sz w:val="22"/>
      <w:highlight w:val="white"/>
    </w:rPr>
  </w:style>
  <w:style w:type="character" w:styleId="AlertTok">
    <w:name w:val="AlertTok"/>
    <w:basedOn w:val="VerbatimChar"/>
    <w:qFormat/>
    <w:rPr>
      <w:rFonts w:ascii="Consolas" w:hAnsi="Consolas"/>
      <w:color w:val="EF2929"/>
      <w:sz w:val="22"/>
      <w:highlight w:val="white"/>
    </w:rPr>
  </w:style>
  <w:style w:type="character" w:styleId="ErrorTok">
    <w:name w:val="ErrorTok"/>
    <w:basedOn w:val="VerbatimChar"/>
    <w:qFormat/>
    <w:rPr>
      <w:rFonts w:ascii="Consolas" w:hAnsi="Consolas"/>
      <w:color w:val="A40000"/>
      <w:sz w:val="22"/>
      <w:highlight w:val="white"/>
    </w:rPr>
  </w:style>
  <w:style w:type="character" w:styleId="NormalTok">
    <w:name w:val="NormalTok"/>
    <w:basedOn w:val="VerbatimChar"/>
    <w:qFormat/>
    <w:rPr>
      <w:rFonts w:ascii="Consolas" w:hAnsi="Consolas"/>
      <w:sz w:val="22"/>
      <w:highlight w:val="white"/>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Annotationreference">
    <w:name w:val="annotation reference"/>
    <w:basedOn w:val="DefaultParagraphFont"/>
    <w:qFormat/>
    <w:rPr>
      <w:sz w:val="16"/>
      <w:szCs w:val="16"/>
    </w:rPr>
  </w:style>
  <w:style w:type="character" w:styleId="KommentintekstiChar">
    <w:name w:val="Kommentin teksti Char"/>
    <w:basedOn w:val="DefaultParagraphFont"/>
    <w:qFormat/>
    <w:rPr>
      <w:color w:val="00000A"/>
      <w:szCs w:val="20"/>
    </w:rPr>
  </w:style>
  <w:style w:type="character" w:styleId="KommentinotsikkoChar">
    <w:name w:val="Kommentin otsikko Char"/>
    <w:basedOn w:val="KommentintekstiChar"/>
    <w:qFormat/>
    <w:rPr>
      <w:b/>
      <w:bCs/>
      <w:color w:val="00000A"/>
      <w:szCs w:val="20"/>
    </w:rPr>
  </w:style>
  <w:style w:type="character" w:styleId="SelitetekstiChar">
    <w:name w:val="Seliteteksti Char"/>
    <w:basedOn w:val="DefaultParagraphFont"/>
    <w:qFormat/>
    <w:rPr>
      <w:rFonts w:ascii="Segoe UI" w:hAnsi="Segoe UI" w:cs="Segoe UI"/>
      <w:color w:val="00000A"/>
      <w:sz w:val="18"/>
      <w:szCs w:val="18"/>
    </w:rPr>
  </w:style>
  <w:style w:type="character" w:styleId="Footnotereference">
    <w:name w:val="footnote reference"/>
    <w:basedOn w:val="DefaultParagraphFont"/>
    <w:qFormat/>
    <w:rPr>
      <w:vertAlign w:val="superscript"/>
    </w:rPr>
  </w:style>
  <w:style w:type="character" w:styleId="ListLabel1">
    <w:name w:val="ListLabel 1"/>
    <w:qFormat/>
    <w:rPr>
      <w:rFonts w:eastAsia="Cambria"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360" w:before="0" w:after="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name w:val="First Paragraph"/>
    <w:basedOn w:val="TextBody"/>
    <w:qFormat/>
    <w:pPr/>
    <w:rPr/>
  </w:style>
  <w:style w:type="paragraph" w:styleId="Compact">
    <w:name w:val="Compact"/>
    <w:basedOn w:val="TextBody"/>
    <w:qFormat/>
    <w:pPr/>
    <w:rPr>
      <w:sz w:val="16"/>
    </w:rPr>
  </w:style>
  <w:style w:type="paragraph" w:styleId="Title">
    <w:name w:val="Title"/>
    <w:basedOn w:val="Normal"/>
    <w:qFormat/>
    <w:pPr>
      <w:keepNext w:val="true"/>
      <w:keepLines/>
      <w:spacing w:before="0" w:after="0"/>
    </w:pPr>
    <w:rPr>
      <w:rFonts w:ascii="Times New Roman" w:hAnsi="Times New Roman" w:eastAsia="Cambria" w:cs="DejaVu Sans"/>
      <w:bCs/>
      <w:color w:val="000000"/>
      <w:sz w:val="28"/>
      <w:szCs w:val="36"/>
    </w:rPr>
  </w:style>
  <w:style w:type="paragraph" w:styleId="Subtitle">
    <w:name w:val="Subtitle"/>
    <w:basedOn w:val="Title"/>
    <w:qFormat/>
    <w:pPr>
      <w:spacing w:before="240" w:after="240"/>
      <w:jc w:val="center"/>
    </w:pPr>
    <w:rPr>
      <w:sz w:val="30"/>
      <w:szCs w:val="30"/>
    </w:rPr>
  </w:style>
  <w:style w:type="paragraph" w:styleId="Author">
    <w:name w:val="Author"/>
    <w:qFormat/>
    <w:pPr>
      <w:keepNext w:val="true"/>
      <w:keepLines/>
      <w:widowControl/>
      <w:kinsoku w:val="true"/>
      <w:overflowPunct w:val="true"/>
      <w:autoSpaceDE w:val="true"/>
      <w:bidi w:val="0"/>
      <w:jc w:val="left"/>
    </w:pPr>
    <w:rPr>
      <w:rFonts w:ascii="Times New Roman" w:hAnsi="Times New Roman" w:eastAsia="Cambria"/>
      <w:color w:val="00000A"/>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olor w:val="00000A"/>
      <w:kern w:val="0"/>
      <w:sz w:val="24"/>
      <w:szCs w:val="24"/>
      <w:lang w:val="en-US" w:eastAsia="en-US" w:bidi="ar-SA"/>
    </w:rPr>
  </w:style>
  <w:style w:type="paragraph" w:styleId="Abstract">
    <w:name w:val="Abstract"/>
    <w:basedOn w:val="Normal"/>
    <w:qFormat/>
    <w:pPr>
      <w:keepNext w:val="true"/>
      <w:keepLines/>
      <w:spacing w:before="300" w:after="300"/>
    </w:pPr>
    <w:rPr>
      <w:sz w:val="20"/>
      <w:szCs w:val="20"/>
    </w:rPr>
  </w:style>
  <w:style w:type="paragraph" w:styleId="Bibliography">
    <w:name w:val="Bibliography"/>
    <w:basedOn w:val="Normal"/>
    <w:qFormat/>
    <w:pPr>
      <w:bidi w:val="0"/>
      <w:spacing w:before="0" w:after="0"/>
    </w:pPr>
    <w:rPr>
      <w:rFonts w:ascii="Times New Roman" w:hAnsi="Times New Roman"/>
    </w:rPr>
  </w:style>
  <w:style w:type="paragraph" w:styleId="BlockText">
    <w:name w:val="Block Text"/>
    <w:basedOn w:val="TextBody"/>
    <w:qFormat/>
    <w:pPr>
      <w:spacing w:before="100" w:after="100"/>
    </w:pPr>
    <w:rPr>
      <w:rFonts w:ascii="Calibri" w:hAnsi="Calibri" w:eastAsia="Cambria" w:cs="DejaVu Sans"/>
      <w:bCs/>
      <w:sz w:val="20"/>
      <w:szCs w:val="20"/>
    </w:rPr>
  </w:style>
  <w:style w:type="paragraph" w:styleId="Footnotetext">
    <w:name w:val="footnote text"/>
    <w:basedOn w:val="Normal"/>
    <w:qFormat/>
    <w:pPr/>
    <w:rPr>
      <w:sz w:val="16"/>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val="true"/>
    </w:pPr>
    <w:rPr/>
  </w:style>
  <w:style w:type="paragraph" w:styleId="ImageCaption">
    <w:name w:val="Image Caption"/>
    <w:basedOn w:val="Caption1"/>
    <w:qFormat/>
    <w:pPr/>
    <w:rPr>
      <w:rFonts w:ascii="Times New Roman" w:hAnsi="Times New Roman"/>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TOCHeading">
    <w:name w:val="TOC Heading"/>
    <w:basedOn w:val="Heading1"/>
    <w:qFormat/>
    <w:pPr>
      <w:spacing w:lineRule="auto" w:line="259" w:before="240" w:after="0"/>
    </w:pPr>
    <w:rPr>
      <w:rFonts w:ascii="Calibri" w:hAnsi="Calibri"/>
      <w:bCs w:val="false"/>
      <w:color w:val="365F91"/>
    </w:rPr>
  </w:style>
  <w:style w:type="paragraph" w:styleId="SourceCode">
    <w:name w:val="Source Code"/>
    <w:basedOn w:val="Normal"/>
    <w:qFormat/>
    <w:pPr>
      <w:shd w:fill="F8F8F8" w:val="clear"/>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before="0" w:after="0"/>
    </w:pPr>
    <w:rPr>
      <w:rFonts w:ascii="Segoe UI" w:hAnsi="Segoe UI" w:cs="Segoe UI"/>
      <w:sz w:val="18"/>
      <w:szCs w:val="18"/>
    </w:rPr>
  </w:style>
  <w:style w:type="paragraph" w:styleId="Revision">
    <w:name w:val="Revision"/>
    <w:qFormat/>
    <w:pPr>
      <w:widowControl/>
      <w:kinsoku w:val="true"/>
      <w:overflowPunct w:val="true"/>
      <w:autoSpaceDE w:val="true"/>
      <w:bidi w:val="0"/>
      <w:jc w:val="left"/>
    </w:pPr>
    <w:rPr>
      <w:rFonts w:ascii="Cambria" w:hAnsi="Cambria" w:eastAsia="Cambria"/>
      <w:color w:val="00000A"/>
      <w:kern w:val="0"/>
      <w:sz w:val="24"/>
      <w:szCs w:val="24"/>
      <w:lang w:val="en-US" w:eastAsia="en-US" w:bidi="ar-SA"/>
    </w:rPr>
  </w:style>
  <w:style w:type="paragraph" w:styleId="Footnote">
    <w:name w:val="Footnote Text"/>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revistas.ucm.es/index.php/EIUC/article/view/EIUC0101110103A" TargetMode="External"/><Relationship Id="rId5" Type="http://schemas.openxmlformats.org/officeDocument/2006/relationships/hyperlink" Target="" TargetMode="External"/><Relationship Id="rId6" Type="http://schemas.openxmlformats.org/officeDocument/2006/relationships/hyperlink" Target="urn:ISBN:978-952-10-9427-9" TargetMode="External"/><Relationship Id="rId7" Type="http://schemas.openxmlformats.org/officeDocument/2006/relationships/hyperlink" Target="urn:ISBN:978-951-51-0264-5" TargetMode="External"/><Relationship Id="rId8" Type="http://schemas.openxmlformats.org/officeDocument/2006/relationships/hyperlink" Target="urn:ISBN:978-952-10-8164-4" TargetMode="External"/><Relationship Id="rId9" Type="http://schemas.openxmlformats.org/officeDocument/2006/relationships/hyperlink" Target="http://www.meta-net.eu/whitepapers/volumes/finnish" TargetMode="External"/><Relationship Id="rId10" Type="http://schemas.openxmlformats.org/officeDocument/2006/relationships/hyperlink" Target="" TargetMode="External"/><Relationship Id="rId11" Type="http://schemas.openxmlformats.org/officeDocument/2006/relationships/hyperlink" Target="urn:ISBN:978-952-10-8928-2" TargetMode="External"/><Relationship Id="rId12" Type="http://schemas.openxmlformats.org/officeDocument/2006/relationships/footnotes" Target="footnotes.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1571</TotalTime>
  <Application>LibreOffice/5.4.2.2$Linux_X86_64 LibreOffice_project/40m0$Build-2</Application>
  <Pages>17</Pages>
  <Words>3736</Words>
  <Characters>29368</Characters>
  <CharactersWithSpaces>32900</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2018-02-05T17:42:00Z</dcterms:created>
  <dc:creator>Kirsi Sandberg &amp; Juho Härme</dc:creator>
  <dc:description/>
  <dc:language>fi-FI</dc:language>
  <cp:lastModifiedBy>Juho Härme</cp:lastModifiedBy>
  <dcterms:modified xsi:type="dcterms:W3CDTF">2018-02-08T11:39:56Z</dcterms:modified>
  <cp:revision>32</cp:revision>
  <dc:subject/>
  <dc:title>Pari sanaa asumisesta – miten yliopisto-opiskelijoiden kirjoittamissa vaihtoraporteissa asetetaan tekstikappaleen topiikki?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