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png" ContentType="image/png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endnotes.xml" ContentType="application/vnd.openxmlformats-officedocument.wordprocessingml.endnotes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512A" w:rsidRDefault="00DA512A" w:rsidP="00DA512A">
      <w:pPr>
        <w:pStyle w:val="Title"/>
      </w:pPr>
      <w:r>
        <w:t>Ch</w:t>
      </w:r>
      <w:bookmarkStart w:id="0" w:name="_GoBack"/>
      <w:bookmarkEnd w:id="0"/>
      <w:r>
        <w:t xml:space="preserve"> 5 Exercises – Instruction Sheet</w:t>
      </w:r>
    </w:p>
    <w:p w:rsidR="00C1529C" w:rsidRDefault="00C1529C" w:rsidP="00DA512A">
      <w:pPr>
        <w:pStyle w:val="Heading1"/>
      </w:pPr>
      <w:r>
        <w:t xml:space="preserve">Part 1: </w:t>
      </w:r>
      <w:r w:rsidR="00DA512A">
        <w:t>(</w:t>
      </w:r>
      <w:r>
        <w:t>1</w:t>
      </w:r>
      <w:r w:rsidR="00DA512A">
        <w:t>0</w:t>
      </w:r>
      <w:r>
        <w:t xml:space="preserve"> points</w:t>
      </w:r>
      <w:r w:rsidR="00DA512A">
        <w:t>)</w:t>
      </w:r>
    </w:p>
    <w:p w:rsidR="00695BF8" w:rsidRDefault="005A3794">
      <w:r w:rsidRPr="005A3794">
        <w:rPr>
          <w:noProof/>
        </w:rPr>
        <w:drawing>
          <wp:inline distT="0" distB="0" distL="0" distR="0">
            <wp:extent cx="4053234" cy="3481126"/>
            <wp:effectExtent l="0" t="0" r="4445" b="5080"/>
            <wp:docPr id="118790" name="Picture 7" descr="C:\Users\laptop\APPDATA\LOCAL\TEMP\wza545\C8889_05\Fig05-23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90" name="Picture 7" descr="C:\Users\laptop\APPDATA\LOCAL\TEMP\wza545\C8889_05\Fig05-23.bmp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mv="urn:schemas-microsoft-com:mac:vml" xmlns:ve="http://schemas.openxmlformats.org/markup-compatibility/2006" xmlns:mo="http://schemas.microsoft.com/office/mac/office/2008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1393" cy="3488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202F9E" w:rsidRDefault="005A3794" w:rsidP="00202F9E">
      <w:pPr>
        <w:pStyle w:val="ListParagraph"/>
        <w:numPr>
          <w:ilvl w:val="0"/>
          <w:numId w:val="1"/>
        </w:numPr>
        <w:spacing w:after="0" w:line="240" w:lineRule="auto"/>
        <w:ind w:left="360"/>
        <w:contextualSpacing w:val="0"/>
      </w:pPr>
      <w:r>
        <w:t>What rate will be assigned to the rate variable when the user enters the following codes:</w:t>
      </w:r>
      <w:r w:rsidR="00463637">
        <w:br/>
      </w:r>
      <w:r>
        <w:t xml:space="preserve">1 </w:t>
      </w:r>
      <w:r w:rsidR="0099518E">
        <w:t>0.2</w:t>
      </w:r>
      <w:r>
        <w:tab/>
        <w:t>3</w:t>
      </w:r>
      <w:r w:rsidR="0099518E">
        <w:t xml:space="preserve"> 0.2</w:t>
      </w:r>
      <w:r w:rsidR="0099518E">
        <w:tab/>
      </w:r>
      <w:r w:rsidR="0099518E">
        <w:tab/>
      </w:r>
      <w:r>
        <w:t xml:space="preserve">2 </w:t>
      </w:r>
      <w:r w:rsidR="0099518E">
        <w:t>0.15</w:t>
      </w:r>
      <w:r w:rsidR="0099518E">
        <w:tab/>
      </w:r>
      <w:r w:rsidR="0099518E">
        <w:tab/>
      </w:r>
      <w:r>
        <w:t xml:space="preserve">4 </w:t>
      </w:r>
      <w:r w:rsidR="0099518E">
        <w:t>0.15</w:t>
      </w:r>
      <w:r>
        <w:t xml:space="preserve"> </w:t>
      </w:r>
      <w:r w:rsidR="0099518E">
        <w:tab/>
      </w:r>
      <w:r w:rsidR="0099518E">
        <w:tab/>
      </w:r>
      <w:r>
        <w:t xml:space="preserve">and </w:t>
      </w:r>
      <w:r w:rsidR="0099518E">
        <w:tab/>
      </w:r>
      <w:r w:rsidR="0099518E">
        <w:tab/>
      </w:r>
      <w:r>
        <w:t xml:space="preserve">5 </w:t>
      </w:r>
      <w:r w:rsidR="0099518E">
        <w:t>0.15</w:t>
      </w:r>
    </w:p>
    <w:p w:rsidR="0046646E" w:rsidRDefault="005A3794" w:rsidP="00202F9E">
      <w:pPr>
        <w:pStyle w:val="ListParagraph"/>
        <w:numPr>
          <w:ilvl w:val="0"/>
          <w:numId w:val="1"/>
        </w:numPr>
        <w:spacing w:after="0" w:line="240" w:lineRule="auto"/>
        <w:ind w:left="360"/>
        <w:contextualSpacing w:val="0"/>
      </w:pPr>
      <w:r>
        <w:t xml:space="preserve">Is the directive on Line 5 necessary? Yes/No </w:t>
      </w:r>
      <w:r>
        <w:br/>
        <w:t>Explain your response:</w:t>
      </w:r>
    </w:p>
    <w:p w:rsidR="005A3794" w:rsidRDefault="0046646E" w:rsidP="0046646E">
      <w:pPr>
        <w:spacing w:after="0" w:line="240" w:lineRule="auto"/>
      </w:pPr>
      <w:r>
        <w:t xml:space="preserve">Yes, in order to use the </w:t>
      </w:r>
      <w:proofErr w:type="spellStart"/>
      <w:r>
        <w:t>setprecision</w:t>
      </w:r>
      <w:proofErr w:type="spellEnd"/>
      <w:r>
        <w:t xml:space="preserve"> stream manipulator you must include &lt;</w:t>
      </w:r>
      <w:proofErr w:type="spellStart"/>
      <w:r>
        <w:t>iomanip</w:t>
      </w:r>
      <w:proofErr w:type="spellEnd"/>
      <w:r>
        <w:t>&gt;</w:t>
      </w:r>
    </w:p>
    <w:p w:rsidR="00FF6A2B" w:rsidRDefault="005A3794" w:rsidP="00202F9E">
      <w:pPr>
        <w:pStyle w:val="ListParagraph"/>
        <w:numPr>
          <w:ilvl w:val="0"/>
          <w:numId w:val="1"/>
        </w:numPr>
        <w:spacing w:after="0" w:line="240" w:lineRule="auto"/>
        <w:ind w:left="360"/>
        <w:contextualSpacing w:val="0"/>
      </w:pPr>
      <w:r>
        <w:t>Why are</w:t>
      </w:r>
      <w:r w:rsidR="00325B9C">
        <w:t xml:space="preserve"> </w:t>
      </w:r>
      <w:r w:rsidR="0099518E">
        <w:t>the literal constants on Line 19</w:t>
      </w:r>
      <w:r>
        <w:t xml:space="preserve"> enclosed in single quotation marks?</w:t>
      </w:r>
    </w:p>
    <w:p w:rsidR="005A3794" w:rsidRDefault="00DF0033" w:rsidP="00FF6A2B">
      <w:pPr>
        <w:spacing w:after="0" w:line="240" w:lineRule="auto"/>
      </w:pPr>
      <w:r>
        <w:t>The data type for 1 and 3 is char.</w:t>
      </w:r>
    </w:p>
    <w:p w:rsidR="00FF6A2B" w:rsidRDefault="005A3794" w:rsidP="00202F9E">
      <w:pPr>
        <w:pStyle w:val="ListParagraph"/>
        <w:numPr>
          <w:ilvl w:val="0"/>
          <w:numId w:val="1"/>
        </w:numPr>
        <w:spacing w:after="0" w:line="240" w:lineRule="auto"/>
        <w:ind w:left="360"/>
        <w:contextualSpacing w:val="0"/>
      </w:pPr>
      <w:r>
        <w:t xml:space="preserve">How would you rewrite the </w:t>
      </w:r>
      <w:r w:rsidRPr="00202F9E">
        <w:rPr>
          <w:b/>
        </w:rPr>
        <w:t>if</w:t>
      </w:r>
      <w:r>
        <w:t xml:space="preserve"> statement on Lines 19-23 to use </w:t>
      </w:r>
      <w:proofErr w:type="gramStart"/>
      <w:r>
        <w:t>the !=</w:t>
      </w:r>
      <w:proofErr w:type="gramEnd"/>
      <w:r>
        <w:t xml:space="preserve"> operator in the condition?</w:t>
      </w:r>
    </w:p>
    <w:p w:rsidR="00FF6A2B" w:rsidRDefault="00FF6A2B" w:rsidP="00FF6A2B">
      <w:pPr>
        <w:spacing w:after="0" w:line="240" w:lineRule="auto"/>
      </w:pPr>
      <w:proofErr w:type="gramStart"/>
      <w:r>
        <w:t>if</w:t>
      </w:r>
      <w:proofErr w:type="gramEnd"/>
      <w:r>
        <w:t xml:space="preserve"> (code != ‘1’ || code != ‘3’)</w:t>
      </w:r>
    </w:p>
    <w:p w:rsidR="00FF6A2B" w:rsidRDefault="00FF6A2B" w:rsidP="00FF6A2B">
      <w:pPr>
        <w:spacing w:after="0" w:line="240" w:lineRule="auto"/>
      </w:pPr>
      <w:r>
        <w:tab/>
      </w:r>
      <w:proofErr w:type="gramStart"/>
      <w:r>
        <w:t>rate</w:t>
      </w:r>
      <w:proofErr w:type="gramEnd"/>
      <w:r>
        <w:t xml:space="preserve"> = 0.15;</w:t>
      </w:r>
    </w:p>
    <w:p w:rsidR="00FF6A2B" w:rsidRDefault="00FF6A2B" w:rsidP="00FF6A2B">
      <w:pPr>
        <w:spacing w:after="0" w:line="240" w:lineRule="auto"/>
      </w:pPr>
      <w:proofErr w:type="gramStart"/>
      <w:r>
        <w:t>else</w:t>
      </w:r>
      <w:proofErr w:type="gramEnd"/>
    </w:p>
    <w:p w:rsidR="005A3794" w:rsidRDefault="00FF6A2B" w:rsidP="00FF6A2B">
      <w:pPr>
        <w:spacing w:after="0" w:line="240" w:lineRule="auto"/>
      </w:pPr>
      <w:r>
        <w:tab/>
      </w:r>
      <w:proofErr w:type="gramStart"/>
      <w:r>
        <w:t>rate</w:t>
      </w:r>
      <w:proofErr w:type="gramEnd"/>
      <w:r>
        <w:t xml:space="preserve"> = 0.2;</w:t>
      </w:r>
    </w:p>
    <w:p w:rsidR="0034585F" w:rsidRDefault="005A3794" w:rsidP="00202F9E">
      <w:pPr>
        <w:pStyle w:val="ListParagraph"/>
        <w:numPr>
          <w:ilvl w:val="0"/>
          <w:numId w:val="1"/>
        </w:numPr>
        <w:spacing w:after="0" w:line="240" w:lineRule="auto"/>
        <w:ind w:left="360"/>
        <w:contextualSpacing w:val="0"/>
      </w:pPr>
      <w:r>
        <w:t>How else could you write the statement on Line 26?</w:t>
      </w:r>
    </w:p>
    <w:p w:rsidR="005A3794" w:rsidRDefault="00DF0033" w:rsidP="0034585F">
      <w:pPr>
        <w:spacing w:after="0" w:line="240" w:lineRule="auto"/>
      </w:pPr>
      <w:r>
        <w:t>sales +</w:t>
      </w:r>
      <w:r w:rsidR="0034585F">
        <w:t xml:space="preserve">= </w:t>
      </w:r>
      <w:r>
        <w:t>(rate *</w:t>
      </w:r>
      <w:r w:rsidR="0034585F">
        <w:t xml:space="preserve"> sales</w:t>
      </w:r>
      <w:r>
        <w:t>);</w:t>
      </w:r>
    </w:p>
    <w:p w:rsidR="00C1529C" w:rsidRDefault="00C1529C" w:rsidP="00DA512A">
      <w:pPr>
        <w:pStyle w:val="Heading1"/>
      </w:pPr>
      <w:r>
        <w:t xml:space="preserve">Part 2: </w:t>
      </w:r>
      <w:r w:rsidR="00DA512A">
        <w:t>(20 points)</w:t>
      </w:r>
    </w:p>
    <w:p w:rsidR="00202F9E" w:rsidRDefault="00202F9E" w:rsidP="00202F9E">
      <w:pPr>
        <w:spacing w:after="0" w:line="240" w:lineRule="auto"/>
      </w:pPr>
      <w:r>
        <w:t xml:space="preserve">Use the </w:t>
      </w:r>
      <w:r w:rsidRPr="00202F9E">
        <w:rPr>
          <w:b/>
        </w:rPr>
        <w:t>Lab5-4.cpp</w:t>
      </w:r>
      <w:r>
        <w:t xml:space="preserve"> file inside your </w:t>
      </w:r>
      <w:r w:rsidRPr="00202F9E">
        <w:t>\Chap05\Lab5-4 Project</w:t>
      </w:r>
      <w:r>
        <w:t xml:space="preserve"> directory to complete the following:</w:t>
      </w:r>
    </w:p>
    <w:p w:rsidR="00202F9E" w:rsidRPr="00202F9E" w:rsidRDefault="006F6083" w:rsidP="00202F9E">
      <w:pPr>
        <w:spacing w:after="0" w:line="240" w:lineRule="auto"/>
      </w:pPr>
      <w:r w:rsidRPr="00202F9E">
        <w:t>The program in this lab should display the total price of the tickets purchased by a customer.  A maximum number of 10 tickets can be purchased.</w:t>
      </w:r>
    </w:p>
    <w:p w:rsidR="006C52CF" w:rsidRPr="00202F9E" w:rsidRDefault="006F6083" w:rsidP="00C1529C">
      <w:pPr>
        <w:numPr>
          <w:ilvl w:val="0"/>
          <w:numId w:val="2"/>
        </w:numPr>
        <w:tabs>
          <w:tab w:val="clear" w:pos="720"/>
          <w:tab w:val="num" w:pos="270"/>
        </w:tabs>
        <w:spacing w:after="0" w:line="240" w:lineRule="auto"/>
        <w:ind w:left="270" w:hanging="270"/>
      </w:pPr>
      <w:r w:rsidRPr="00202F9E">
        <w:t>Put the C++ i</w:t>
      </w:r>
      <w:r w:rsidR="00202F9E">
        <w:t>nstructions in the proper order and add any missing instructions</w:t>
      </w:r>
    </w:p>
    <w:p w:rsidR="00C1529C" w:rsidRDefault="006F6083" w:rsidP="00C1529C">
      <w:pPr>
        <w:numPr>
          <w:ilvl w:val="0"/>
          <w:numId w:val="2"/>
        </w:numPr>
        <w:tabs>
          <w:tab w:val="clear" w:pos="720"/>
          <w:tab w:val="num" w:pos="270"/>
        </w:tabs>
        <w:spacing w:after="0" w:line="240" w:lineRule="auto"/>
        <w:ind w:left="270" w:hanging="270"/>
      </w:pPr>
      <w:r w:rsidRPr="00202F9E">
        <w:t>Test the program three times using th</w:t>
      </w:r>
      <w:r w:rsidR="00202F9E">
        <w:t xml:space="preserve">e following data: 8, 12, and -3. </w:t>
      </w:r>
      <w:r w:rsidR="00C1529C">
        <w:t xml:space="preserve">Make sure the program works as expected. </w:t>
      </w:r>
    </w:p>
    <w:p w:rsidR="00202F9E" w:rsidRPr="00202F9E" w:rsidRDefault="00202F9E" w:rsidP="00C1529C">
      <w:pPr>
        <w:numPr>
          <w:ilvl w:val="0"/>
          <w:numId w:val="2"/>
        </w:numPr>
        <w:tabs>
          <w:tab w:val="clear" w:pos="720"/>
          <w:tab w:val="num" w:pos="270"/>
        </w:tabs>
        <w:spacing w:after="0" w:line="240" w:lineRule="auto"/>
        <w:ind w:left="270" w:hanging="270"/>
      </w:pPr>
      <w:r>
        <w:t>Save the executable file as tickets.exe</w:t>
      </w:r>
      <w:r w:rsidR="00C1529C">
        <w:t>.</w:t>
      </w:r>
    </w:p>
    <w:p w:rsidR="00C1529C" w:rsidRPr="00DA512A" w:rsidRDefault="00C1529C" w:rsidP="00DA512A">
      <w:pPr>
        <w:pStyle w:val="Heading1"/>
      </w:pPr>
      <w:r w:rsidRPr="00DA512A">
        <w:t>Part 3:</w:t>
      </w:r>
      <w:r w:rsidR="00DA512A" w:rsidRPr="00DA512A">
        <w:t xml:space="preserve"> (20 points)</w:t>
      </w:r>
    </w:p>
    <w:p w:rsidR="00202F9E" w:rsidRDefault="00202F9E" w:rsidP="00202F9E">
      <w:pPr>
        <w:spacing w:after="0" w:line="240" w:lineRule="auto"/>
      </w:pPr>
      <w:r>
        <w:t xml:space="preserve">Use the </w:t>
      </w:r>
      <w:r w:rsidRPr="00202F9E">
        <w:rPr>
          <w:b/>
        </w:rPr>
        <w:t>Lab5-</w:t>
      </w:r>
      <w:r>
        <w:rPr>
          <w:b/>
        </w:rPr>
        <w:t>6</w:t>
      </w:r>
      <w:r w:rsidRPr="00202F9E">
        <w:rPr>
          <w:b/>
        </w:rPr>
        <w:t>.cpp</w:t>
      </w:r>
      <w:r>
        <w:t xml:space="preserve"> file inside your </w:t>
      </w:r>
      <w:r w:rsidRPr="00202F9E">
        <w:t>\Chap05\Lab5-4 Project</w:t>
      </w:r>
      <w:r>
        <w:t xml:space="preserve"> directory to complete the following:</w:t>
      </w:r>
    </w:p>
    <w:p w:rsidR="00C1529C" w:rsidRDefault="00C1529C" w:rsidP="00C1529C">
      <w:pPr>
        <w:numPr>
          <w:ilvl w:val="0"/>
          <w:numId w:val="2"/>
        </w:numPr>
        <w:tabs>
          <w:tab w:val="clear" w:pos="720"/>
          <w:tab w:val="num" w:pos="270"/>
        </w:tabs>
        <w:spacing w:after="0" w:line="240" w:lineRule="auto"/>
        <w:ind w:left="270" w:hanging="270"/>
      </w:pPr>
      <w:r>
        <w:t>Read the comments at the beginning of the file.</w:t>
      </w:r>
    </w:p>
    <w:p w:rsidR="00C1529C" w:rsidRDefault="00C1529C" w:rsidP="00C1529C">
      <w:pPr>
        <w:numPr>
          <w:ilvl w:val="0"/>
          <w:numId w:val="2"/>
        </w:numPr>
        <w:tabs>
          <w:tab w:val="clear" w:pos="720"/>
          <w:tab w:val="num" w:pos="270"/>
        </w:tabs>
        <w:spacing w:after="0" w:line="240" w:lineRule="auto"/>
        <w:ind w:left="270" w:hanging="270"/>
      </w:pPr>
      <w:r w:rsidRPr="00C1529C">
        <w:t>Test the program using codes 1, 2, and 3. Use 100 as the purchase price.</w:t>
      </w:r>
      <w:r>
        <w:t xml:space="preserve"> </w:t>
      </w:r>
    </w:p>
    <w:p w:rsidR="00202F9E" w:rsidRDefault="00C1529C" w:rsidP="00C1529C">
      <w:pPr>
        <w:numPr>
          <w:ilvl w:val="0"/>
          <w:numId w:val="2"/>
        </w:numPr>
        <w:tabs>
          <w:tab w:val="clear" w:pos="720"/>
          <w:tab w:val="num" w:pos="270"/>
        </w:tabs>
        <w:spacing w:after="0" w:line="240" w:lineRule="auto"/>
        <w:ind w:left="270" w:hanging="270"/>
      </w:pPr>
      <w:r>
        <w:t>Debug the program as necessary so it works as expected.</w:t>
      </w:r>
    </w:p>
    <w:p w:rsidR="00C1529C" w:rsidRDefault="00C1529C" w:rsidP="00C1529C">
      <w:pPr>
        <w:numPr>
          <w:ilvl w:val="0"/>
          <w:numId w:val="2"/>
        </w:numPr>
        <w:tabs>
          <w:tab w:val="clear" w:pos="720"/>
          <w:tab w:val="num" w:pos="270"/>
        </w:tabs>
        <w:spacing w:after="0" w:line="240" w:lineRule="auto"/>
        <w:ind w:left="270" w:hanging="270"/>
      </w:pPr>
      <w:r>
        <w:t>Save the executable file as serviceCharge.exe.</w:t>
      </w:r>
    </w:p>
    <w:p w:rsidR="00C1529C" w:rsidRDefault="00C1529C" w:rsidP="00DA512A">
      <w:pPr>
        <w:pStyle w:val="Heading1"/>
      </w:pPr>
      <w:r>
        <w:t>Part 4: (25 points)</w:t>
      </w:r>
    </w:p>
    <w:p w:rsidR="00C1529C" w:rsidRDefault="00C1529C" w:rsidP="00C1529C">
      <w:pPr>
        <w:spacing w:after="0" w:line="240" w:lineRule="auto"/>
      </w:pPr>
      <w:r>
        <w:t>Complete Introductory 12 computer exercise on page 150-151. You do NOT have to create the folder structure as indicated nor do you have to submit an IPO chart. You need only to submit a .</w:t>
      </w:r>
      <w:proofErr w:type="spellStart"/>
      <w:r>
        <w:t>ccp</w:t>
      </w:r>
      <w:proofErr w:type="spellEnd"/>
      <w:r>
        <w:t xml:space="preserve"> file named </w:t>
      </w:r>
      <w:r w:rsidRPr="0009475D">
        <w:rPr>
          <w:b/>
        </w:rPr>
        <w:t>Ch5Intro12.cpp</w:t>
      </w:r>
      <w:r>
        <w:t>.</w:t>
      </w:r>
    </w:p>
    <w:p w:rsidR="00C1529C" w:rsidRDefault="00C1529C" w:rsidP="00DA512A">
      <w:pPr>
        <w:pStyle w:val="Heading1"/>
      </w:pPr>
      <w:r>
        <w:t>Part 5: (25 points)</w:t>
      </w:r>
    </w:p>
    <w:p w:rsidR="00C1529C" w:rsidRDefault="00C1529C" w:rsidP="00C1529C">
      <w:pPr>
        <w:spacing w:after="0" w:line="240" w:lineRule="auto"/>
      </w:pPr>
      <w:r>
        <w:t>Complete Intermediate 14 computer exercise on page 151-152. You do NOT have to create the folder structure as indicated nor do you have to submit an IPO chart. You need only to submit a .</w:t>
      </w:r>
      <w:proofErr w:type="spellStart"/>
      <w:r>
        <w:t>ccp</w:t>
      </w:r>
      <w:proofErr w:type="spellEnd"/>
      <w:r>
        <w:t xml:space="preserve"> file named </w:t>
      </w:r>
      <w:r w:rsidRPr="0009475D">
        <w:rPr>
          <w:b/>
        </w:rPr>
        <w:t>Ch5Inter14.cpp</w:t>
      </w:r>
      <w:r>
        <w:t>.</w:t>
      </w:r>
    </w:p>
    <w:p w:rsidR="0009475D" w:rsidRDefault="0009475D" w:rsidP="00C1529C">
      <w:pPr>
        <w:spacing w:after="0" w:line="240" w:lineRule="auto"/>
      </w:pPr>
    </w:p>
    <w:p w:rsidR="0009475D" w:rsidRDefault="0009475D" w:rsidP="0009475D">
      <w:pPr>
        <w:pStyle w:val="Heading1"/>
      </w:pPr>
      <w:r>
        <w:t xml:space="preserve">What to submit: </w:t>
      </w:r>
    </w:p>
    <w:p w:rsidR="0009475D" w:rsidRDefault="0009475D" w:rsidP="00C1529C">
      <w:pPr>
        <w:spacing w:after="0" w:line="240" w:lineRule="auto"/>
      </w:pPr>
      <w:r>
        <w:t>This file with responses to Part 1.</w:t>
      </w:r>
    </w:p>
    <w:p w:rsidR="0009475D" w:rsidRPr="0009475D" w:rsidRDefault="0009475D" w:rsidP="00C1529C">
      <w:pPr>
        <w:spacing w:after="0" w:line="240" w:lineRule="auto"/>
      </w:pPr>
      <w:r w:rsidRPr="0009475D">
        <w:t xml:space="preserve">Lab5-4.cpp </w:t>
      </w:r>
    </w:p>
    <w:p w:rsidR="0009475D" w:rsidRPr="0009475D" w:rsidRDefault="0009475D" w:rsidP="00C1529C">
      <w:pPr>
        <w:spacing w:after="0" w:line="240" w:lineRule="auto"/>
      </w:pPr>
      <w:r w:rsidRPr="0009475D">
        <w:t xml:space="preserve">Lab5-6.cpp </w:t>
      </w:r>
    </w:p>
    <w:p w:rsidR="0009475D" w:rsidRPr="0009475D" w:rsidRDefault="0009475D" w:rsidP="00C1529C">
      <w:pPr>
        <w:spacing w:after="0" w:line="240" w:lineRule="auto"/>
      </w:pPr>
      <w:r w:rsidRPr="0009475D">
        <w:t xml:space="preserve">Ch5Intro12.cpp </w:t>
      </w:r>
    </w:p>
    <w:p w:rsidR="0009475D" w:rsidRDefault="0009475D" w:rsidP="00C1529C">
      <w:pPr>
        <w:spacing w:after="0" w:line="240" w:lineRule="auto"/>
      </w:pPr>
      <w:r w:rsidRPr="0009475D">
        <w:t xml:space="preserve">Ch5Inter14.cpp </w:t>
      </w:r>
    </w:p>
    <w:p w:rsidR="0009475D" w:rsidRDefault="0009475D" w:rsidP="00C1529C">
      <w:pPr>
        <w:spacing w:after="0" w:line="240" w:lineRule="auto"/>
      </w:pPr>
    </w:p>
    <w:p w:rsidR="0009475D" w:rsidRPr="0009475D" w:rsidRDefault="0009475D" w:rsidP="00C1529C">
      <w:pPr>
        <w:spacing w:after="0" w:line="240" w:lineRule="auto"/>
      </w:pPr>
      <w:r>
        <w:t xml:space="preserve">Create a directory named </w:t>
      </w:r>
      <w:proofErr w:type="spellStart"/>
      <w:r>
        <w:t>yourname</w:t>
      </w:r>
      <w:proofErr w:type="spellEnd"/>
      <w:r>
        <w:t xml:space="preserve"> and the chapter (example: mrodenCh5), copy the files into the directory and zip it. Upload the zip into the Ch5 Exercises assignment area. </w:t>
      </w:r>
    </w:p>
    <w:sectPr w:rsidR="0009475D" w:rsidRPr="0009475D" w:rsidSect="00DA512A">
      <w:headerReference w:type="default" r:id="rId8"/>
      <w:pgSz w:w="12240" w:h="15840" w:code="1"/>
      <w:pgMar w:top="720" w:right="1152" w:bottom="720" w:left="1152" w:header="432" w:footer="432" w:gutter="0"/>
      <w:docGrid w:linePitch="360"/>
    </w:sectPr>
  </w:body>
</w:document>
</file>

<file path=word/endnotes.xml><?xml version="1.0" encoding="utf-8"?>
<w:end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6646E" w:rsidRDefault="0046646E" w:rsidP="00DA512A">
      <w:pPr>
        <w:spacing w:after="0" w:line="240" w:lineRule="auto"/>
      </w:pPr>
      <w:r>
        <w:separator/>
      </w:r>
    </w:p>
  </w:endnote>
  <w:endnote w:type="continuationSeparator" w:id="0">
    <w:p w:rsidR="0046646E" w:rsidRDefault="0046646E" w:rsidP="00DA51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6646E" w:rsidRDefault="0046646E" w:rsidP="00DA512A">
      <w:pPr>
        <w:spacing w:after="0" w:line="240" w:lineRule="auto"/>
      </w:pPr>
      <w:r>
        <w:separator/>
      </w:r>
    </w:p>
  </w:footnote>
  <w:footnote w:type="continuationSeparator" w:id="0">
    <w:p w:rsidR="0046646E" w:rsidRDefault="0046646E" w:rsidP="00DA51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646E" w:rsidRDefault="0046646E" w:rsidP="00DA512A">
    <w:pPr>
      <w:pStyle w:val="Header"/>
      <w:tabs>
        <w:tab w:val="clear" w:pos="4680"/>
        <w:tab w:val="left" w:pos="2520"/>
      </w:tabs>
    </w:pPr>
    <w:r>
      <w:t>Chapter 5</w:t>
    </w:r>
    <w:r>
      <w:tab/>
      <w:t>Name: Heather Moore</w:t>
    </w:r>
    <w:r>
      <w:tab/>
      <w:t>CSC 134 section YD1</w:t>
    </w:r>
  </w:p>
</w:hd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275F4"/>
    <w:multiLevelType w:val="hybridMultilevel"/>
    <w:tmpl w:val="A62421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FE1884"/>
    <w:multiLevelType w:val="hybridMultilevel"/>
    <w:tmpl w:val="54D8653C"/>
    <w:lvl w:ilvl="0" w:tplc="1F2E8C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6F069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BDACF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5748A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21443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66229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254A2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FE023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41246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oNotTrackMove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5A3794"/>
    <w:rsid w:val="00054AF2"/>
    <w:rsid w:val="0009475D"/>
    <w:rsid w:val="00202F9E"/>
    <w:rsid w:val="00325B9C"/>
    <w:rsid w:val="0034585F"/>
    <w:rsid w:val="00463637"/>
    <w:rsid w:val="0046646E"/>
    <w:rsid w:val="005A3794"/>
    <w:rsid w:val="00695BF8"/>
    <w:rsid w:val="006C52CF"/>
    <w:rsid w:val="006F6083"/>
    <w:rsid w:val="008F739C"/>
    <w:rsid w:val="0099518E"/>
    <w:rsid w:val="00C07FEC"/>
    <w:rsid w:val="00C1529C"/>
    <w:rsid w:val="00D21DA5"/>
    <w:rsid w:val="00DA512A"/>
    <w:rsid w:val="00DF0033"/>
    <w:rsid w:val="00FF6A2B"/>
  </w:rsids>
  <m:mathPr>
    <m:mathFont m:val="Calibri Light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512A"/>
  </w:style>
  <w:style w:type="paragraph" w:styleId="Heading1">
    <w:name w:val="heading 1"/>
    <w:basedOn w:val="Normal"/>
    <w:next w:val="Normal"/>
    <w:link w:val="Heading1Char"/>
    <w:uiPriority w:val="9"/>
    <w:qFormat/>
    <w:rsid w:val="00DA512A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830F0E" w:themeColor="accent1" w:themeShade="BF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512A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AF490D" w:themeColor="accent2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512A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764673" w:themeColor="accent6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512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E6273" w:themeColor="accent5" w:themeShade="BF"/>
      <w:sz w:val="25"/>
      <w:szCs w:val="2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512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53109" w:themeColor="accent2" w:themeShade="80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512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F2F4D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512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580A0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512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753109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512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4F2F4D" w:themeColor="accent6" w:themeShade="8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202F9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A51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512A"/>
  </w:style>
  <w:style w:type="paragraph" w:styleId="Footer">
    <w:name w:val="footer"/>
    <w:basedOn w:val="Normal"/>
    <w:link w:val="FooterChar"/>
    <w:uiPriority w:val="99"/>
    <w:unhideWhenUsed/>
    <w:rsid w:val="00DA51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512A"/>
  </w:style>
  <w:style w:type="paragraph" w:styleId="Title">
    <w:name w:val="Title"/>
    <w:basedOn w:val="Normal"/>
    <w:next w:val="Normal"/>
    <w:link w:val="TitleChar"/>
    <w:uiPriority w:val="10"/>
    <w:qFormat/>
    <w:rsid w:val="00DA512A"/>
    <w:pPr>
      <w:spacing w:after="0" w:line="240" w:lineRule="auto"/>
      <w:contextualSpacing/>
    </w:pPr>
    <w:rPr>
      <w:rFonts w:asciiTheme="majorHAnsi" w:eastAsiaTheme="majorEastAsia" w:hAnsiTheme="majorHAnsi" w:cstheme="majorBidi"/>
      <w:color w:val="830F0E" w:themeColor="accent1" w:themeShade="BF"/>
      <w:spacing w:val="-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A512A"/>
    <w:rPr>
      <w:rFonts w:asciiTheme="majorHAnsi" w:eastAsiaTheme="majorEastAsia" w:hAnsiTheme="majorHAnsi" w:cstheme="majorBidi"/>
      <w:color w:val="830F0E" w:themeColor="accent1" w:themeShade="BF"/>
      <w:spacing w:val="-10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A512A"/>
    <w:rPr>
      <w:rFonts w:asciiTheme="majorHAnsi" w:eastAsiaTheme="majorEastAsia" w:hAnsiTheme="majorHAnsi" w:cstheme="majorBidi"/>
      <w:color w:val="830F0E" w:themeColor="accent1" w:themeShade="BF"/>
      <w:sz w:val="30"/>
      <w:szCs w:val="3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512A"/>
    <w:rPr>
      <w:rFonts w:asciiTheme="majorHAnsi" w:eastAsiaTheme="majorEastAsia" w:hAnsiTheme="majorHAnsi" w:cstheme="majorBidi"/>
      <w:color w:val="AF490D" w:themeColor="accent2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512A"/>
    <w:rPr>
      <w:rFonts w:asciiTheme="majorHAnsi" w:eastAsiaTheme="majorEastAsia" w:hAnsiTheme="majorHAnsi" w:cstheme="majorBidi"/>
      <w:color w:val="764673" w:themeColor="accent6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512A"/>
    <w:rPr>
      <w:rFonts w:asciiTheme="majorHAnsi" w:eastAsiaTheme="majorEastAsia" w:hAnsiTheme="majorHAnsi" w:cstheme="majorBidi"/>
      <w:i/>
      <w:iCs/>
      <w:color w:val="3E6273" w:themeColor="accent5" w:themeShade="BF"/>
      <w:sz w:val="25"/>
      <w:szCs w:val="2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512A"/>
    <w:rPr>
      <w:rFonts w:asciiTheme="majorHAnsi" w:eastAsiaTheme="majorEastAsia" w:hAnsiTheme="majorHAnsi" w:cstheme="majorBidi"/>
      <w:i/>
      <w:iCs/>
      <w:color w:val="753109" w:themeColor="accent2" w:themeShade="8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512A"/>
    <w:rPr>
      <w:rFonts w:asciiTheme="majorHAnsi" w:eastAsiaTheme="majorEastAsia" w:hAnsiTheme="majorHAnsi" w:cstheme="majorBidi"/>
      <w:i/>
      <w:iCs/>
      <w:color w:val="4F2F4D" w:themeColor="accent6" w:themeShade="80"/>
      <w:sz w:val="23"/>
      <w:szCs w:val="23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512A"/>
    <w:rPr>
      <w:rFonts w:asciiTheme="majorHAnsi" w:eastAsiaTheme="majorEastAsia" w:hAnsiTheme="majorHAnsi" w:cstheme="majorBidi"/>
      <w:color w:val="580A0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512A"/>
    <w:rPr>
      <w:rFonts w:asciiTheme="majorHAnsi" w:eastAsiaTheme="majorEastAsia" w:hAnsiTheme="majorHAnsi" w:cstheme="majorBidi"/>
      <w:color w:val="753109" w:themeColor="accent2" w:themeShade="8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512A"/>
    <w:rPr>
      <w:rFonts w:asciiTheme="majorHAnsi" w:eastAsiaTheme="majorEastAsia" w:hAnsiTheme="majorHAnsi" w:cstheme="majorBidi"/>
      <w:color w:val="4F2F4D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A512A"/>
    <w:pPr>
      <w:spacing w:line="240" w:lineRule="auto"/>
    </w:pPr>
    <w:rPr>
      <w:b/>
      <w:bCs/>
      <w:smallCaps/>
      <w:color w:val="B01513" w:themeColor="accent1"/>
      <w:spacing w:val="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512A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DA512A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22"/>
    <w:qFormat/>
    <w:rsid w:val="00DA512A"/>
    <w:rPr>
      <w:b/>
      <w:bCs/>
    </w:rPr>
  </w:style>
  <w:style w:type="character" w:styleId="Emphasis">
    <w:name w:val="Emphasis"/>
    <w:basedOn w:val="DefaultParagraphFont"/>
    <w:uiPriority w:val="20"/>
    <w:qFormat/>
    <w:rsid w:val="00DA512A"/>
    <w:rPr>
      <w:i/>
      <w:iCs/>
    </w:rPr>
  </w:style>
  <w:style w:type="paragraph" w:styleId="NoSpacing">
    <w:name w:val="No Spacing"/>
    <w:uiPriority w:val="1"/>
    <w:qFormat/>
    <w:rsid w:val="00DA512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A512A"/>
    <w:pPr>
      <w:spacing w:before="120"/>
      <w:ind w:left="720" w:right="72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A512A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512A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B01513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512A"/>
    <w:rPr>
      <w:rFonts w:asciiTheme="majorHAnsi" w:eastAsiaTheme="majorEastAsia" w:hAnsiTheme="majorHAnsi" w:cstheme="majorBidi"/>
      <w:color w:val="B01513" w:themeColor="accent1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DA512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DA512A"/>
    <w:rPr>
      <w:b w:val="0"/>
      <w:bCs w:val="0"/>
      <w:i/>
      <w:iCs/>
      <w:color w:val="B01513" w:themeColor="accent1"/>
    </w:rPr>
  </w:style>
  <w:style w:type="character" w:styleId="SubtleReference">
    <w:name w:val="Subtle Reference"/>
    <w:basedOn w:val="DefaultParagraphFont"/>
    <w:uiPriority w:val="31"/>
    <w:qFormat/>
    <w:rsid w:val="00DA512A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DA512A"/>
    <w:rPr>
      <w:b/>
      <w:bCs/>
      <w:smallCaps/>
      <w:color w:val="B01513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DA512A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A512A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9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882783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897642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368672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55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685087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02563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85347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57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354572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217844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="" xmlns:a="http://schemas.openxmlformats.org/drawingml/2006/main" xmlns:thm15="http://schemas.microsoft.com/office/thememl/2012/main" name="Ion" id="{B8441ADB-2E43-4AF7-B97A-BD870242C6A8}" vid="{292E63A9-BB86-4E3D-B92A-7223C6510D2E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330</Words>
  <Characters>1883</Characters>
  <Application>Microsoft Macintosh Word</Application>
  <DocSecurity>0</DocSecurity>
  <Lines>15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A-B Tech Community College</Company>
  <LinksUpToDate>false</LinksUpToDate>
  <CharactersWithSpaces>2312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MarleneRoden</dc:creator>
  <cp:keywords/>
  <dc:description/>
  <cp:lastModifiedBy>Heather Moore</cp:lastModifiedBy>
  <cp:revision>11</cp:revision>
  <dcterms:created xsi:type="dcterms:W3CDTF">2018-02-07T13:08:00Z</dcterms:created>
  <dcterms:modified xsi:type="dcterms:W3CDTF">2018-02-12T14:13:00Z</dcterms:modified>
</cp:coreProperties>
</file>