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BF3" w:rsidRDefault="00650667" w:rsidP="00650667">
      <w:r>
        <w:t>I agree with Jeannie. Just because someone has the means and knowledge to steal someone’s information doesn’t necessarily mean that they will. Otherwise, no one’s information would be safe. This goes beyond ethical issues dealing with technology and veers more into a question of are humans overall morally good or e</w:t>
      </w:r>
      <w:r w:rsidR="006F4BF3">
        <w:t>vil? I would like to think that overall we are good except in the case of begin pushed to a limit where there is no other option.</w:t>
      </w:r>
    </w:p>
    <w:p w:rsidR="006F4BF3" w:rsidRDefault="006F4BF3" w:rsidP="00650667"/>
    <w:p w:rsidR="006F4BF3" w:rsidRDefault="006F4BF3" w:rsidP="00650667">
      <w:r>
        <w:t>On the topic of phishing, Pamela Silvers has a great link that she gave us in the CTS 115 Information Systems Business Concepts class which test your knowledge to see if you would be able to pick out phishing sites versus actual sites. I was very surprised at my results. I thought I could easily spot a phishing email but there were little things that I missed such as misspellings and improper case. For someone who is not that familiar with computers or doesn’t use them on a regular basis, this would definitely be an issue that they probably would not pick up on. Try the quiz and see how you do.</w:t>
      </w:r>
    </w:p>
    <w:p w:rsidR="006F4BF3" w:rsidRDefault="006F4BF3" w:rsidP="00650667"/>
    <w:p w:rsidR="006F4BF3" w:rsidRDefault="006F4BF3" w:rsidP="00650667">
      <w:hyperlink r:id="rId4" w:history="1">
        <w:r w:rsidRPr="00B11881">
          <w:rPr>
            <w:rStyle w:val="Hyperlink"/>
          </w:rPr>
          <w:t>https://www.sonicwall.com/en-us/phishing-iq-test</w:t>
        </w:r>
      </w:hyperlink>
    </w:p>
    <w:p w:rsidR="00650667" w:rsidRDefault="00650667" w:rsidP="00650667"/>
    <w:sectPr w:rsidR="00650667" w:rsidSect="006506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50667"/>
    <w:rsid w:val="00650667"/>
    <w:rsid w:val="006F4BF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014"/>
  </w:style>
  <w:style w:type="paragraph" w:styleId="Heading1">
    <w:name w:val="heading 1"/>
    <w:basedOn w:val="Normal"/>
    <w:next w:val="Normal"/>
    <w:link w:val="Heading1Char"/>
    <w:uiPriority w:val="9"/>
    <w:qFormat/>
    <w:rsid w:val="006506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5066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6F4BF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sonicwall.com/en-us/phishing-iq-tes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cp:revision>
  <dcterms:created xsi:type="dcterms:W3CDTF">2017-11-27T14:48:00Z</dcterms:created>
  <dcterms:modified xsi:type="dcterms:W3CDTF">2017-11-27T15:38:00Z</dcterms:modified>
</cp:coreProperties>
</file>