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81" w:rsidRDefault="009D1281" w:rsidP="009D1281">
      <w:pPr>
        <w:jc w:val="center"/>
        <w:rPr>
          <w:sz w:val="40"/>
        </w:rPr>
      </w:pPr>
      <w:r>
        <w:rPr>
          <w:sz w:val="40"/>
        </w:rPr>
        <w:t>Education/Recognitions – Resume</w:t>
      </w:r>
    </w:p>
    <w:p w:rsidR="009D1281" w:rsidRDefault="009D1281" w:rsidP="009D1281">
      <w:pPr>
        <w:jc w:val="center"/>
        <w:rPr>
          <w:sz w:val="40"/>
        </w:rPr>
      </w:pPr>
    </w:p>
    <w:p w:rsidR="009D1281" w:rsidRDefault="009D1281" w:rsidP="009D1281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9D1281" w:rsidRDefault="009D1281" w:rsidP="009D1281">
      <w:pPr>
        <w:tabs>
          <w:tab w:val="right" w:pos="8640"/>
        </w:tabs>
      </w:pPr>
      <w:r w:rsidRPr="00AC3508">
        <w:rPr>
          <w:b/>
        </w:rPr>
        <w:t>Asheville-Buncombe Technical Community College</w:t>
      </w:r>
      <w:r>
        <w:tab/>
        <w:t>Asheville, NC</w:t>
      </w:r>
    </w:p>
    <w:p w:rsidR="009D1281" w:rsidRDefault="009D1281" w:rsidP="009D1281">
      <w:pPr>
        <w:pStyle w:val="ListParagraph"/>
        <w:tabs>
          <w:tab w:val="right" w:pos="8640"/>
        </w:tabs>
        <w:ind w:left="0"/>
      </w:pPr>
      <w:r>
        <w:t>A. A. S. Information Technologies – Web Development</w:t>
      </w:r>
      <w:r>
        <w:tab/>
        <w:t>Currently Enrolled</w:t>
      </w:r>
    </w:p>
    <w:p w:rsidR="009D1281" w:rsidRDefault="009D1281" w:rsidP="009D1281">
      <w:pPr>
        <w:pStyle w:val="ListParagraph"/>
        <w:tabs>
          <w:tab w:val="right" w:pos="8640"/>
        </w:tabs>
        <w:ind w:left="0"/>
      </w:pPr>
    </w:p>
    <w:p w:rsidR="009D1281" w:rsidRDefault="009D1281" w:rsidP="00CC6044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President’s list: Fall 2016 and Spring 2017</w:t>
      </w:r>
    </w:p>
    <w:p w:rsidR="009D1281" w:rsidRDefault="009D1281" w:rsidP="00CC6044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Microsoft Office Specialist Access certified</w:t>
      </w:r>
    </w:p>
    <w:p w:rsidR="009D1281" w:rsidRDefault="009D1281" w:rsidP="009D1281">
      <w:pPr>
        <w:tabs>
          <w:tab w:val="right" w:pos="8640"/>
        </w:tabs>
      </w:pPr>
    </w:p>
    <w:p w:rsidR="009D1281" w:rsidRDefault="009D1281" w:rsidP="009D1281">
      <w:pPr>
        <w:tabs>
          <w:tab w:val="right" w:pos="8640"/>
        </w:tabs>
      </w:pPr>
      <w:r w:rsidRPr="00AC3508">
        <w:rPr>
          <w:b/>
        </w:rPr>
        <w:t>Appalachian State University</w:t>
      </w:r>
      <w:r>
        <w:tab/>
        <w:t>Boone, NC</w:t>
      </w:r>
    </w:p>
    <w:p w:rsidR="00CC6044" w:rsidRDefault="009D1281" w:rsidP="00B87A87">
      <w:pPr>
        <w:tabs>
          <w:tab w:val="right" w:pos="8640"/>
        </w:tabs>
      </w:pPr>
      <w:r>
        <w:t>B. S Recreation Management – Outdoor Experiential Education</w:t>
      </w:r>
      <w:r>
        <w:tab/>
        <w:t xml:space="preserve">Degree </w:t>
      </w:r>
      <w:r w:rsidR="00CC6044">
        <w:t>–</w:t>
      </w:r>
      <w:r>
        <w:t xml:space="preserve"> 2005</w:t>
      </w:r>
    </w:p>
    <w:p w:rsidR="00B837FE" w:rsidRDefault="00B837FE" w:rsidP="00B87A87">
      <w:pPr>
        <w:tabs>
          <w:tab w:val="right" w:pos="8640"/>
        </w:tabs>
      </w:pPr>
    </w:p>
    <w:p w:rsidR="00B837FE" w:rsidRDefault="00B837FE" w:rsidP="00B87A87">
      <w:pPr>
        <w:tabs>
          <w:tab w:val="right" w:pos="8640"/>
        </w:tabs>
      </w:pPr>
    </w:p>
    <w:p w:rsidR="00CC6044" w:rsidRDefault="00CC6044" w:rsidP="00B87A87">
      <w:pPr>
        <w:tabs>
          <w:tab w:val="right" w:pos="8640"/>
        </w:tabs>
      </w:pPr>
    </w:p>
    <w:p w:rsidR="00CC6044" w:rsidRDefault="00CC6044" w:rsidP="00CC6044">
      <w:pPr>
        <w:pBdr>
          <w:bottom w:val="single" w:sz="4" w:space="1" w:color="auto"/>
        </w:pBdr>
        <w:tabs>
          <w:tab w:val="right" w:pos="8640"/>
        </w:tabs>
        <w:rPr>
          <w:b/>
        </w:rPr>
      </w:pPr>
      <w:r>
        <w:rPr>
          <w:b/>
        </w:rPr>
        <w:t>HONORS AND ACHIEVEMENTS</w:t>
      </w:r>
    </w:p>
    <w:p w:rsidR="00CC6044" w:rsidRDefault="00CC6044" w:rsidP="00CC6044">
      <w:pPr>
        <w:tabs>
          <w:tab w:val="right" w:pos="8640"/>
        </w:tabs>
      </w:pPr>
    </w:p>
    <w:p w:rsidR="00CC6044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Department of the Army JROTC Top Cadet – Spring 1997</w:t>
      </w:r>
    </w:p>
    <w:p w:rsidR="00CC6044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Senior Army Instructor’s Award for Academic Achievement – 1997, 1998</w:t>
      </w:r>
    </w:p>
    <w:p w:rsidR="00CC6044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Army Recruiting Command Good Character Award – Spring 1999</w:t>
      </w:r>
    </w:p>
    <w:p w:rsidR="00CC6044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National Beta Club – Spring 1997</w:t>
      </w:r>
    </w:p>
    <w:p w:rsidR="00CC6044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Spartanburg County District Six 8-year Orchestra Award – Spring 2000</w:t>
      </w:r>
    </w:p>
    <w:p w:rsidR="00CC6044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Photographic work has appeared on the cover of The Carolinas Today magazine</w:t>
      </w:r>
    </w:p>
    <w:p w:rsidR="00CC6044" w:rsidRPr="00772B17" w:rsidRDefault="00CC6044" w:rsidP="00CC6044">
      <w:pPr>
        <w:pStyle w:val="ListParagraph"/>
        <w:numPr>
          <w:ilvl w:val="0"/>
          <w:numId w:val="3"/>
        </w:numPr>
        <w:tabs>
          <w:tab w:val="right" w:pos="8640"/>
        </w:tabs>
        <w:ind w:left="360"/>
      </w:pPr>
      <w:r>
        <w:t>Photographed the weddings of two Atlanta Falcons cheerleaders, Boston Celtics forward Chris Wilcox, and a major league baseball talent agent</w:t>
      </w:r>
    </w:p>
    <w:p w:rsidR="00457227" w:rsidRPr="009D1281" w:rsidRDefault="00B837FE" w:rsidP="00B87A87">
      <w:pPr>
        <w:tabs>
          <w:tab w:val="right" w:pos="8640"/>
        </w:tabs>
      </w:pPr>
    </w:p>
    <w:sectPr w:rsidR="00457227" w:rsidRPr="009D1281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73F"/>
    <w:multiLevelType w:val="hybridMultilevel"/>
    <w:tmpl w:val="3BB0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086C"/>
    <w:multiLevelType w:val="hybridMultilevel"/>
    <w:tmpl w:val="A5D0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228C7"/>
    <w:multiLevelType w:val="hybridMultilevel"/>
    <w:tmpl w:val="78CE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1281"/>
    <w:rsid w:val="009D1281"/>
    <w:rsid w:val="00B837FE"/>
    <w:rsid w:val="00B87A87"/>
    <w:rsid w:val="00CC6044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2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D1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5</cp:revision>
  <dcterms:created xsi:type="dcterms:W3CDTF">2017-06-22T19:27:00Z</dcterms:created>
  <dcterms:modified xsi:type="dcterms:W3CDTF">2017-06-22T19:37:00Z</dcterms:modified>
</cp:coreProperties>
</file>