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20" w:rsidRDefault="003C0D20" w:rsidP="003C0D20">
      <w:pPr>
        <w:jc w:val="center"/>
        <w:rPr>
          <w:sz w:val="40"/>
        </w:rPr>
      </w:pPr>
      <w:r>
        <w:rPr>
          <w:sz w:val="40"/>
        </w:rPr>
        <w:t>Pay-Per-Click Marketing Strategy</w:t>
      </w:r>
    </w:p>
    <w:p w:rsidR="003C0D20" w:rsidRDefault="003C0D20" w:rsidP="003C0D20">
      <w:pPr>
        <w:jc w:val="center"/>
        <w:rPr>
          <w:sz w:val="40"/>
        </w:rPr>
      </w:pPr>
    </w:p>
    <w:p w:rsidR="003C0D20" w:rsidRDefault="003C0D20" w:rsidP="003C0D20">
      <w:pPr>
        <w:pStyle w:val="Heading1"/>
      </w:pPr>
      <w:r>
        <w:t xml:space="preserve">Google </w:t>
      </w:r>
      <w:r w:rsidR="00545BCB">
        <w:t>AdWords</w:t>
      </w:r>
    </w:p>
    <w:p w:rsidR="00703D1D" w:rsidRDefault="003C0D20" w:rsidP="003C0D20">
      <w:r>
        <w:t>I will</w:t>
      </w:r>
      <w:r w:rsidR="00545BCB">
        <w:t xml:space="preserve"> create a Google Ad</w:t>
      </w:r>
      <w:r w:rsidR="007B0BB6">
        <w:t>Words account for my website.</w:t>
      </w:r>
    </w:p>
    <w:p w:rsidR="00703D1D" w:rsidRDefault="00703D1D" w:rsidP="00703D1D">
      <w:pPr>
        <w:pStyle w:val="Heading1"/>
      </w:pPr>
      <w:r>
        <w:t>Demographic</w:t>
      </w:r>
    </w:p>
    <w:p w:rsidR="00703D1D" w:rsidRDefault="00703D1D" w:rsidP="00703D1D">
      <w:r>
        <w:t>I will set my demographics to target individuals and small businesses</w:t>
      </w:r>
      <w:r w:rsidR="00890456">
        <w:t xml:space="preserve"> local to Asheville</w:t>
      </w:r>
      <w:r>
        <w:t>.</w:t>
      </w:r>
    </w:p>
    <w:p w:rsidR="00703D1D" w:rsidRDefault="00703D1D" w:rsidP="00703D1D">
      <w:pPr>
        <w:pStyle w:val="Heading1"/>
      </w:pPr>
      <w:r>
        <w:t>Display Networks</w:t>
      </w:r>
    </w:p>
    <w:p w:rsidR="007B0BB6" w:rsidRDefault="00703D1D" w:rsidP="00703D1D">
      <w:r>
        <w:t xml:space="preserve">I will set my display networks for local sites that may be used by individuals or small businesses as resources such as </w:t>
      </w:r>
      <w:hyperlink r:id="rId4" w:history="1">
        <w:r w:rsidRPr="00D2683B">
          <w:rPr>
            <w:rStyle w:val="Hyperlink"/>
          </w:rPr>
          <w:t>https://www.mountainbizworks.org/</w:t>
        </w:r>
      </w:hyperlink>
      <w:r>
        <w:t xml:space="preserve">, </w:t>
      </w:r>
      <w:hyperlink r:id="rId5" w:history="1">
        <w:r w:rsidRPr="00D2683B">
          <w:rPr>
            <w:rStyle w:val="Hyperlink"/>
          </w:rPr>
          <w:t>https://www.ashevillechamber.org/</w:t>
        </w:r>
      </w:hyperlink>
      <w:r>
        <w:t xml:space="preserve">, and </w:t>
      </w:r>
      <w:hyperlink r:id="rId6" w:history="1">
        <w:r w:rsidRPr="00D2683B">
          <w:rPr>
            <w:rStyle w:val="Hyperlink"/>
          </w:rPr>
          <w:t>https://ashevillegrown.com/</w:t>
        </w:r>
      </w:hyperlink>
      <w:r>
        <w:t xml:space="preserve">. </w:t>
      </w:r>
    </w:p>
    <w:p w:rsidR="007B0BB6" w:rsidRDefault="007B0BB6" w:rsidP="007B0BB6">
      <w:pPr>
        <w:pStyle w:val="Heading1"/>
      </w:pPr>
      <w:r>
        <w:t>Keyword Research</w:t>
      </w:r>
    </w:p>
    <w:p w:rsidR="00CE3E12" w:rsidRDefault="007B0BB6" w:rsidP="007B0BB6">
      <w:r>
        <w:t>I will utilize Google Keyword Planner and other keyword generating tools to incorporate as many keywords as possible to expand my reach of potential users.</w:t>
      </w:r>
      <w:r w:rsidR="00CE3E12">
        <w:t xml:space="preserve"> I will also identify negative keywords so as to not have my ad come up and drain the PPC budget.</w:t>
      </w:r>
    </w:p>
    <w:p w:rsidR="00CE3E12" w:rsidRDefault="00CE3E12" w:rsidP="00CE3E12">
      <w:pPr>
        <w:pStyle w:val="Heading1"/>
      </w:pPr>
      <w:r>
        <w:t>Ad Copy</w:t>
      </w:r>
    </w:p>
    <w:p w:rsidR="000328CC" w:rsidRDefault="00CE3E12" w:rsidP="00CE3E12">
      <w:r>
        <w:t xml:space="preserve">I will employ a dynamic ad copy to </w:t>
      </w:r>
      <w:r w:rsidR="000328CC">
        <w:t>target more criteria within the user’s search.</w:t>
      </w:r>
    </w:p>
    <w:p w:rsidR="000328CC" w:rsidRDefault="000328CC" w:rsidP="000328CC">
      <w:pPr>
        <w:pStyle w:val="Heading1"/>
      </w:pPr>
      <w:r>
        <w:t>Ad Distribution</w:t>
      </w:r>
    </w:p>
    <w:p w:rsidR="000328CC" w:rsidRDefault="000328CC" w:rsidP="000328CC">
      <w:r>
        <w:t>I will customize my ad content for Google and Bing search engines</w:t>
      </w:r>
      <w:r w:rsidR="00C51FCE">
        <w:t>, including keywords and descriptions in my meta tags</w:t>
      </w:r>
      <w:r>
        <w:t>.</w:t>
      </w:r>
    </w:p>
    <w:p w:rsidR="000328CC" w:rsidRDefault="000328CC" w:rsidP="000328CC">
      <w:pPr>
        <w:pStyle w:val="Heading1"/>
      </w:pPr>
      <w:r>
        <w:t>SEO</w:t>
      </w:r>
    </w:p>
    <w:p w:rsidR="002F17DD" w:rsidRDefault="000328CC" w:rsidP="000328CC">
      <w:r>
        <w:t>I will use Google Analytics to keep track of how my PPC campaign is doing. I will study bounce rates, cost per click, volume of clicks, average ad position, and click-through-rate.</w:t>
      </w:r>
    </w:p>
    <w:p w:rsidR="002F17DD" w:rsidRDefault="002F17DD" w:rsidP="002F17DD">
      <w:pPr>
        <w:pStyle w:val="Heading1"/>
      </w:pPr>
      <w:r>
        <w:t>Budget</w:t>
      </w:r>
    </w:p>
    <w:p w:rsidR="00CE3E12" w:rsidRPr="002F17DD" w:rsidRDefault="002F17DD" w:rsidP="002F17DD">
      <w:r>
        <w:t>I will determine a realistic budget that I will be able to spend on cost per click and adjust accordingly.</w:t>
      </w:r>
    </w:p>
    <w:sectPr w:rsidR="00CE3E12" w:rsidRPr="002F17DD" w:rsidSect="00CE3E1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C0D20"/>
    <w:rsid w:val="000328CC"/>
    <w:rsid w:val="002F17DD"/>
    <w:rsid w:val="003C0D20"/>
    <w:rsid w:val="00545BCB"/>
    <w:rsid w:val="00703D1D"/>
    <w:rsid w:val="007B0BB6"/>
    <w:rsid w:val="00890456"/>
    <w:rsid w:val="00C51FCE"/>
    <w:rsid w:val="00CE3E12"/>
  </w:rsids>
  <m:mathPr>
    <m:mathFont m:val="Calisto 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A1"/>
  </w:style>
  <w:style w:type="paragraph" w:styleId="Heading1">
    <w:name w:val="heading 1"/>
    <w:basedOn w:val="Normal"/>
    <w:next w:val="Normal"/>
    <w:link w:val="Heading1Char"/>
    <w:uiPriority w:val="9"/>
    <w:qFormat/>
    <w:rsid w:val="003C0D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03D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D1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mountainbizworks.org/" TargetMode="External"/><Relationship Id="rId5" Type="http://schemas.openxmlformats.org/officeDocument/2006/relationships/hyperlink" Target="https://www.ashevillechamber.org/" TargetMode="External"/><Relationship Id="rId6" Type="http://schemas.openxmlformats.org/officeDocument/2006/relationships/hyperlink" Target="https://ashevillegrown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1145</Characters>
  <Application>Microsoft Macintosh Word</Application>
  <DocSecurity>0</DocSecurity>
  <Lines>9</Lines>
  <Paragraphs>2</Paragraphs>
  <ScaleCrop>false</ScaleCrop>
  <Company>Gene Ho Photography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10</cp:revision>
  <dcterms:created xsi:type="dcterms:W3CDTF">2018-04-24T02:16:00Z</dcterms:created>
  <dcterms:modified xsi:type="dcterms:W3CDTF">2018-04-24T03:32:00Z</dcterms:modified>
</cp:coreProperties>
</file>