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47" w:rsidRPr="00846F4C" w:rsidRDefault="00E94C47" w:rsidP="002E0BB2">
      <w:pPr>
        <w:rPr>
          <w:rFonts w:ascii="Times New Roman" w:eastAsia="細明體" w:hAnsi="Times New Roman" w:cs="Times New Roman"/>
          <w:szCs w:val="24"/>
        </w:rPr>
      </w:pPr>
    </w:p>
    <w:p w:rsidR="00A57C34" w:rsidRPr="00846F4C" w:rsidRDefault="00E94C47" w:rsidP="002E0BB2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DB Name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534"/>
        <w:gridCol w:w="2977"/>
        <w:gridCol w:w="4305"/>
      </w:tblGrid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1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commentRangeStart w:id="0"/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  <w:commentRangeEnd w:id="0"/>
            <w:r w:rsidR="008450A7">
              <w:rPr>
                <w:rStyle w:val="a9"/>
              </w:rPr>
              <w:commentReference w:id="0"/>
            </w:r>
          </w:p>
        </w:tc>
        <w:tc>
          <w:tcPr>
            <w:tcW w:w="4305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流程、表單、維護介面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2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SKL_IMP_ADM</w:t>
            </w:r>
          </w:p>
        </w:tc>
        <w:tc>
          <w:tcPr>
            <w:tcW w:w="4305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地政解析資料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3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SKL_IMP_JCIC</w:t>
            </w:r>
          </w:p>
        </w:tc>
        <w:tc>
          <w:tcPr>
            <w:tcW w:w="4305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聯徵解析資料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4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SKL_CORE</w:t>
            </w:r>
          </w:p>
        </w:tc>
        <w:tc>
          <w:tcPr>
            <w:tcW w:w="4305" w:type="dxa"/>
          </w:tcPr>
          <w:p w:rsidR="00D45226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AS400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、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AML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等與新壽環境相關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5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4305" w:type="dxa"/>
          </w:tcPr>
          <w:p w:rsidR="00D45226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 w:hint="eastAsia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評分模組用</w:t>
            </w:r>
          </w:p>
          <w:p w:rsidR="00D45226" w:rsidRPr="00877D0A" w:rsidRDefault="00D45226" w:rsidP="00E952F0">
            <w:pPr>
              <w:pStyle w:val="a3"/>
              <w:ind w:leftChars="0" w:left="0"/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</w:pP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ex</w:t>
            </w: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：</w:t>
            </w:r>
          </w:p>
          <w:p w:rsidR="00D45226" w:rsidRPr="00877D0A" w:rsidRDefault="00D45226" w:rsidP="00E952F0">
            <w:pPr>
              <w:pStyle w:val="a3"/>
              <w:ind w:leftChars="0" w:left="0"/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</w:pPr>
            <w:proofErr w:type="spellStart"/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Etl</w:t>
            </w:r>
            <w:proofErr w:type="spellEnd"/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_</w:t>
            </w: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相關下載文字</w:t>
            </w:r>
            <w:proofErr w:type="gramStart"/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檔</w:t>
            </w:r>
            <w:proofErr w:type="gramEnd"/>
          </w:p>
          <w:p w:rsidR="00D45226" w:rsidRPr="00877D0A" w:rsidRDefault="00D45226" w:rsidP="00D45226">
            <w:pPr>
              <w:pStyle w:val="a3"/>
              <w:ind w:leftChars="0" w:left="0"/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</w:pPr>
            <w:proofErr w:type="spellStart"/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Sccal</w:t>
            </w:r>
            <w:proofErr w:type="spellEnd"/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_</w:t>
            </w: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各評分參數的值</w:t>
            </w:r>
          </w:p>
          <w:p w:rsidR="00D45226" w:rsidRPr="00D45226" w:rsidRDefault="00D45226" w:rsidP="00D4522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Score_</w:t>
            </w:r>
            <w:r w:rsidRPr="00877D0A">
              <w:rPr>
                <w:rFonts w:ascii="Times New Roman" w:eastAsia="細明體" w:hAnsi="Times New Roman" w:cs="Times New Roman" w:hint="eastAsia"/>
                <w:color w:val="00B050"/>
                <w:szCs w:val="24"/>
              </w:rPr>
              <w:t>各評分參數的評分結果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6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SKL_SECURITY</w:t>
            </w:r>
          </w:p>
        </w:tc>
        <w:tc>
          <w:tcPr>
            <w:tcW w:w="4305" w:type="dxa"/>
          </w:tcPr>
          <w:p w:rsidR="00E15772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安控</w:t>
            </w:r>
          </w:p>
        </w:tc>
      </w:tr>
      <w:tr w:rsidR="00846F4C" w:rsidRPr="00846F4C" w:rsidTr="00E952F0">
        <w:tc>
          <w:tcPr>
            <w:tcW w:w="534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7</w:t>
            </w:r>
          </w:p>
        </w:tc>
        <w:tc>
          <w:tcPr>
            <w:tcW w:w="2977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SKL_BPM</w:t>
            </w:r>
          </w:p>
        </w:tc>
        <w:tc>
          <w:tcPr>
            <w:tcW w:w="4305" w:type="dxa"/>
          </w:tcPr>
          <w:p w:rsidR="00E952F0" w:rsidRPr="00846F4C" w:rsidRDefault="00E952F0" w:rsidP="00E952F0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BPM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舊案流程跟附件資料</w:t>
            </w:r>
          </w:p>
        </w:tc>
      </w:tr>
      <w:tr w:rsidR="00846F4C" w:rsidRPr="00846F4C" w:rsidTr="00E952F0">
        <w:tc>
          <w:tcPr>
            <w:tcW w:w="534" w:type="dxa"/>
          </w:tcPr>
          <w:p w:rsidR="001A1BF6" w:rsidRPr="00846F4C" w:rsidRDefault="008C1473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8</w:t>
            </w:r>
          </w:p>
        </w:tc>
        <w:tc>
          <w:tcPr>
            <w:tcW w:w="2977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SKL_LOAN_OLDNEW</w:t>
            </w:r>
          </w:p>
        </w:tc>
        <w:tc>
          <w:tcPr>
            <w:tcW w:w="4305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擔保品一次下載使用，轉檔前的</w:t>
            </w: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new_XXXX</w:t>
            </w:r>
            <w:proofErr w:type="spellEnd"/>
          </w:p>
        </w:tc>
      </w:tr>
      <w:tr w:rsidR="00846F4C" w:rsidRPr="00846F4C" w:rsidTr="00E952F0">
        <w:tc>
          <w:tcPr>
            <w:tcW w:w="534" w:type="dxa"/>
          </w:tcPr>
          <w:p w:rsidR="001A1BF6" w:rsidRPr="00846F4C" w:rsidRDefault="008C1473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9</w:t>
            </w:r>
          </w:p>
        </w:tc>
        <w:tc>
          <w:tcPr>
            <w:tcW w:w="2977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SKL_LOAN_BackupNew</w:t>
            </w:r>
            <w:proofErr w:type="spellEnd"/>
          </w:p>
        </w:tc>
        <w:tc>
          <w:tcPr>
            <w:tcW w:w="4305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擔保品一次下載使用，轉檔後的</w:t>
            </w: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new_XXXX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 xml:space="preserve"> (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後面還會有一次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CL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更新到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new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，此為尚未取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CL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更新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new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的資歷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)</w:t>
            </w:r>
          </w:p>
        </w:tc>
      </w:tr>
      <w:tr w:rsidR="001A1BF6" w:rsidRPr="00846F4C" w:rsidTr="00E952F0">
        <w:tc>
          <w:tcPr>
            <w:tcW w:w="534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2977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4305" w:type="dxa"/>
          </w:tcPr>
          <w:p w:rsidR="001A1BF6" w:rsidRPr="00846F4C" w:rsidRDefault="001A1BF6" w:rsidP="001A1BF6">
            <w:pPr>
              <w:pStyle w:val="a3"/>
              <w:ind w:leftChars="0" w:left="0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E94C47" w:rsidRPr="00846F4C" w:rsidRDefault="00E94C47" w:rsidP="00942999">
      <w:pPr>
        <w:rPr>
          <w:rFonts w:ascii="Times New Roman" w:eastAsia="細明體" w:hAnsi="Times New Roman" w:cs="Times New Roman"/>
          <w:szCs w:val="24"/>
        </w:rPr>
      </w:pPr>
    </w:p>
    <w:p w:rsidR="00E94C47" w:rsidRPr="00846F4C" w:rsidRDefault="00E94C47" w:rsidP="002E0BB2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TableName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規則：</w:t>
      </w:r>
    </w:p>
    <w:p w:rsidR="004B4001" w:rsidRPr="00846F4C" w:rsidRDefault="004B4001" w:rsidP="00A57C34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命名規則：</w:t>
      </w:r>
      <w:r w:rsidRPr="00846F4C">
        <w:rPr>
          <w:rFonts w:ascii="Times New Roman" w:eastAsia="細明體" w:hAnsi="Times New Roman" w:cs="Times New Roman"/>
          <w:szCs w:val="24"/>
        </w:rPr>
        <w:t>(1)</w:t>
      </w:r>
      <w:r w:rsidRPr="00846F4C">
        <w:rPr>
          <w:rFonts w:ascii="Times New Roman" w:eastAsia="細明體" w:hAnsi="Times New Roman" w:cs="Times New Roman"/>
          <w:szCs w:val="24"/>
        </w:rPr>
        <w:t>關鍵字加底線，再加</w:t>
      </w:r>
      <w:r w:rsidRPr="00846F4C">
        <w:rPr>
          <w:rFonts w:ascii="Times New Roman" w:eastAsia="細明體" w:hAnsi="Times New Roman" w:cs="Times New Roman"/>
          <w:szCs w:val="24"/>
        </w:rPr>
        <w:t>(2)</w:t>
      </w:r>
      <w:r w:rsidRPr="00846F4C">
        <w:rPr>
          <w:rFonts w:ascii="Times New Roman" w:eastAsia="細明體" w:hAnsi="Times New Roman" w:cs="Times New Roman"/>
          <w:szCs w:val="24"/>
        </w:rPr>
        <w:t>有意義的英文字母組合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第一個字母大寫作區分</w:t>
      </w:r>
      <w:r w:rsidRPr="00846F4C">
        <w:rPr>
          <w:rFonts w:ascii="Times New Roman" w:eastAsia="細明體" w:hAnsi="Times New Roman" w:cs="Times New Roman"/>
          <w:szCs w:val="24"/>
        </w:rPr>
        <w:t xml:space="preserve">) </w:t>
      </w:r>
      <w:r w:rsidRPr="00846F4C">
        <w:rPr>
          <w:rFonts w:ascii="Times New Roman" w:eastAsia="細明體" w:hAnsi="Times New Roman" w:cs="Times New Roman"/>
          <w:szCs w:val="24"/>
        </w:rPr>
        <w:t>，最多兩個關鍵字</w:t>
      </w:r>
    </w:p>
    <w:p w:rsidR="00A57C34" w:rsidRPr="00846F4C" w:rsidRDefault="00A57C34" w:rsidP="00A57C34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底線限用於關鍵字，關鍵字如下</w:t>
      </w:r>
    </w:p>
    <w:tbl>
      <w:tblPr>
        <w:tblStyle w:val="a8"/>
        <w:tblW w:w="0" w:type="auto"/>
        <w:tblInd w:w="-459" w:type="dxa"/>
        <w:tblLook w:val="04A0" w:firstRow="1" w:lastRow="0" w:firstColumn="1" w:lastColumn="0" w:noHBand="0" w:noVBand="1"/>
      </w:tblPr>
      <w:tblGrid>
        <w:gridCol w:w="1456"/>
        <w:gridCol w:w="2456"/>
        <w:gridCol w:w="1803"/>
        <w:gridCol w:w="3266"/>
      </w:tblGrid>
      <w:tr w:rsidR="00846F4C" w:rsidRPr="00846F4C" w:rsidTr="00FB1193">
        <w:trPr>
          <w:trHeight w:val="323"/>
        </w:trPr>
        <w:tc>
          <w:tcPr>
            <w:tcW w:w="1368" w:type="dxa"/>
            <w:shd w:val="pct5" w:color="auto" w:fill="auto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DB Name</w:t>
            </w:r>
          </w:p>
        </w:tc>
        <w:tc>
          <w:tcPr>
            <w:tcW w:w="2356" w:type="dxa"/>
            <w:shd w:val="pct5" w:color="auto" w:fill="auto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關鍵字</w:t>
            </w:r>
          </w:p>
        </w:tc>
        <w:tc>
          <w:tcPr>
            <w:tcW w:w="1906" w:type="dxa"/>
            <w:shd w:val="pct5" w:color="auto" w:fill="auto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用途</w:t>
            </w:r>
          </w:p>
        </w:tc>
        <w:tc>
          <w:tcPr>
            <w:tcW w:w="3351" w:type="dxa"/>
            <w:shd w:val="pct5" w:color="auto" w:fill="auto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範例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:</w:t>
            </w:r>
          </w:p>
        </w:tc>
      </w:tr>
      <w:tr w:rsidR="00846F4C" w:rsidRPr="00846F4C" w:rsidTr="00FB1193">
        <w:trPr>
          <w:trHeight w:val="323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Imm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不動產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Ent_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</w:t>
            </w:r>
            <w:proofErr w:type="gramEnd"/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House_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房貸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commentRangeStart w:id="1"/>
            <w:r w:rsidRPr="00846F4C">
              <w:rPr>
                <w:rFonts w:ascii="Times New Roman" w:eastAsia="細明體" w:hAnsi="Times New Roman" w:cs="Times New Roman"/>
                <w:szCs w:val="24"/>
              </w:rPr>
              <w:t>CL_</w:t>
            </w:r>
            <w:commentRangeEnd w:id="1"/>
            <w:r w:rsidR="00A90EE5">
              <w:rPr>
                <w:rStyle w:val="a9"/>
              </w:rPr>
              <w:commentReference w:id="1"/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252C84" w:rsidRPr="00846F4C" w:rsidRDefault="00252C84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252C84" w:rsidRPr="00846F4C" w:rsidRDefault="00252C84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commentRangeStart w:id="2"/>
            <w:r w:rsidRPr="00846F4C">
              <w:rPr>
                <w:rFonts w:ascii="Times New Roman" w:eastAsia="細明體" w:hAnsi="Times New Roman" w:cs="Times New Roman"/>
                <w:szCs w:val="24"/>
              </w:rPr>
              <w:t>New_</w:t>
            </w:r>
            <w:commentRangeEnd w:id="2"/>
            <w:r w:rsidR="00A90EE5">
              <w:rPr>
                <w:rStyle w:val="a9"/>
              </w:rPr>
              <w:commentReference w:id="2"/>
            </w:r>
          </w:p>
        </w:tc>
        <w:tc>
          <w:tcPr>
            <w:tcW w:w="1906" w:type="dxa"/>
          </w:tcPr>
          <w:p w:rsidR="00252C84" w:rsidRPr="00846F4C" w:rsidRDefault="00252C84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最新擔保品</w:t>
            </w:r>
          </w:p>
        </w:tc>
        <w:tc>
          <w:tcPr>
            <w:tcW w:w="3351" w:type="dxa"/>
          </w:tcPr>
          <w:p w:rsidR="00252C84" w:rsidRPr="00846F4C" w:rsidRDefault="00252C84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Maintain_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維護介面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Maintain_Imm_CPI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不動產物價指數</w:t>
            </w: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Attach_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附件上傳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Attach_Imm_XXX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不動產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XX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附件上傳</w:t>
            </w: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Flow_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流程主檔</w:t>
            </w:r>
          </w:p>
        </w:tc>
        <w:tc>
          <w:tcPr>
            <w:tcW w:w="3351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Flow_Ent</w:t>
            </w:r>
            <w:proofErr w:type="spellEnd"/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企金流程</w:t>
            </w:r>
            <w:proofErr w:type="gramEnd"/>
            <w:r w:rsidRPr="00846F4C">
              <w:rPr>
                <w:rFonts w:ascii="Times New Roman" w:eastAsia="細明體" w:hAnsi="Times New Roman" w:cs="Times New Roman"/>
                <w:szCs w:val="24"/>
              </w:rPr>
              <w:t>主檔</w:t>
            </w: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FlowDetail</w:t>
            </w:r>
            <w:proofErr w:type="spellEnd"/>
            <w:r w:rsidR="00A90EE5">
              <w:rPr>
                <w:rFonts w:ascii="Times New Roman" w:eastAsia="細明體" w:hAnsi="Times New Roman" w:cs="Times New Roman" w:hint="eastAsia"/>
                <w:szCs w:val="24"/>
              </w:rPr>
              <w:t>_</w:t>
            </w:r>
          </w:p>
        </w:tc>
        <w:tc>
          <w:tcPr>
            <w:tcW w:w="1906" w:type="dxa"/>
          </w:tcPr>
          <w:p w:rsidR="0060189A" w:rsidRPr="00846F4C" w:rsidRDefault="0060189A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流程</w:t>
            </w: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明細檔</w:t>
            </w:r>
            <w:proofErr w:type="gramEnd"/>
          </w:p>
        </w:tc>
        <w:tc>
          <w:tcPr>
            <w:tcW w:w="3351" w:type="dxa"/>
          </w:tcPr>
          <w:p w:rsidR="0060189A" w:rsidRPr="00846F4C" w:rsidRDefault="0060189A" w:rsidP="00D461E5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FlowDetail_Ent</w:t>
            </w:r>
            <w:proofErr w:type="spellEnd"/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企金流程明細檔</w:t>
            </w:r>
            <w:proofErr w:type="gramEnd"/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204FF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lastRenderedPageBreak/>
              <w:t>SKL_LOAN</w:t>
            </w:r>
          </w:p>
        </w:tc>
        <w:tc>
          <w:tcPr>
            <w:tcW w:w="2356" w:type="dxa"/>
          </w:tcPr>
          <w:p w:rsidR="005E6A1F" w:rsidRPr="00846F4C" w:rsidRDefault="005E6A1F" w:rsidP="00204FF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Flow_Configure</w:t>
            </w:r>
            <w:proofErr w:type="spellEnd"/>
            <w:r w:rsidR="003132A8"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906" w:type="dxa"/>
          </w:tcPr>
          <w:p w:rsidR="005E6A1F" w:rsidRPr="00846F4C" w:rsidRDefault="005E6A1F" w:rsidP="00204FF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流程參數</w:t>
            </w:r>
          </w:p>
        </w:tc>
        <w:tc>
          <w:tcPr>
            <w:tcW w:w="3351" w:type="dxa"/>
          </w:tcPr>
          <w:p w:rsidR="005E6A1F" w:rsidRPr="00846F4C" w:rsidRDefault="005E6A1F" w:rsidP="00D461E5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Flow_Configure_XML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 xml:space="preserve"> 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流程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XML</w:t>
            </w: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Paras_Adm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地政參數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Risk_</w:t>
            </w: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風險重評估相關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Book_</w:t>
            </w:r>
          </w:p>
        </w:tc>
        <w:tc>
          <w:tcPr>
            <w:tcW w:w="1906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對保相關</w:t>
            </w:r>
          </w:p>
        </w:tc>
        <w:tc>
          <w:tcPr>
            <w:tcW w:w="3351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BankRelation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906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金控利害關係</w:t>
            </w:r>
            <w:proofErr w:type="gramEnd"/>
            <w:r w:rsidRPr="00846F4C">
              <w:rPr>
                <w:rFonts w:ascii="Times New Roman" w:eastAsia="細明體" w:hAnsi="Times New Roman" w:cs="Times New Roman"/>
                <w:szCs w:val="24"/>
              </w:rPr>
              <w:t>相關</w:t>
            </w:r>
          </w:p>
        </w:tc>
        <w:tc>
          <w:tcPr>
            <w:tcW w:w="3351" w:type="dxa"/>
          </w:tcPr>
          <w:p w:rsidR="00931186" w:rsidRPr="00846F4C" w:rsidRDefault="00931186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Report_Imm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不動產報表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CSS_DownloadRecord</w:t>
            </w:r>
            <w:proofErr w:type="spellEnd"/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評分紀錄下載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Exception</w:t>
            </w:r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Log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檔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ExceptionByLoanKey</w:t>
            </w:r>
            <w:proofErr w:type="spellEnd"/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Log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檔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SKL_LOAN</w:t>
            </w:r>
          </w:p>
        </w:tc>
        <w:tc>
          <w:tcPr>
            <w:tcW w:w="235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proofErr w:type="spellStart"/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Loan_BookMark</w:t>
            </w:r>
            <w:proofErr w:type="spellEnd"/>
          </w:p>
        </w:tc>
        <w:tc>
          <w:tcPr>
            <w:tcW w:w="190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頁籤設定檔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SKL_LOAN</w:t>
            </w:r>
          </w:p>
        </w:tc>
        <w:tc>
          <w:tcPr>
            <w:tcW w:w="235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proofErr w:type="spellStart"/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Loan_CaseNo</w:t>
            </w:r>
            <w:proofErr w:type="spellEnd"/>
          </w:p>
        </w:tc>
        <w:tc>
          <w:tcPr>
            <w:tcW w:w="190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案件編號</w:t>
            </w:r>
            <w:proofErr w:type="gramStart"/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取號檔</w:t>
            </w:r>
            <w:proofErr w:type="gramEnd"/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SKL_LOAN</w:t>
            </w:r>
          </w:p>
        </w:tc>
        <w:tc>
          <w:tcPr>
            <w:tcW w:w="235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proofErr w:type="spellStart"/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Loan_Tree</w:t>
            </w:r>
            <w:proofErr w:type="spellEnd"/>
          </w:p>
        </w:tc>
        <w:tc>
          <w:tcPr>
            <w:tcW w:w="1906" w:type="dxa"/>
          </w:tcPr>
          <w:p w:rsidR="00FB1193" w:rsidRPr="00322D7A" w:rsidRDefault="00FB1193" w:rsidP="00FB1193">
            <w:pPr>
              <w:rPr>
                <w:rFonts w:ascii="Times New Roman" w:eastAsia="細明體" w:hAnsi="Times New Roman" w:cs="Times New Roman"/>
                <w:szCs w:val="24"/>
                <w:highlight w:val="yellow"/>
              </w:rPr>
            </w:pP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流程關卡</w:t>
            </w: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TREE</w:t>
            </w:r>
            <w:r w:rsidRPr="00322D7A">
              <w:rPr>
                <w:rFonts w:ascii="Times New Roman" w:eastAsia="細明體" w:hAnsi="Times New Roman" w:cs="Times New Roman"/>
                <w:szCs w:val="24"/>
                <w:highlight w:val="yellow"/>
              </w:rPr>
              <w:t>設定檔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Security_Employee</w:t>
            </w:r>
            <w:proofErr w:type="spellEnd"/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安控系統之員工歷程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SKL_LOAN</w:t>
            </w:r>
          </w:p>
        </w:tc>
        <w:tc>
          <w:tcPr>
            <w:tcW w:w="235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SystemParas</w:t>
            </w:r>
            <w:proofErr w:type="spellEnd"/>
          </w:p>
        </w:tc>
        <w:tc>
          <w:tcPr>
            <w:tcW w:w="1906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系統參數表</w:t>
            </w:r>
          </w:p>
        </w:tc>
        <w:tc>
          <w:tcPr>
            <w:tcW w:w="3351" w:type="dxa"/>
          </w:tcPr>
          <w:p w:rsidR="00FB1193" w:rsidRPr="00846F4C" w:rsidRDefault="00FB1193" w:rsidP="00FB1193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ScCal</w:t>
            </w:r>
            <w:proofErr w:type="spellEnd"/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評分運算相關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ScordCard</w:t>
            </w:r>
            <w:proofErr w:type="spellEnd"/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評分設定相關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Score</w:t>
            </w: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評分結果相關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Vars</w:t>
            </w:r>
            <w:proofErr w:type="spellEnd"/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變數相關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A_</w:t>
            </w: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申請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SKL_CSS</w:t>
            </w: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B_</w:t>
            </w: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行為</w:t>
            </w: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846F4C" w:rsidRPr="00846F4C" w:rsidTr="00FB1193">
        <w:trPr>
          <w:trHeight w:val="330"/>
        </w:trPr>
        <w:tc>
          <w:tcPr>
            <w:tcW w:w="1368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235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906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3351" w:type="dxa"/>
          </w:tcPr>
          <w:p w:rsidR="005E6A1F" w:rsidRPr="00846F4C" w:rsidRDefault="005E6A1F" w:rsidP="00803FE8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2E0BB2" w:rsidRPr="00846F4C" w:rsidRDefault="002E0BB2" w:rsidP="002E0BB2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ColumnName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規則：</w:t>
      </w:r>
    </w:p>
    <w:p w:rsidR="00EE349B" w:rsidRPr="00846F4C" w:rsidRDefault="002E0BB2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英文字母組合，使用第一個字母大寫作區分，</w:t>
      </w:r>
    </w:p>
    <w:p w:rsidR="002E0BB2" w:rsidRPr="00846F4C" w:rsidRDefault="00EE349B" w:rsidP="00EE349B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例如</w:t>
      </w:r>
      <w:proofErr w:type="spellStart"/>
      <w:r w:rsidR="002E0BB2" w:rsidRPr="00846F4C">
        <w:rPr>
          <w:rFonts w:ascii="Times New Roman" w:eastAsia="細明體" w:hAnsi="Times New Roman" w:cs="Times New Roman"/>
          <w:szCs w:val="24"/>
        </w:rPr>
        <w:t>CustName</w:t>
      </w:r>
      <w:proofErr w:type="spellEnd"/>
      <w:r w:rsidR="00BB2DB3" w:rsidRPr="00846F4C">
        <w:rPr>
          <w:rFonts w:ascii="Times New Roman" w:eastAsia="細明體" w:hAnsi="Times New Roman" w:cs="Times New Roman"/>
          <w:szCs w:val="24"/>
        </w:rPr>
        <w:t>或</w:t>
      </w:r>
      <w:proofErr w:type="spellStart"/>
      <w:r w:rsidR="00BB2DB3" w:rsidRPr="00846F4C">
        <w:rPr>
          <w:rFonts w:ascii="Times New Roman" w:eastAsia="細明體" w:hAnsi="Times New Roman" w:cs="Times New Roman"/>
          <w:szCs w:val="24"/>
        </w:rPr>
        <w:t>CustI</w:t>
      </w:r>
      <w:r w:rsidR="00B210E3" w:rsidRPr="00846F4C">
        <w:rPr>
          <w:rFonts w:ascii="Times New Roman" w:eastAsia="細明體" w:hAnsi="Times New Roman" w:cs="Times New Roman"/>
          <w:szCs w:val="24"/>
        </w:rPr>
        <w:t>d</w:t>
      </w:r>
      <w:proofErr w:type="spellEnd"/>
      <w:r w:rsidR="00BB2DB3" w:rsidRPr="00846F4C">
        <w:rPr>
          <w:rFonts w:ascii="Times New Roman" w:eastAsia="細明體" w:hAnsi="Times New Roman" w:cs="Times New Roman"/>
          <w:szCs w:val="24"/>
        </w:rPr>
        <w:t>或</w:t>
      </w:r>
      <w:r w:rsidR="00BB2DB3" w:rsidRPr="00846F4C">
        <w:rPr>
          <w:rFonts w:ascii="Times New Roman" w:eastAsia="細明體" w:hAnsi="Times New Roman" w:cs="Times New Roman"/>
          <w:szCs w:val="24"/>
        </w:rPr>
        <w:t>Age</w:t>
      </w:r>
    </w:p>
    <w:p w:rsidR="002E0BB2" w:rsidRPr="00846F4C" w:rsidRDefault="002E0BB2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I</w:t>
      </w:r>
      <w:r w:rsidR="00B210E3" w:rsidRPr="00846F4C">
        <w:rPr>
          <w:rFonts w:ascii="Times New Roman" w:eastAsia="細明體" w:hAnsi="Times New Roman" w:cs="Times New Roman"/>
          <w:szCs w:val="24"/>
        </w:rPr>
        <w:t>d</w:t>
      </w:r>
      <w:r w:rsidRPr="00846F4C">
        <w:rPr>
          <w:rFonts w:ascii="Times New Roman" w:eastAsia="細明體" w:hAnsi="Times New Roman" w:cs="Times New Roman"/>
          <w:szCs w:val="24"/>
        </w:rPr>
        <w:t>字眼限用欄位屬於統編或身分證號</w:t>
      </w:r>
    </w:p>
    <w:p w:rsidR="00E67560" w:rsidRPr="00846F4C" w:rsidRDefault="00E67560" w:rsidP="00E67560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主借款</w:t>
      </w:r>
      <w:r w:rsidR="00494CA5" w:rsidRPr="00846F4C">
        <w:rPr>
          <w:rFonts w:ascii="Times New Roman" w:eastAsia="細明體" w:hAnsi="Times New Roman" w:cs="Times New Roman"/>
          <w:szCs w:val="24"/>
        </w:rPr>
        <w:t>戶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CustI</w:t>
      </w:r>
      <w:r w:rsidR="00B210E3" w:rsidRPr="00846F4C">
        <w:rPr>
          <w:rFonts w:ascii="Times New Roman" w:eastAsia="細明體" w:hAnsi="Times New Roman" w:cs="Times New Roman"/>
          <w:szCs w:val="24"/>
        </w:rPr>
        <w:t>d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varchar(11)</w:t>
      </w:r>
      <w:r w:rsidRPr="00846F4C">
        <w:rPr>
          <w:rFonts w:ascii="Times New Roman" w:eastAsia="細明體" w:hAnsi="Times New Roman" w:cs="Times New Roman"/>
          <w:szCs w:val="24"/>
        </w:rPr>
        <w:t xml:space="preserve"> 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CustName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</w:t>
      </w:r>
      <w:proofErr w:type="spellStart"/>
      <w:r w:rsidR="00F97315" w:rsidRPr="00846F4C">
        <w:rPr>
          <w:rFonts w:ascii="Times New Roman" w:eastAsia="細明體" w:hAnsi="Times New Roman" w:cs="Times New Roman"/>
          <w:szCs w:val="24"/>
        </w:rPr>
        <w:t>n</w:t>
      </w:r>
      <w:r w:rsidR="006710B8" w:rsidRPr="00846F4C">
        <w:rPr>
          <w:rFonts w:ascii="Times New Roman" w:eastAsia="細明體" w:hAnsi="Times New Roman" w:cs="Times New Roman"/>
          <w:szCs w:val="24"/>
        </w:rPr>
        <w:t>varchar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(70) </w:t>
      </w:r>
      <w:proofErr w:type="spellStart"/>
      <w:r w:rsidR="00F97315" w:rsidRPr="00846F4C">
        <w:rPr>
          <w:rFonts w:ascii="Times New Roman" w:eastAsia="細明體" w:hAnsi="Times New Roman" w:cs="Times New Roman"/>
          <w:szCs w:val="24"/>
        </w:rPr>
        <w:t>EName</w:t>
      </w:r>
      <w:proofErr w:type="spellEnd"/>
      <w:r w:rsidR="00F97315" w:rsidRPr="00846F4C">
        <w:rPr>
          <w:rFonts w:ascii="Times New Roman" w:eastAsia="細明體" w:hAnsi="Times New Roman" w:cs="Times New Roman"/>
          <w:szCs w:val="24"/>
        </w:rPr>
        <w:t xml:space="preserve"> varchar(70)</w:t>
      </w:r>
    </w:p>
    <w:p w:rsidR="00A870EB" w:rsidRPr="00846F4C" w:rsidRDefault="00E338E7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盡量</w:t>
      </w:r>
      <w:r w:rsidR="00A870EB" w:rsidRPr="00846F4C">
        <w:rPr>
          <w:rFonts w:ascii="Times New Roman" w:eastAsia="細明體" w:hAnsi="Times New Roman" w:cs="Times New Roman"/>
          <w:szCs w:val="24"/>
        </w:rPr>
        <w:t>不使用</w:t>
      </w:r>
      <w:r w:rsidR="00A870EB" w:rsidRPr="00846F4C">
        <w:rPr>
          <w:rFonts w:ascii="Times New Roman" w:eastAsia="細明體" w:hAnsi="Times New Roman" w:cs="Times New Roman"/>
          <w:szCs w:val="24"/>
        </w:rPr>
        <w:t>char</w:t>
      </w:r>
      <w:r w:rsidR="00494CA5" w:rsidRPr="00846F4C">
        <w:rPr>
          <w:rFonts w:ascii="Times New Roman" w:eastAsia="細明體" w:hAnsi="Times New Roman" w:cs="Times New Roman"/>
          <w:szCs w:val="24"/>
        </w:rPr>
        <w:t xml:space="preserve">  bit</w:t>
      </w:r>
      <w:r w:rsidR="006C4FF8" w:rsidRPr="00846F4C">
        <w:rPr>
          <w:rFonts w:ascii="Times New Roman" w:eastAsia="細明體" w:hAnsi="Times New Roman" w:cs="Times New Roman"/>
          <w:szCs w:val="24"/>
        </w:rPr>
        <w:t xml:space="preserve">  </w:t>
      </w:r>
      <w:proofErr w:type="spellStart"/>
      <w:r w:rsidR="006C4FF8" w:rsidRPr="00846F4C">
        <w:rPr>
          <w:rFonts w:ascii="Times New Roman" w:eastAsia="細明體" w:hAnsi="Times New Roman" w:cs="Times New Roman"/>
          <w:szCs w:val="24"/>
        </w:rPr>
        <w:t>Ntext</w:t>
      </w:r>
      <w:proofErr w:type="spellEnd"/>
      <w:r w:rsidR="00A870EB" w:rsidRPr="00846F4C">
        <w:rPr>
          <w:rFonts w:ascii="Times New Roman" w:eastAsia="細明體" w:hAnsi="Times New Roman" w:cs="Times New Roman"/>
          <w:szCs w:val="24"/>
        </w:rPr>
        <w:t>型態</w:t>
      </w:r>
    </w:p>
    <w:p w:rsidR="005F239F" w:rsidRPr="00846F4C" w:rsidRDefault="005F239F" w:rsidP="005F239F">
      <w:pPr>
        <w:pStyle w:val="a3"/>
        <w:ind w:leftChars="0" w:left="992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PS</w:t>
      </w:r>
      <w:r w:rsidRPr="00846F4C">
        <w:rPr>
          <w:rFonts w:ascii="Times New Roman" w:eastAsia="細明體" w:hAnsi="Times New Roman" w:cs="Times New Roman"/>
          <w:szCs w:val="24"/>
        </w:rPr>
        <w:t>：因為使用【</w:t>
      </w:r>
      <w:r w:rsidRPr="00846F4C">
        <w:rPr>
          <w:rFonts w:ascii="Times New Roman" w:eastAsia="細明體" w:hAnsi="Times New Roman" w:cs="Times New Roman"/>
          <w:szCs w:val="24"/>
        </w:rPr>
        <w:t>char</w:t>
      </w:r>
      <w:r w:rsidRPr="00846F4C">
        <w:rPr>
          <w:rFonts w:ascii="Times New Roman" w:eastAsia="細明體" w:hAnsi="Times New Roman" w:cs="Times New Roman"/>
          <w:szCs w:val="24"/>
        </w:rPr>
        <w:t>】，欄位會有空白的困擾；程式需額外處理空白，會十分麻煩。</w:t>
      </w:r>
    </w:p>
    <w:p w:rsidR="00494CA5" w:rsidRPr="00846F4C" w:rsidRDefault="00494CA5" w:rsidP="005F239F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lastRenderedPageBreak/>
        <w:t>金額於資料庫儲存單位為元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畫面須顯示至千元</w:t>
      </w:r>
      <w:r w:rsidRPr="00846F4C">
        <w:rPr>
          <w:rFonts w:ascii="Times New Roman" w:eastAsia="細明體" w:hAnsi="Times New Roman" w:cs="Times New Roman"/>
          <w:szCs w:val="24"/>
        </w:rPr>
        <w:t>)</w:t>
      </w:r>
    </w:p>
    <w:p w:rsidR="001E542A" w:rsidRPr="00846F4C" w:rsidRDefault="001E542A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地址類</w:t>
      </w:r>
    </w:p>
    <w:p w:rsidR="00EC731B" w:rsidRPr="00846F4C" w:rsidRDefault="00EC731B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Zip3</w:t>
      </w:r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1507E7" w:rsidRPr="00846F4C">
        <w:rPr>
          <w:rFonts w:ascii="Times New Roman" w:eastAsia="細明體" w:hAnsi="Times New Roman" w:cs="Times New Roman"/>
          <w:szCs w:val="24"/>
        </w:rPr>
        <w:t>3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</w:p>
    <w:p w:rsidR="00EC731B" w:rsidRPr="00846F4C" w:rsidRDefault="00EC731B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Zip2</w:t>
      </w:r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1507E7" w:rsidRPr="00846F4C">
        <w:rPr>
          <w:rFonts w:ascii="Times New Roman" w:eastAsia="細明體" w:hAnsi="Times New Roman" w:cs="Times New Roman"/>
          <w:szCs w:val="24"/>
        </w:rPr>
        <w:t>2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</w:p>
    <w:p w:rsidR="001E542A" w:rsidRPr="00846F4C" w:rsidRDefault="001E542A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CityCode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1507E7" w:rsidRPr="00846F4C">
        <w:rPr>
          <w:rFonts w:ascii="Times New Roman" w:eastAsia="細明體" w:hAnsi="Times New Roman" w:cs="Times New Roman"/>
          <w:szCs w:val="24"/>
        </w:rPr>
        <w:t>10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  <w:r w:rsidR="00007E76">
        <w:rPr>
          <w:rFonts w:ascii="Times New Roman" w:eastAsia="細明體" w:hAnsi="Times New Roman" w:cs="Times New Roman" w:hint="eastAsia"/>
          <w:szCs w:val="24"/>
        </w:rPr>
        <w:t xml:space="preserve"> </w:t>
      </w:r>
      <w:r w:rsidR="00E15772">
        <w:rPr>
          <w:rFonts w:ascii="Times New Roman" w:eastAsia="細明體" w:hAnsi="Times New Roman" w:cs="Times New Roman" w:hint="eastAsia"/>
          <w:szCs w:val="24"/>
        </w:rPr>
        <w:t>縣市</w:t>
      </w:r>
    </w:p>
    <w:p w:rsidR="001E542A" w:rsidRPr="00846F4C" w:rsidRDefault="001E542A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AreaCode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1507E7" w:rsidRPr="00846F4C">
        <w:rPr>
          <w:rFonts w:ascii="Times New Roman" w:eastAsia="細明體" w:hAnsi="Times New Roman" w:cs="Times New Roman"/>
          <w:szCs w:val="24"/>
        </w:rPr>
        <w:t>2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  <w:r w:rsidR="00007E76">
        <w:rPr>
          <w:rFonts w:ascii="Times New Roman" w:eastAsia="細明體" w:hAnsi="Times New Roman" w:cs="Times New Roman" w:hint="eastAsia"/>
          <w:szCs w:val="24"/>
        </w:rPr>
        <w:t xml:space="preserve"> </w:t>
      </w:r>
      <w:r w:rsidR="00E15772">
        <w:rPr>
          <w:rFonts w:ascii="Times New Roman" w:eastAsia="細明體" w:hAnsi="Times New Roman" w:cs="Times New Roman" w:hint="eastAsia"/>
          <w:szCs w:val="24"/>
        </w:rPr>
        <w:t>鄉鎮市區</w:t>
      </w:r>
    </w:p>
    <w:p w:rsidR="001E542A" w:rsidRPr="00846F4C" w:rsidRDefault="001E542A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IrCode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1507E7" w:rsidRPr="00846F4C">
        <w:rPr>
          <w:rFonts w:ascii="Times New Roman" w:eastAsia="細明體" w:hAnsi="Times New Roman" w:cs="Times New Roman"/>
          <w:szCs w:val="24"/>
        </w:rPr>
        <w:t>4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  <w:r w:rsidR="00007E76">
        <w:rPr>
          <w:rFonts w:ascii="Times New Roman" w:eastAsia="細明體" w:hAnsi="Times New Roman" w:cs="Times New Roman" w:hint="eastAsia"/>
          <w:szCs w:val="24"/>
        </w:rPr>
        <w:t xml:space="preserve"> </w:t>
      </w:r>
      <w:r w:rsidR="00211ACF">
        <w:rPr>
          <w:rFonts w:ascii="Times New Roman" w:eastAsia="細明體" w:hAnsi="Times New Roman" w:cs="Times New Roman" w:hint="eastAsia"/>
          <w:szCs w:val="24"/>
        </w:rPr>
        <w:t>段</w:t>
      </w:r>
      <w:r w:rsidR="00211ACF">
        <w:rPr>
          <w:rFonts w:ascii="Times New Roman" w:eastAsia="細明體" w:hAnsi="Times New Roman" w:cs="Times New Roman" w:hint="eastAsia"/>
          <w:szCs w:val="24"/>
        </w:rPr>
        <w:t>/</w:t>
      </w:r>
      <w:r w:rsidR="00211ACF">
        <w:rPr>
          <w:rFonts w:ascii="Times New Roman" w:eastAsia="細明體" w:hAnsi="Times New Roman" w:cs="Times New Roman" w:hint="eastAsia"/>
          <w:szCs w:val="24"/>
        </w:rPr>
        <w:t>小段代碼</w:t>
      </w:r>
    </w:p>
    <w:p w:rsidR="001E542A" w:rsidRDefault="001E542A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 w:hint="eastAsia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RoadCode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</w:t>
      </w:r>
      <w:r w:rsidR="001507E7" w:rsidRPr="00846F4C">
        <w:rPr>
          <w:rFonts w:ascii="Times New Roman" w:eastAsia="細明體" w:hAnsi="Times New Roman" w:cs="Times New Roman"/>
          <w:szCs w:val="24"/>
        </w:rPr>
        <w:t>GUID</w:t>
      </w:r>
    </w:p>
    <w:p w:rsidR="00211ACF" w:rsidRPr="00846F4C" w:rsidRDefault="00211ACF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szCs w:val="24"/>
        </w:rPr>
        <w:t>RoadItem</w:t>
      </w:r>
      <w:proofErr w:type="spellEnd"/>
      <w:r>
        <w:rPr>
          <w:rFonts w:ascii="Times New Roman" w:eastAsia="細明體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 w:hint="eastAsia"/>
          <w:szCs w:val="24"/>
        </w:rPr>
        <w:t>nvarchar</w:t>
      </w:r>
      <w:proofErr w:type="spellEnd"/>
      <w:r>
        <w:rPr>
          <w:rFonts w:ascii="Times New Roman" w:eastAsia="細明體" w:hAnsi="Times New Roman" w:cs="Times New Roman" w:hint="eastAsia"/>
          <w:szCs w:val="24"/>
        </w:rPr>
        <w:t xml:space="preserve">(400) </w:t>
      </w:r>
      <w:r>
        <w:rPr>
          <w:rFonts w:ascii="Times New Roman" w:eastAsia="細明體" w:hAnsi="Times New Roman" w:cs="Times New Roman" w:hint="eastAsia"/>
          <w:szCs w:val="24"/>
        </w:rPr>
        <w:t>路</w:t>
      </w:r>
    </w:p>
    <w:p w:rsidR="001E542A" w:rsidRPr="00846F4C" w:rsidRDefault="00131971" w:rsidP="001E542A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Section</w:t>
      </w:r>
      <w:r w:rsidR="00835FFC"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="00835FFC" w:rsidRPr="00846F4C">
        <w:rPr>
          <w:rFonts w:ascii="Times New Roman" w:eastAsia="細明體" w:hAnsi="Times New Roman" w:cs="Times New Roman"/>
          <w:szCs w:val="24"/>
        </w:rPr>
        <w:t>段</w:t>
      </w:r>
    </w:p>
    <w:p w:rsidR="00131971" w:rsidRPr="00846F4C" w:rsidRDefault="00131971" w:rsidP="00211ACF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Alley</w:t>
      </w:r>
      <w:r w:rsidR="00835FFC"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="00835FFC" w:rsidRPr="00846F4C">
        <w:rPr>
          <w:rFonts w:ascii="Times New Roman" w:eastAsia="細明體" w:hAnsi="Times New Roman" w:cs="Times New Roman"/>
          <w:szCs w:val="24"/>
        </w:rPr>
        <w:t>巷</w:t>
      </w:r>
    </w:p>
    <w:p w:rsidR="00131971" w:rsidRPr="00846F4C" w:rsidRDefault="00131971" w:rsidP="00211ACF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Lane</w:t>
      </w:r>
      <w:r w:rsidR="00835FFC"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="00835FFC" w:rsidRPr="00846F4C">
        <w:rPr>
          <w:rFonts w:ascii="Times New Roman" w:eastAsia="細明體" w:hAnsi="Times New Roman" w:cs="Times New Roman"/>
          <w:szCs w:val="24"/>
        </w:rPr>
        <w:t>弄</w:t>
      </w:r>
    </w:p>
    <w:p w:rsidR="00131971" w:rsidRPr="00846F4C" w:rsidRDefault="00835FFC" w:rsidP="00835FFC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Num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Pr="00846F4C">
        <w:rPr>
          <w:rFonts w:ascii="Times New Roman" w:eastAsia="細明體" w:hAnsi="Times New Roman" w:cs="Times New Roman"/>
          <w:szCs w:val="24"/>
        </w:rPr>
        <w:t>號</w:t>
      </w:r>
    </w:p>
    <w:p w:rsidR="00131971" w:rsidRPr="00846F4C" w:rsidRDefault="00835FFC" w:rsidP="00835FFC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Num</w:t>
      </w:r>
      <w:r w:rsidR="00131971" w:rsidRPr="00846F4C">
        <w:rPr>
          <w:rFonts w:ascii="Times New Roman" w:eastAsia="細明體" w:hAnsi="Times New Roman" w:cs="Times New Roman"/>
          <w:szCs w:val="24"/>
        </w:rPr>
        <w:t>Dash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Pr="00846F4C">
        <w:rPr>
          <w:rFonts w:ascii="Times New Roman" w:eastAsia="細明體" w:hAnsi="Times New Roman" w:cs="Times New Roman"/>
          <w:szCs w:val="24"/>
        </w:rPr>
        <w:t>號之</w:t>
      </w:r>
    </w:p>
    <w:p w:rsidR="00131971" w:rsidRPr="00846F4C" w:rsidRDefault="00131971" w:rsidP="00835FFC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Floor</w:t>
      </w:r>
      <w:r w:rsidR="00835FFC"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="00835FFC" w:rsidRPr="00846F4C">
        <w:rPr>
          <w:rFonts w:ascii="Times New Roman" w:eastAsia="細明體" w:hAnsi="Times New Roman" w:cs="Times New Roman"/>
          <w:szCs w:val="24"/>
        </w:rPr>
        <w:t>樓</w:t>
      </w:r>
    </w:p>
    <w:p w:rsidR="00131971" w:rsidRPr="00846F4C" w:rsidRDefault="00131971" w:rsidP="00835FFC">
      <w:pPr>
        <w:pStyle w:val="a3"/>
        <w:numPr>
          <w:ilvl w:val="2"/>
          <w:numId w:val="1"/>
        </w:numPr>
        <w:ind w:leftChars="0" w:left="993" w:hanging="28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FloorDash</w:t>
      </w:r>
      <w:proofErr w:type="spellEnd"/>
      <w:r w:rsidR="00835FFC" w:rsidRPr="00846F4C">
        <w:rPr>
          <w:rFonts w:ascii="Times New Roman" w:eastAsia="細明體" w:hAnsi="Times New Roman" w:cs="Times New Roman"/>
          <w:szCs w:val="24"/>
        </w:rPr>
        <w:t xml:space="preserve"> varchar(5) </w:t>
      </w:r>
      <w:r w:rsidR="00835FFC" w:rsidRPr="00846F4C">
        <w:rPr>
          <w:rFonts w:ascii="Times New Roman" w:eastAsia="細明體" w:hAnsi="Times New Roman" w:cs="Times New Roman"/>
          <w:szCs w:val="24"/>
        </w:rPr>
        <w:t>樓之</w:t>
      </w:r>
    </w:p>
    <w:p w:rsidR="00E25A05" w:rsidRPr="00846F4C" w:rsidRDefault="00E25A05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電話</w:t>
      </w:r>
    </w:p>
    <w:p w:rsidR="00E25A05" w:rsidRPr="00846F4C" w:rsidRDefault="00E25A05" w:rsidP="00E25A05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TelArea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ED0D69" w:rsidRPr="00846F4C">
        <w:rPr>
          <w:rFonts w:ascii="Times New Roman" w:eastAsia="細明體" w:hAnsi="Times New Roman" w:cs="Times New Roman"/>
          <w:szCs w:val="24"/>
        </w:rPr>
        <w:t>5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</w:p>
    <w:p w:rsidR="00E25A05" w:rsidRPr="00846F4C" w:rsidRDefault="00E25A05" w:rsidP="00E25A05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TelNo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ED0D69" w:rsidRPr="00846F4C">
        <w:rPr>
          <w:rFonts w:ascii="Times New Roman" w:eastAsia="細明體" w:hAnsi="Times New Roman" w:cs="Times New Roman"/>
          <w:szCs w:val="24"/>
        </w:rPr>
        <w:t>10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</w:p>
    <w:p w:rsidR="00E25A05" w:rsidRPr="00846F4C" w:rsidRDefault="00E25A05" w:rsidP="00E25A05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TelExt</w:t>
      </w:r>
      <w:proofErr w:type="spellEnd"/>
      <w:r w:rsidR="006710B8" w:rsidRPr="00846F4C">
        <w:rPr>
          <w:rFonts w:ascii="Times New Roman" w:eastAsia="細明體" w:hAnsi="Times New Roman" w:cs="Times New Roman"/>
          <w:szCs w:val="24"/>
        </w:rPr>
        <w:t xml:space="preserve"> varchar(</w:t>
      </w:r>
      <w:r w:rsidR="00ED0D69" w:rsidRPr="00846F4C">
        <w:rPr>
          <w:rFonts w:ascii="Times New Roman" w:eastAsia="細明體" w:hAnsi="Times New Roman" w:cs="Times New Roman"/>
          <w:szCs w:val="24"/>
        </w:rPr>
        <w:t>5</w:t>
      </w:r>
      <w:r w:rsidR="006710B8" w:rsidRPr="00846F4C">
        <w:rPr>
          <w:rFonts w:ascii="Times New Roman" w:eastAsia="細明體" w:hAnsi="Times New Roman" w:cs="Times New Roman"/>
          <w:szCs w:val="24"/>
        </w:rPr>
        <w:t>)</w:t>
      </w:r>
    </w:p>
    <w:p w:rsidR="00ED0D69" w:rsidRPr="00846F4C" w:rsidRDefault="00ED0D69" w:rsidP="00E25A05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Mobi</w:t>
      </w:r>
      <w:r w:rsidR="00151247" w:rsidRPr="00846F4C">
        <w:rPr>
          <w:rFonts w:ascii="Times New Roman" w:eastAsia="細明體" w:hAnsi="Times New Roman" w:cs="Times New Roman"/>
          <w:szCs w:val="24"/>
        </w:rPr>
        <w:t>l</w:t>
      </w:r>
      <w:r w:rsidRPr="00846F4C">
        <w:rPr>
          <w:rFonts w:ascii="Times New Roman" w:eastAsia="細明體" w:hAnsi="Times New Roman" w:cs="Times New Roman"/>
          <w:szCs w:val="24"/>
        </w:rPr>
        <w:t>e varchar(15)</w:t>
      </w:r>
    </w:p>
    <w:p w:rsidR="00EE6D4F" w:rsidRPr="00846F4C" w:rsidRDefault="00EE6D4F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UID</w:t>
      </w:r>
      <w:r w:rsidRPr="00846F4C">
        <w:rPr>
          <w:rFonts w:ascii="Times New Roman" w:eastAsia="細明體" w:hAnsi="Times New Roman" w:cs="Times New Roman"/>
          <w:szCs w:val="24"/>
        </w:rPr>
        <w:t>改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UKey</w:t>
      </w:r>
      <w:proofErr w:type="spellEnd"/>
    </w:p>
    <w:p w:rsidR="00EE6D4F" w:rsidRPr="00846F4C" w:rsidRDefault="00EE6D4F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LoanUid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改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LoanKey</w:t>
      </w:r>
      <w:proofErr w:type="spellEnd"/>
    </w:p>
    <w:p w:rsidR="008348FB" w:rsidRPr="008E7B6A" w:rsidRDefault="002E0BB2" w:rsidP="0078552C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color w:val="00B050"/>
          <w:szCs w:val="24"/>
        </w:rPr>
      </w:pPr>
      <w:proofErr w:type="gramStart"/>
      <w:r w:rsidRPr="00846F4C">
        <w:rPr>
          <w:rFonts w:ascii="Times New Roman" w:eastAsia="細明體" w:hAnsi="Times New Roman" w:cs="Times New Roman"/>
          <w:szCs w:val="24"/>
        </w:rPr>
        <w:t>若</w:t>
      </w:r>
      <w:r w:rsidR="00113FA1" w:rsidRPr="00846F4C">
        <w:rPr>
          <w:rFonts w:ascii="Times New Roman" w:eastAsia="細明體" w:hAnsi="Times New Roman" w:cs="Times New Roman"/>
          <w:szCs w:val="24"/>
        </w:rPr>
        <w:t>表</w:t>
      </w:r>
      <w:r w:rsidRPr="00846F4C">
        <w:rPr>
          <w:rFonts w:ascii="Times New Roman" w:eastAsia="細明體" w:hAnsi="Times New Roman" w:cs="Times New Roman"/>
          <w:szCs w:val="24"/>
        </w:rPr>
        <w:t>欄位</w:t>
      </w:r>
      <w:proofErr w:type="gramEnd"/>
      <w:r w:rsidRPr="00846F4C">
        <w:rPr>
          <w:rFonts w:ascii="Times New Roman" w:eastAsia="細明體" w:hAnsi="Times New Roman" w:cs="Times New Roman"/>
          <w:szCs w:val="24"/>
        </w:rPr>
        <w:t>存放維護介面的下拉選單請</w:t>
      </w:r>
      <w:proofErr w:type="spellStart"/>
      <w:r w:rsidR="00113FA1" w:rsidRPr="00846F4C">
        <w:rPr>
          <w:rFonts w:ascii="Times New Roman" w:eastAsia="細明體" w:hAnsi="Times New Roman" w:cs="Times New Roman"/>
          <w:szCs w:val="24"/>
        </w:rPr>
        <w:t>XXX</w:t>
      </w:r>
      <w:r w:rsidR="00EE349B" w:rsidRPr="00846F4C">
        <w:rPr>
          <w:rFonts w:ascii="Times New Roman" w:eastAsia="細明體" w:hAnsi="Times New Roman" w:cs="Times New Roman"/>
          <w:szCs w:val="24"/>
        </w:rPr>
        <w:t>Code</w:t>
      </w:r>
      <w:proofErr w:type="spellEnd"/>
      <w:r w:rsidR="008E7B6A" w:rsidRPr="008E7B6A">
        <w:rPr>
          <w:rFonts w:ascii="Times New Roman" w:eastAsia="細明體" w:hAnsi="Times New Roman" w:cs="Times New Roman" w:hint="eastAsia"/>
          <w:color w:val="00B050"/>
          <w:szCs w:val="24"/>
        </w:rPr>
        <w:t>→代碼類</w:t>
      </w:r>
      <w:r w:rsidR="008E7B6A">
        <w:rPr>
          <w:rFonts w:ascii="Times New Roman" w:eastAsia="細明體" w:hAnsi="Times New Roman" w:cs="Times New Roman" w:hint="eastAsia"/>
          <w:color w:val="00B050"/>
          <w:szCs w:val="24"/>
        </w:rPr>
        <w:t>+Code</w:t>
      </w:r>
    </w:p>
    <w:p w:rsidR="0078552C" w:rsidRPr="00846F4C" w:rsidRDefault="0078552C" w:rsidP="008348FB">
      <w:pPr>
        <w:pStyle w:val="a3"/>
        <w:numPr>
          <w:ilvl w:val="2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PayWayCode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</w:t>
      </w:r>
      <w:r w:rsidRPr="00846F4C">
        <w:rPr>
          <w:rFonts w:ascii="Times New Roman" w:eastAsia="細明體" w:hAnsi="Times New Roman" w:cs="Times New Roman"/>
          <w:szCs w:val="24"/>
        </w:rPr>
        <w:t>中文描述要清楚</w:t>
      </w:r>
    </w:p>
    <w:p w:rsidR="008348FB" w:rsidRPr="0021799F" w:rsidRDefault="00EE349B" w:rsidP="00470E1C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  <w:highlight w:val="yellow"/>
        </w:rPr>
      </w:pPr>
      <w:r w:rsidRPr="0021799F">
        <w:rPr>
          <w:rFonts w:ascii="Times New Roman" w:eastAsia="細明體" w:hAnsi="Times New Roman" w:cs="Times New Roman"/>
          <w:szCs w:val="24"/>
          <w:highlight w:val="yellow"/>
        </w:rPr>
        <w:t>例如</w:t>
      </w:r>
      <w:proofErr w:type="spellStart"/>
      <w:r w:rsidR="008348FB" w:rsidRPr="0021799F">
        <w:rPr>
          <w:rFonts w:ascii="Times New Roman" w:eastAsia="細明體" w:hAnsi="Times New Roman" w:cs="Times New Roman"/>
          <w:szCs w:val="24"/>
          <w:highlight w:val="yellow"/>
        </w:rPr>
        <w:t>FN_Get</w:t>
      </w:r>
      <w:r w:rsidR="00005238" w:rsidRPr="0021799F">
        <w:rPr>
          <w:rFonts w:ascii="Times New Roman" w:eastAsia="細明體" w:hAnsi="Times New Roman" w:cs="Times New Roman"/>
          <w:szCs w:val="24"/>
          <w:highlight w:val="yellow"/>
        </w:rPr>
        <w:t>XXXX</w:t>
      </w:r>
      <w:r w:rsidR="008348FB" w:rsidRPr="0021799F">
        <w:rPr>
          <w:rFonts w:ascii="Times New Roman" w:eastAsia="細明體" w:hAnsi="Times New Roman" w:cs="Times New Roman"/>
          <w:szCs w:val="24"/>
          <w:highlight w:val="yellow"/>
        </w:rPr>
        <w:t>Item</w:t>
      </w:r>
      <w:proofErr w:type="spellEnd"/>
      <w:r w:rsidR="008348FB" w:rsidRPr="0021799F">
        <w:rPr>
          <w:rFonts w:ascii="Times New Roman" w:eastAsia="細明體" w:hAnsi="Times New Roman" w:cs="Times New Roman"/>
          <w:szCs w:val="24"/>
          <w:highlight w:val="yellow"/>
        </w:rPr>
        <w:t>(SEX)</w:t>
      </w:r>
      <w:r w:rsidR="00005238" w:rsidRPr="0021799F">
        <w:rPr>
          <w:rFonts w:ascii="Times New Roman" w:eastAsia="細明體" w:hAnsi="Times New Roman" w:cs="Times New Roman"/>
          <w:szCs w:val="24"/>
          <w:highlight w:val="yellow"/>
        </w:rPr>
        <w:t xml:space="preserve">  XXXX</w:t>
      </w:r>
      <w:r w:rsidR="00005238" w:rsidRPr="0021799F">
        <w:rPr>
          <w:rFonts w:ascii="Times New Roman" w:eastAsia="細明體" w:hAnsi="Times New Roman" w:cs="Times New Roman"/>
          <w:szCs w:val="24"/>
          <w:highlight w:val="yellow"/>
        </w:rPr>
        <w:t>代表表格名稱</w:t>
      </w:r>
      <w:r w:rsidR="00005238" w:rsidRPr="0021799F">
        <w:rPr>
          <w:rFonts w:ascii="Times New Roman" w:eastAsia="細明體" w:hAnsi="Times New Roman" w:cs="Times New Roman"/>
          <w:szCs w:val="24"/>
          <w:highlight w:val="yellow"/>
        </w:rPr>
        <w:t xml:space="preserve"> </w:t>
      </w:r>
      <w:r w:rsidR="00005238" w:rsidRPr="0021799F">
        <w:rPr>
          <w:rFonts w:ascii="Times New Roman" w:eastAsia="細明體" w:hAnsi="Times New Roman" w:cs="Times New Roman"/>
          <w:szCs w:val="24"/>
          <w:highlight w:val="yellow"/>
        </w:rPr>
        <w:t>會有效能問題</w:t>
      </w:r>
    </w:p>
    <w:p w:rsidR="005F239F" w:rsidRPr="00846F4C" w:rsidRDefault="005F239F" w:rsidP="005F239F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中文欄位，一律使用【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nvarchar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】；日期欄位，一律使用【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datetime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】；數字欄位【</w:t>
      </w:r>
      <w:r w:rsidRPr="00846F4C">
        <w:rPr>
          <w:rFonts w:ascii="Times New Roman" w:eastAsia="細明體" w:hAnsi="Times New Roman" w:cs="Times New Roman"/>
          <w:szCs w:val="24"/>
        </w:rPr>
        <w:t>decimal</w:t>
      </w:r>
      <w:r w:rsidRPr="00846F4C">
        <w:rPr>
          <w:rFonts w:ascii="Times New Roman" w:eastAsia="細明體" w:hAnsi="Times New Roman" w:cs="Times New Roman"/>
          <w:szCs w:val="24"/>
        </w:rPr>
        <w:t>】。</w:t>
      </w:r>
    </w:p>
    <w:p w:rsidR="005F239F" w:rsidRPr="00846F4C" w:rsidRDefault="005F239F" w:rsidP="002E5DD8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資料表每</w:t>
      </w:r>
      <w:proofErr w:type="gramStart"/>
      <w:r w:rsidRPr="00846F4C">
        <w:rPr>
          <w:rFonts w:ascii="Times New Roman" w:eastAsia="細明體" w:hAnsi="Times New Roman" w:cs="Times New Roman"/>
          <w:szCs w:val="24"/>
        </w:rPr>
        <w:t>個</w:t>
      </w:r>
      <w:proofErr w:type="gramEnd"/>
      <w:r w:rsidRPr="00846F4C">
        <w:rPr>
          <w:rFonts w:ascii="Times New Roman" w:eastAsia="細明體" w:hAnsi="Times New Roman" w:cs="Times New Roman"/>
          <w:szCs w:val="24"/>
        </w:rPr>
        <w:t>欄位的備註，請輸入文字說明；以利後續結案驗收時，產生資料庫文件。</w:t>
      </w:r>
    </w:p>
    <w:p w:rsidR="005E1BB0" w:rsidRPr="00846F4C" w:rsidRDefault="005E1BB0" w:rsidP="005E1BB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bookmarkStart w:id="3" w:name="OLE_LINK5"/>
      <w:bookmarkStart w:id="4" w:name="OLE_LINK6"/>
      <w:r w:rsidRPr="00846F4C">
        <w:rPr>
          <w:rFonts w:ascii="Times New Roman" w:eastAsia="細明體" w:hAnsi="Times New Roman" w:cs="Times New Roman"/>
          <w:szCs w:val="24"/>
        </w:rPr>
        <w:t>戶號、額度編號、核准號碼</w:t>
      </w:r>
      <w:bookmarkEnd w:id="3"/>
      <w:bookmarkEnd w:id="4"/>
      <w:r w:rsidRPr="00846F4C">
        <w:rPr>
          <w:rFonts w:ascii="Times New Roman" w:eastAsia="細明體" w:hAnsi="Times New Roman" w:cs="Times New Roman"/>
          <w:szCs w:val="24"/>
        </w:rPr>
        <w:t>：</w:t>
      </w:r>
    </w:p>
    <w:p w:rsidR="005E1BB0" w:rsidRPr="00846F4C" w:rsidRDefault="005E1BB0" w:rsidP="005E1BB0">
      <w:pPr>
        <w:pStyle w:val="a3"/>
        <w:ind w:leftChars="413" w:left="1272" w:hangingChars="117" w:hanging="281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CustNo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</w:t>
      </w:r>
      <w:r w:rsidRPr="00846F4C">
        <w:rPr>
          <w:rFonts w:ascii="Times New Roman" w:eastAsia="細明體" w:hAnsi="Times New Roman" w:cs="Times New Roman"/>
          <w:szCs w:val="24"/>
        </w:rPr>
        <w:t>戶號</w:t>
      </w:r>
      <w:r w:rsidRPr="00846F4C">
        <w:rPr>
          <w:rFonts w:ascii="Times New Roman" w:eastAsia="細明體" w:hAnsi="Times New Roman" w:cs="Times New Roman"/>
          <w:szCs w:val="24"/>
        </w:rPr>
        <w:t xml:space="preserve">  varchar(7) </w:t>
      </w:r>
    </w:p>
    <w:p w:rsidR="005E1BB0" w:rsidRPr="00846F4C" w:rsidRDefault="005E1BB0" w:rsidP="005E1BB0">
      <w:pPr>
        <w:pStyle w:val="a3"/>
        <w:ind w:leftChars="413" w:left="1272" w:hangingChars="117" w:hanging="281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AccNo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</w:t>
      </w:r>
      <w:r w:rsidRPr="00846F4C">
        <w:rPr>
          <w:rFonts w:ascii="Times New Roman" w:eastAsia="細明體" w:hAnsi="Times New Roman" w:cs="Times New Roman"/>
          <w:szCs w:val="24"/>
        </w:rPr>
        <w:t>額度編號</w:t>
      </w:r>
      <w:r w:rsidRPr="00846F4C">
        <w:rPr>
          <w:rFonts w:ascii="Times New Roman" w:eastAsia="細明體" w:hAnsi="Times New Roman" w:cs="Times New Roman"/>
          <w:szCs w:val="24"/>
        </w:rPr>
        <w:t xml:space="preserve"> varchar(3)</w:t>
      </w:r>
    </w:p>
    <w:p w:rsidR="005E1BB0" w:rsidRPr="00846F4C" w:rsidRDefault="005E1BB0" w:rsidP="005E1BB0">
      <w:pPr>
        <w:pStyle w:val="a3"/>
        <w:ind w:leftChars="413" w:left="1272" w:hangingChars="117" w:hanging="281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AprvNo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</w:t>
      </w:r>
      <w:proofErr w:type="gramStart"/>
      <w:r w:rsidRPr="00846F4C">
        <w:rPr>
          <w:rFonts w:ascii="Times New Roman" w:eastAsia="細明體" w:hAnsi="Times New Roman" w:cs="Times New Roman"/>
          <w:szCs w:val="24"/>
        </w:rPr>
        <w:t>核號</w:t>
      </w:r>
      <w:proofErr w:type="gramEnd"/>
      <w:r w:rsidRPr="00846F4C">
        <w:rPr>
          <w:rFonts w:ascii="Times New Roman" w:eastAsia="細明體" w:hAnsi="Times New Roman" w:cs="Times New Roman"/>
          <w:szCs w:val="24"/>
        </w:rPr>
        <w:t xml:space="preserve">  varchar(7) </w:t>
      </w:r>
    </w:p>
    <w:p w:rsidR="005E1BB0" w:rsidRDefault="005E1BB0" w:rsidP="005E1BB0">
      <w:pPr>
        <w:pStyle w:val="a3"/>
        <w:rPr>
          <w:rFonts w:ascii="Times New Roman" w:eastAsia="細明體" w:hAnsi="Times New Roman" w:cs="Times New Roman" w:hint="eastAsia"/>
          <w:szCs w:val="24"/>
        </w:rPr>
      </w:pPr>
    </w:p>
    <w:p w:rsidR="00456ABF" w:rsidRPr="00846F4C" w:rsidRDefault="00456ABF" w:rsidP="005E1BB0">
      <w:pPr>
        <w:pStyle w:val="a3"/>
        <w:rPr>
          <w:rFonts w:ascii="Times New Roman" w:eastAsia="細明體" w:hAnsi="Times New Roman" w:cs="Times New Roman"/>
          <w:szCs w:val="24"/>
        </w:rPr>
      </w:pPr>
    </w:p>
    <w:p w:rsidR="005E1BB0" w:rsidRPr="00846F4C" w:rsidRDefault="005E1BB0" w:rsidP="002E5DD8">
      <w:pPr>
        <w:pStyle w:val="a3"/>
        <w:ind w:leftChars="0" w:left="992"/>
        <w:rPr>
          <w:rFonts w:ascii="Times New Roman" w:eastAsia="細明體" w:hAnsi="Times New Roman" w:cs="Times New Roman"/>
          <w:szCs w:val="24"/>
        </w:rPr>
      </w:pPr>
    </w:p>
    <w:p w:rsidR="005E1BB0" w:rsidRPr="00846F4C" w:rsidRDefault="005E1BB0" w:rsidP="002E5DD8">
      <w:pPr>
        <w:pStyle w:val="a3"/>
        <w:ind w:leftChars="0" w:left="992"/>
        <w:rPr>
          <w:rFonts w:ascii="Times New Roman" w:eastAsia="細明體" w:hAnsi="Times New Roman" w:cs="Times New Roman"/>
          <w:szCs w:val="24"/>
        </w:rPr>
      </w:pPr>
    </w:p>
    <w:p w:rsidR="002E0BB2" w:rsidRPr="00846F4C" w:rsidRDefault="002E0BB2" w:rsidP="002E0BB2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lastRenderedPageBreak/>
        <w:t>維護介面</w:t>
      </w:r>
      <w:r w:rsidR="00F63004" w:rsidRPr="00846F4C">
        <w:rPr>
          <w:rFonts w:ascii="Times New Roman" w:eastAsia="細明體" w:hAnsi="Times New Roman" w:cs="Times New Roman"/>
          <w:szCs w:val="24"/>
        </w:rPr>
        <w:t>欄位規則</w:t>
      </w:r>
    </w:p>
    <w:p w:rsidR="002E0BB2" w:rsidRPr="00846F4C" w:rsidRDefault="00F63004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代碼一律使用</w:t>
      </w:r>
      <w:r w:rsidRPr="00846F4C">
        <w:rPr>
          <w:rFonts w:ascii="Times New Roman" w:eastAsia="細明體" w:hAnsi="Times New Roman" w:cs="Times New Roman"/>
          <w:szCs w:val="24"/>
        </w:rPr>
        <w:t>Code</w:t>
      </w:r>
    </w:p>
    <w:p w:rsidR="00F63004" w:rsidRPr="00846F4C" w:rsidRDefault="00F63004" w:rsidP="002E0BB2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中文一律使用</w:t>
      </w:r>
      <w:r w:rsidR="00E3416A" w:rsidRPr="00846F4C">
        <w:rPr>
          <w:rFonts w:ascii="Times New Roman" w:eastAsia="細明體" w:hAnsi="Times New Roman" w:cs="Times New Roman"/>
          <w:szCs w:val="24"/>
        </w:rPr>
        <w:t>Item</w:t>
      </w:r>
    </w:p>
    <w:p w:rsidR="002E0BB2" w:rsidRPr="00846F4C" w:rsidRDefault="003139B5" w:rsidP="002E0BB2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與流程有關的相關明細資料表，需建立以下共通性欄位</w:t>
      </w:r>
    </w:p>
    <w:p w:rsidR="009D41CE" w:rsidRPr="00846F4C" w:rsidRDefault="00E338E7" w:rsidP="009D41C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LoanKey</w:t>
      </w:r>
      <w:proofErr w:type="spellEnd"/>
    </w:p>
    <w:p w:rsidR="009D41CE" w:rsidRPr="00846F4C" w:rsidRDefault="009D41CE" w:rsidP="009D41C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Create</w:t>
      </w:r>
      <w:r w:rsidR="000B6440" w:rsidRPr="00846F4C">
        <w:rPr>
          <w:rFonts w:ascii="Times New Roman" w:eastAsia="細明體" w:hAnsi="Times New Roman" w:cs="Times New Roman"/>
          <w:szCs w:val="24"/>
        </w:rPr>
        <w:t>RoleNo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0B6440" w:rsidP="009D41C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CreateEmp</w:t>
      </w:r>
      <w:r w:rsidR="002660E2" w:rsidRPr="00846F4C">
        <w:rPr>
          <w:rFonts w:ascii="Times New Roman" w:eastAsia="細明體" w:hAnsi="Times New Roman" w:cs="Times New Roman"/>
          <w:szCs w:val="24"/>
        </w:rPr>
        <w:t>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0B6440" w:rsidP="009D41C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CreateBranch</w:t>
      </w:r>
      <w:r w:rsidR="002660E2" w:rsidRPr="00846F4C">
        <w:rPr>
          <w:rFonts w:ascii="Times New Roman" w:eastAsia="細明體" w:hAnsi="Times New Roman" w:cs="Times New Roman"/>
          <w:szCs w:val="24"/>
        </w:rPr>
        <w:t>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0B6440" w:rsidP="009D41C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CreateDate</w:t>
      </w:r>
      <w:proofErr w:type="spellEnd"/>
    </w:p>
    <w:p w:rsidR="000B6440" w:rsidRPr="00846F4C" w:rsidRDefault="005D7A24" w:rsidP="000B644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</w:t>
      </w:r>
      <w:r w:rsidR="000B6440" w:rsidRPr="00846F4C">
        <w:rPr>
          <w:rFonts w:ascii="Times New Roman" w:eastAsia="細明體" w:hAnsi="Times New Roman" w:cs="Times New Roman"/>
          <w:szCs w:val="24"/>
        </w:rPr>
        <w:t>Role</w:t>
      </w:r>
      <w:r w:rsidR="002660E2" w:rsidRPr="00846F4C">
        <w:rPr>
          <w:rFonts w:ascii="Times New Roman" w:eastAsia="細明體" w:hAnsi="Times New Roman" w:cs="Times New Roman"/>
          <w:szCs w:val="24"/>
        </w:rPr>
        <w:t>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422406" w:rsidP="000B644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</w:t>
      </w:r>
      <w:r w:rsidR="000B6440" w:rsidRPr="00846F4C">
        <w:rPr>
          <w:rFonts w:ascii="Times New Roman" w:eastAsia="細明體" w:hAnsi="Times New Roman" w:cs="Times New Roman"/>
          <w:szCs w:val="24"/>
        </w:rPr>
        <w:t>Emp</w:t>
      </w:r>
      <w:r w:rsidR="002660E2" w:rsidRPr="00846F4C">
        <w:rPr>
          <w:rFonts w:ascii="Times New Roman" w:eastAsia="細明體" w:hAnsi="Times New Roman" w:cs="Times New Roman"/>
          <w:szCs w:val="24"/>
        </w:rPr>
        <w:t>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E02AC7" w:rsidP="000B644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</w:t>
      </w:r>
      <w:r w:rsidR="000B6440" w:rsidRPr="00846F4C">
        <w:rPr>
          <w:rFonts w:ascii="Times New Roman" w:eastAsia="細明體" w:hAnsi="Times New Roman" w:cs="Times New Roman"/>
          <w:szCs w:val="24"/>
        </w:rPr>
        <w:t>Branch</w:t>
      </w:r>
      <w:r w:rsidR="002660E2" w:rsidRPr="00846F4C">
        <w:rPr>
          <w:rFonts w:ascii="Times New Roman" w:eastAsia="細明體" w:hAnsi="Times New Roman" w:cs="Times New Roman"/>
          <w:szCs w:val="24"/>
        </w:rPr>
        <w:t>No</w:t>
      </w:r>
      <w:proofErr w:type="spellEnd"/>
      <w:r w:rsidR="004B757C"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0B6440" w:rsidRPr="00846F4C" w:rsidRDefault="00E02AC7" w:rsidP="000B644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</w:t>
      </w:r>
      <w:r w:rsidR="000B6440" w:rsidRPr="00846F4C">
        <w:rPr>
          <w:rFonts w:ascii="Times New Roman" w:eastAsia="細明體" w:hAnsi="Times New Roman" w:cs="Times New Roman"/>
          <w:szCs w:val="24"/>
        </w:rPr>
        <w:t>Date</w:t>
      </w:r>
      <w:proofErr w:type="spellEnd"/>
    </w:p>
    <w:p w:rsidR="000B6440" w:rsidRPr="00846F4C" w:rsidRDefault="000B6440" w:rsidP="00DF032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若有</w:t>
      </w:r>
      <w:r w:rsidRPr="00846F4C">
        <w:rPr>
          <w:rFonts w:ascii="Times New Roman" w:eastAsia="細明體" w:hAnsi="Times New Roman" w:cs="Times New Roman"/>
          <w:szCs w:val="24"/>
        </w:rPr>
        <w:t>FK</w:t>
      </w:r>
      <w:r w:rsidRPr="00846F4C">
        <w:rPr>
          <w:rFonts w:ascii="Times New Roman" w:eastAsia="細明體" w:hAnsi="Times New Roman" w:cs="Times New Roman"/>
          <w:szCs w:val="24"/>
        </w:rPr>
        <w:t>則使用</w:t>
      </w:r>
      <w:r w:rsidR="002660E2" w:rsidRPr="00846F4C">
        <w:rPr>
          <w:rFonts w:ascii="Times New Roman" w:eastAsia="細明體" w:hAnsi="Times New Roman" w:cs="Times New Roman"/>
          <w:szCs w:val="24"/>
        </w:rPr>
        <w:t>命名為【「</w:t>
      </w:r>
      <w:proofErr w:type="spellStart"/>
      <w:r w:rsidR="002660E2" w:rsidRPr="00846F4C">
        <w:rPr>
          <w:rFonts w:ascii="Times New Roman" w:eastAsia="細明體" w:hAnsi="Times New Roman" w:cs="Times New Roman"/>
          <w:szCs w:val="24"/>
        </w:rPr>
        <w:t>TableName</w:t>
      </w:r>
      <w:proofErr w:type="spellEnd"/>
      <w:r w:rsidR="002660E2" w:rsidRPr="00846F4C">
        <w:rPr>
          <w:rFonts w:ascii="Times New Roman" w:eastAsia="細明體" w:hAnsi="Times New Roman" w:cs="Times New Roman"/>
          <w:szCs w:val="24"/>
        </w:rPr>
        <w:t>」加</w:t>
      </w:r>
      <w:proofErr w:type="spellStart"/>
      <w:r w:rsidR="00470E1C" w:rsidRPr="00846F4C">
        <w:rPr>
          <w:rFonts w:ascii="Times New Roman" w:eastAsia="細明體" w:hAnsi="Times New Roman" w:cs="Times New Roman"/>
          <w:szCs w:val="24"/>
        </w:rPr>
        <w:t>UKey</w:t>
      </w:r>
      <w:proofErr w:type="spellEnd"/>
      <w:r w:rsidR="002660E2" w:rsidRPr="00846F4C">
        <w:rPr>
          <w:rFonts w:ascii="Times New Roman" w:eastAsia="細明體" w:hAnsi="Times New Roman" w:cs="Times New Roman"/>
          <w:szCs w:val="24"/>
        </w:rPr>
        <w:t>】或</w:t>
      </w:r>
      <w:r w:rsidR="002660E2" w:rsidRPr="00846F4C">
        <w:rPr>
          <w:rFonts w:ascii="Times New Roman" w:eastAsia="細明體" w:hAnsi="Times New Roman" w:cs="Times New Roman"/>
          <w:szCs w:val="24"/>
          <w:highlight w:val="yellow"/>
        </w:rPr>
        <w:t>【「</w:t>
      </w:r>
      <w:proofErr w:type="spellStart"/>
      <w:r w:rsidR="002660E2" w:rsidRPr="00846F4C">
        <w:rPr>
          <w:rFonts w:ascii="Times New Roman" w:eastAsia="細明體" w:hAnsi="Times New Roman" w:cs="Times New Roman"/>
          <w:szCs w:val="24"/>
          <w:highlight w:val="yellow"/>
        </w:rPr>
        <w:t>TableName</w:t>
      </w:r>
      <w:proofErr w:type="spellEnd"/>
      <w:r w:rsidR="002660E2" w:rsidRPr="00846F4C">
        <w:rPr>
          <w:rFonts w:ascii="Times New Roman" w:eastAsia="細明體" w:hAnsi="Times New Roman" w:cs="Times New Roman"/>
          <w:szCs w:val="24"/>
          <w:highlight w:val="yellow"/>
        </w:rPr>
        <w:t>」</w:t>
      </w:r>
      <w:r w:rsidR="002660E2" w:rsidRPr="00846F4C">
        <w:rPr>
          <w:rFonts w:ascii="Times New Roman" w:eastAsia="細明體" w:hAnsi="Times New Roman" w:cs="Times New Roman"/>
          <w:szCs w:val="24"/>
          <w:highlight w:val="yellow"/>
        </w:rPr>
        <w:t>+</w:t>
      </w:r>
      <w:r w:rsidR="002660E2" w:rsidRPr="00846F4C">
        <w:rPr>
          <w:rFonts w:ascii="Times New Roman" w:eastAsia="細明體" w:hAnsi="Times New Roman" w:cs="Times New Roman"/>
          <w:szCs w:val="24"/>
          <w:highlight w:val="yellow"/>
        </w:rPr>
        <w:t>指定欄位名稱】</w:t>
      </w:r>
      <w:r w:rsidR="00DF0320" w:rsidRPr="00846F4C">
        <w:rPr>
          <w:rFonts w:ascii="Times New Roman" w:eastAsia="細明體" w:hAnsi="Times New Roman" w:cs="Times New Roman"/>
          <w:szCs w:val="24"/>
        </w:rPr>
        <w:t xml:space="preserve"> ex.</w:t>
      </w:r>
      <w:r w:rsidR="00DF0320" w:rsidRPr="00846F4C">
        <w:rPr>
          <w:rFonts w:ascii="Times New Roman" w:hAnsi="Times New Roman" w:cs="Times New Roman"/>
        </w:rPr>
        <w:t xml:space="preserve"> </w:t>
      </w:r>
      <w:proofErr w:type="spellStart"/>
      <w:r w:rsidR="00DF0320" w:rsidRPr="00846F4C">
        <w:rPr>
          <w:rFonts w:ascii="Times New Roman" w:eastAsia="細明體" w:hAnsi="Times New Roman" w:cs="Times New Roman"/>
          <w:szCs w:val="24"/>
        </w:rPr>
        <w:t>House_InterestSection</w:t>
      </w:r>
      <w:proofErr w:type="spellEnd"/>
      <w:r w:rsidR="00DF0320" w:rsidRPr="00846F4C">
        <w:rPr>
          <w:rFonts w:ascii="Times New Roman" w:eastAsia="細明體" w:hAnsi="Times New Roman" w:cs="Times New Roman"/>
          <w:szCs w:val="24"/>
        </w:rPr>
        <w:t>.</w:t>
      </w:r>
      <w:r w:rsidR="00DF0320" w:rsidRPr="00846F4C">
        <w:rPr>
          <w:rFonts w:ascii="Times New Roman" w:hAnsi="Times New Roman" w:cs="Times New Roman"/>
        </w:rPr>
        <w:t xml:space="preserve"> </w:t>
      </w:r>
      <w:proofErr w:type="spellStart"/>
      <w:r w:rsidR="00DF0320" w:rsidRPr="00846F4C">
        <w:rPr>
          <w:rFonts w:ascii="Times New Roman" w:eastAsia="細明體" w:hAnsi="Times New Roman" w:cs="Times New Roman"/>
          <w:szCs w:val="24"/>
        </w:rPr>
        <w:t>House_AccountUkey</w:t>
      </w:r>
      <w:proofErr w:type="spellEnd"/>
    </w:p>
    <w:p w:rsidR="00EB5DB7" w:rsidRPr="00846F4C" w:rsidRDefault="00EB5DB7" w:rsidP="000B6440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</w:p>
    <w:p w:rsidR="003139B5" w:rsidRPr="00846F4C" w:rsidRDefault="003139B5" w:rsidP="00E338E7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流程無關的相關資料表</w:t>
      </w:r>
      <w:r w:rsidR="00AB0D25" w:rsidRPr="00846F4C">
        <w:rPr>
          <w:rFonts w:ascii="Times New Roman" w:eastAsia="細明體" w:hAnsi="Times New Roman" w:cs="Times New Roman"/>
          <w:szCs w:val="24"/>
        </w:rPr>
        <w:t>(</w:t>
      </w:r>
      <w:r w:rsidR="00AB0D25" w:rsidRPr="00846F4C">
        <w:rPr>
          <w:rFonts w:ascii="Times New Roman" w:eastAsia="細明體" w:hAnsi="Times New Roman" w:cs="Times New Roman"/>
          <w:szCs w:val="24"/>
        </w:rPr>
        <w:t>需人員操作</w:t>
      </w:r>
      <w:r w:rsidR="00AB0D25" w:rsidRPr="00846F4C">
        <w:rPr>
          <w:rFonts w:ascii="Times New Roman" w:eastAsia="細明體" w:hAnsi="Times New Roman" w:cs="Times New Roman"/>
          <w:szCs w:val="24"/>
        </w:rPr>
        <w:t>)</w:t>
      </w:r>
      <w:r w:rsidRPr="00846F4C">
        <w:rPr>
          <w:rFonts w:ascii="Times New Roman" w:eastAsia="細明體" w:hAnsi="Times New Roman" w:cs="Times New Roman"/>
          <w:szCs w:val="24"/>
        </w:rPr>
        <w:t>，需建立以下共通性欄位</w:t>
      </w:r>
    </w:p>
    <w:p w:rsidR="003139B5" w:rsidRPr="00846F4C" w:rsidRDefault="003139B5" w:rsidP="003139B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LastUpdateRoleNo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3139B5" w:rsidRPr="00846F4C" w:rsidRDefault="003139B5" w:rsidP="003139B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LastUpdateEmpNo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3139B5" w:rsidRPr="00846F4C" w:rsidRDefault="003139B5" w:rsidP="003139B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LastUpdateBranchNo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varchar(6)</w:t>
      </w:r>
    </w:p>
    <w:p w:rsidR="003139B5" w:rsidRPr="00846F4C" w:rsidRDefault="003139B5" w:rsidP="003139B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LastUpdateDate</w:t>
      </w:r>
      <w:proofErr w:type="spellEnd"/>
    </w:p>
    <w:p w:rsidR="00AB0D25" w:rsidRPr="00846F4C" w:rsidRDefault="00AB0D25" w:rsidP="00AB0D25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流程無關的相關資料表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背景程式</w:t>
      </w:r>
      <w:r w:rsidRPr="00846F4C">
        <w:rPr>
          <w:rFonts w:ascii="Times New Roman" w:eastAsia="細明體" w:hAnsi="Times New Roman" w:cs="Times New Roman"/>
          <w:szCs w:val="24"/>
        </w:rPr>
        <w:t>)</w:t>
      </w:r>
      <w:r w:rsidRPr="00846F4C">
        <w:rPr>
          <w:rFonts w:ascii="Times New Roman" w:eastAsia="細明體" w:hAnsi="Times New Roman" w:cs="Times New Roman"/>
          <w:szCs w:val="24"/>
        </w:rPr>
        <w:t>，需建立以下共通性欄位</w:t>
      </w:r>
    </w:p>
    <w:p w:rsidR="00AB0D25" w:rsidRDefault="00AB0D25" w:rsidP="00AB0D2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 w:hint="eastAsia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LastUpdateDate</w:t>
      </w:r>
      <w:proofErr w:type="spellEnd"/>
    </w:p>
    <w:p w:rsidR="008F1810" w:rsidRPr="008F1810" w:rsidRDefault="008F1810" w:rsidP="008F1810">
      <w:pPr>
        <w:pStyle w:val="a3"/>
        <w:ind w:leftChars="0" w:left="992"/>
        <w:rPr>
          <w:rFonts w:ascii="Times New Roman" w:eastAsia="細明體" w:hAnsi="Times New Roman" w:cs="Times New Roman"/>
          <w:color w:val="00B050"/>
          <w:szCs w:val="24"/>
        </w:rPr>
      </w:pPr>
      <w:r w:rsidRPr="008F1810">
        <w:rPr>
          <w:rFonts w:ascii="Times New Roman" w:eastAsia="細明體" w:hAnsi="Times New Roman" w:cs="Times New Roman" w:hint="eastAsia"/>
          <w:color w:val="00B050"/>
          <w:szCs w:val="24"/>
        </w:rPr>
        <w:t>例如</w:t>
      </w:r>
      <w:r w:rsidRPr="008F1810">
        <w:rPr>
          <w:rFonts w:ascii="Times New Roman" w:eastAsia="細明體" w:hAnsi="Times New Roman" w:cs="Times New Roman" w:hint="eastAsia"/>
          <w:color w:val="00B050"/>
          <w:szCs w:val="24"/>
        </w:rPr>
        <w:t>table LNW99JP</w:t>
      </w:r>
      <w:r>
        <w:rPr>
          <w:rFonts w:ascii="Times New Roman" w:eastAsia="細明體" w:hAnsi="Times New Roman" w:cs="Times New Roman" w:hint="eastAsia"/>
          <w:color w:val="00B05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B050"/>
          <w:szCs w:val="24"/>
        </w:rPr>
        <w:t>每日</w:t>
      </w:r>
      <w:proofErr w:type="gramStart"/>
      <w:r>
        <w:rPr>
          <w:rFonts w:ascii="Times New Roman" w:eastAsia="細明體" w:hAnsi="Times New Roman" w:cs="Times New Roman" w:hint="eastAsia"/>
          <w:color w:val="00B050"/>
          <w:szCs w:val="24"/>
        </w:rPr>
        <w:t>排程取</w:t>
      </w:r>
      <w:proofErr w:type="gramEnd"/>
      <w:r>
        <w:rPr>
          <w:rFonts w:ascii="Times New Roman" w:eastAsia="細明體" w:hAnsi="Times New Roman" w:cs="Times New Roman" w:hint="eastAsia"/>
          <w:color w:val="00B050"/>
          <w:szCs w:val="24"/>
        </w:rPr>
        <w:t>AS400</w:t>
      </w:r>
      <w:r>
        <w:rPr>
          <w:rFonts w:ascii="Times New Roman" w:eastAsia="細明體" w:hAnsi="Times New Roman" w:cs="Times New Roman" w:hint="eastAsia"/>
          <w:color w:val="00B050"/>
          <w:szCs w:val="24"/>
        </w:rPr>
        <w:t>資料</w:t>
      </w:r>
    </w:p>
    <w:p w:rsidR="00AB0D25" w:rsidRPr="00846F4C" w:rsidRDefault="00AB0D25" w:rsidP="00AB0D25">
      <w:pPr>
        <w:ind w:left="425"/>
        <w:rPr>
          <w:rFonts w:ascii="Times New Roman" w:eastAsia="細明體" w:hAnsi="Times New Roman" w:cs="Times New Roman"/>
          <w:szCs w:val="24"/>
        </w:rPr>
      </w:pPr>
    </w:p>
    <w:p w:rsidR="00EB5DB7" w:rsidRPr="00846F4C" w:rsidRDefault="00E338E7" w:rsidP="00E338E7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FN</w:t>
      </w:r>
    </w:p>
    <w:p w:rsidR="00EB5DB7" w:rsidRPr="00846F4C" w:rsidRDefault="00EB5DB7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命名規則：</w:t>
      </w:r>
      <w:r w:rsidRPr="00846F4C">
        <w:rPr>
          <w:rFonts w:ascii="Times New Roman" w:eastAsia="細明體" w:hAnsi="Times New Roman" w:cs="Times New Roman"/>
          <w:szCs w:val="24"/>
        </w:rPr>
        <w:t>(1)</w:t>
      </w:r>
      <w:r w:rsidRPr="00846F4C">
        <w:rPr>
          <w:rFonts w:ascii="Times New Roman" w:eastAsia="細明體" w:hAnsi="Times New Roman" w:cs="Times New Roman"/>
          <w:szCs w:val="24"/>
        </w:rPr>
        <w:t>關鍵字加底線，再加</w:t>
      </w:r>
      <w:r w:rsidRPr="00846F4C">
        <w:rPr>
          <w:rFonts w:ascii="Times New Roman" w:eastAsia="細明體" w:hAnsi="Times New Roman" w:cs="Times New Roman"/>
          <w:szCs w:val="24"/>
        </w:rPr>
        <w:t>(2)</w:t>
      </w:r>
      <w:r w:rsidRPr="00846F4C">
        <w:rPr>
          <w:rFonts w:ascii="Times New Roman" w:eastAsia="細明體" w:hAnsi="Times New Roman" w:cs="Times New Roman"/>
          <w:szCs w:val="24"/>
        </w:rPr>
        <w:t>有意義的英文字母組合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第一個字母大寫作區分</w:t>
      </w:r>
      <w:r w:rsidRPr="00846F4C">
        <w:rPr>
          <w:rFonts w:ascii="Times New Roman" w:eastAsia="細明體" w:hAnsi="Times New Roman" w:cs="Times New Roman"/>
          <w:szCs w:val="24"/>
        </w:rPr>
        <w:t xml:space="preserve">) </w:t>
      </w:r>
      <w:r w:rsidRPr="00846F4C">
        <w:rPr>
          <w:rFonts w:ascii="Times New Roman" w:eastAsia="細明體" w:hAnsi="Times New Roman" w:cs="Times New Roman"/>
          <w:szCs w:val="24"/>
        </w:rPr>
        <w:t>，最多兩個關鍵字</w:t>
      </w:r>
    </w:p>
    <w:p w:rsidR="00EB5DB7" w:rsidRPr="00846F4C" w:rsidRDefault="00EB5DB7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底線限用於關鍵字，關鍵字如下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657"/>
        <w:gridCol w:w="1418"/>
        <w:gridCol w:w="4407"/>
      </w:tblGrid>
      <w:tr w:rsidR="00EB5DB7" w:rsidRPr="00846F4C" w:rsidTr="008971C6">
        <w:trPr>
          <w:trHeight w:val="323"/>
        </w:trPr>
        <w:tc>
          <w:tcPr>
            <w:tcW w:w="1558" w:type="dxa"/>
            <w:shd w:val="pct5" w:color="auto" w:fill="auto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關鍵字</w:t>
            </w:r>
          </w:p>
        </w:tc>
        <w:tc>
          <w:tcPr>
            <w:tcW w:w="1418" w:type="dxa"/>
            <w:shd w:val="pct5" w:color="auto" w:fill="auto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用途</w:t>
            </w:r>
          </w:p>
        </w:tc>
        <w:tc>
          <w:tcPr>
            <w:tcW w:w="4407" w:type="dxa"/>
            <w:shd w:val="pct5" w:color="auto" w:fill="auto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範例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:</w:t>
            </w:r>
          </w:p>
        </w:tc>
      </w:tr>
      <w:tr w:rsidR="00EB5DB7" w:rsidRPr="00846F4C" w:rsidTr="008971C6">
        <w:trPr>
          <w:trHeight w:val="323"/>
        </w:trPr>
        <w:tc>
          <w:tcPr>
            <w:tcW w:w="1558" w:type="dxa"/>
          </w:tcPr>
          <w:p w:rsidR="00EB5DB7" w:rsidRPr="00846F4C" w:rsidRDefault="007D6ACC" w:rsidP="007D6ACC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FN</w:t>
            </w:r>
            <w:r w:rsidR="00EB5DB7" w:rsidRPr="00846F4C">
              <w:rPr>
                <w:rFonts w:ascii="Times New Roman" w:eastAsia="細明體" w:hAnsi="Times New Roman" w:cs="Times New Roman"/>
                <w:szCs w:val="24"/>
              </w:rPr>
              <w:t>_Imm</w:t>
            </w:r>
            <w:proofErr w:type="spellEnd"/>
            <w:r w:rsidR="00EB5DB7"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1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不動產</w:t>
            </w:r>
          </w:p>
        </w:tc>
        <w:tc>
          <w:tcPr>
            <w:tcW w:w="4407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EB5DB7" w:rsidRPr="00846F4C" w:rsidTr="008971C6">
        <w:trPr>
          <w:trHeight w:val="330"/>
        </w:trPr>
        <w:tc>
          <w:tcPr>
            <w:tcW w:w="155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FN_Ent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1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</w:t>
            </w:r>
            <w:proofErr w:type="gramEnd"/>
          </w:p>
        </w:tc>
        <w:tc>
          <w:tcPr>
            <w:tcW w:w="4407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EB5DB7" w:rsidRPr="00846F4C" w:rsidTr="008971C6">
        <w:trPr>
          <w:trHeight w:val="330"/>
        </w:trPr>
        <w:tc>
          <w:tcPr>
            <w:tcW w:w="155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FN_House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1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房貸</w:t>
            </w:r>
          </w:p>
        </w:tc>
        <w:tc>
          <w:tcPr>
            <w:tcW w:w="4407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EB5DB7" w:rsidRPr="00846F4C" w:rsidTr="008971C6">
        <w:trPr>
          <w:trHeight w:val="330"/>
        </w:trPr>
        <w:tc>
          <w:tcPr>
            <w:tcW w:w="155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FN_CL_</w:t>
            </w:r>
          </w:p>
        </w:tc>
        <w:tc>
          <w:tcPr>
            <w:tcW w:w="141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</w:t>
            </w:r>
          </w:p>
        </w:tc>
        <w:tc>
          <w:tcPr>
            <w:tcW w:w="4407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EB5DB7" w:rsidRPr="00846F4C" w:rsidTr="008971C6">
        <w:trPr>
          <w:trHeight w:val="330"/>
        </w:trPr>
        <w:tc>
          <w:tcPr>
            <w:tcW w:w="1558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FN_Common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18" w:type="dxa"/>
          </w:tcPr>
          <w:p w:rsidR="00EB5DB7" w:rsidRPr="00846F4C" w:rsidRDefault="007D6ACC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公用</w:t>
            </w:r>
          </w:p>
        </w:tc>
        <w:tc>
          <w:tcPr>
            <w:tcW w:w="4407" w:type="dxa"/>
          </w:tcPr>
          <w:p w:rsidR="00EB5DB7" w:rsidRPr="00846F4C" w:rsidRDefault="00EB5DB7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EB5DB7" w:rsidRPr="00846F4C" w:rsidRDefault="00EB5DB7" w:rsidP="00EB5DB7">
      <w:pPr>
        <w:rPr>
          <w:rFonts w:ascii="Times New Roman" w:eastAsia="細明體" w:hAnsi="Times New Roman" w:cs="Times New Roman"/>
          <w:szCs w:val="24"/>
        </w:rPr>
      </w:pPr>
    </w:p>
    <w:p w:rsidR="00EB5DB7" w:rsidRPr="00846F4C" w:rsidRDefault="00EB5DB7" w:rsidP="00EB5DB7">
      <w:pPr>
        <w:rPr>
          <w:rFonts w:ascii="Times New Roman" w:eastAsia="細明體" w:hAnsi="Times New Roman" w:cs="Times New Roman"/>
          <w:szCs w:val="24"/>
        </w:rPr>
      </w:pPr>
    </w:p>
    <w:p w:rsidR="00EB5DB7" w:rsidRPr="00846F4C" w:rsidRDefault="007D6ACC" w:rsidP="00E338E7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SP</w:t>
      </w:r>
    </w:p>
    <w:p w:rsidR="003C1028" w:rsidRPr="00846F4C" w:rsidRDefault="003C1028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lastRenderedPageBreak/>
        <w:t>命名規則：</w:t>
      </w:r>
      <w:r w:rsidRPr="00846F4C">
        <w:rPr>
          <w:rFonts w:ascii="Times New Roman" w:eastAsia="細明體" w:hAnsi="Times New Roman" w:cs="Times New Roman"/>
          <w:szCs w:val="24"/>
        </w:rPr>
        <w:t>(1)</w:t>
      </w:r>
      <w:r w:rsidRPr="00846F4C">
        <w:rPr>
          <w:rFonts w:ascii="Times New Roman" w:eastAsia="細明體" w:hAnsi="Times New Roman" w:cs="Times New Roman"/>
          <w:szCs w:val="24"/>
        </w:rPr>
        <w:t>關鍵字加底線，再加</w:t>
      </w:r>
      <w:r w:rsidRPr="00846F4C">
        <w:rPr>
          <w:rFonts w:ascii="Times New Roman" w:eastAsia="細明體" w:hAnsi="Times New Roman" w:cs="Times New Roman"/>
          <w:szCs w:val="24"/>
        </w:rPr>
        <w:t>(2)</w:t>
      </w:r>
      <w:r w:rsidRPr="00846F4C">
        <w:rPr>
          <w:rFonts w:ascii="Times New Roman" w:eastAsia="細明體" w:hAnsi="Times New Roman" w:cs="Times New Roman"/>
          <w:szCs w:val="24"/>
        </w:rPr>
        <w:t>有意義的英文字母組合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第一個字母大寫作區分</w:t>
      </w:r>
      <w:r w:rsidRPr="00846F4C">
        <w:rPr>
          <w:rFonts w:ascii="Times New Roman" w:eastAsia="細明體" w:hAnsi="Times New Roman" w:cs="Times New Roman"/>
          <w:szCs w:val="24"/>
        </w:rPr>
        <w:t xml:space="preserve">) </w:t>
      </w:r>
      <w:r w:rsidRPr="00846F4C">
        <w:rPr>
          <w:rFonts w:ascii="Times New Roman" w:eastAsia="細明體" w:hAnsi="Times New Roman" w:cs="Times New Roman"/>
          <w:szCs w:val="24"/>
        </w:rPr>
        <w:t>，最多兩個關鍵字</w:t>
      </w:r>
    </w:p>
    <w:p w:rsidR="003C1028" w:rsidRPr="00846F4C" w:rsidRDefault="003C1028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底線限用於關鍵字，關鍵字如下</w:t>
      </w:r>
    </w:p>
    <w:tbl>
      <w:tblPr>
        <w:tblStyle w:val="a8"/>
        <w:tblW w:w="8557" w:type="dxa"/>
        <w:tblInd w:w="960" w:type="dxa"/>
        <w:tblLook w:val="04A0" w:firstRow="1" w:lastRow="0" w:firstColumn="1" w:lastColumn="0" w:noHBand="0" w:noVBand="1"/>
      </w:tblPr>
      <w:tblGrid>
        <w:gridCol w:w="4354"/>
        <w:gridCol w:w="1457"/>
        <w:gridCol w:w="2746"/>
      </w:tblGrid>
      <w:tr w:rsidR="003C1028" w:rsidRPr="00846F4C" w:rsidTr="00E338E7">
        <w:trPr>
          <w:trHeight w:val="310"/>
        </w:trPr>
        <w:tc>
          <w:tcPr>
            <w:tcW w:w="4354" w:type="dxa"/>
            <w:shd w:val="pct5" w:color="auto" w:fill="auto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關鍵字</w:t>
            </w:r>
          </w:p>
        </w:tc>
        <w:tc>
          <w:tcPr>
            <w:tcW w:w="1457" w:type="dxa"/>
            <w:shd w:val="pct5" w:color="auto" w:fill="auto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用途</w:t>
            </w:r>
          </w:p>
        </w:tc>
        <w:tc>
          <w:tcPr>
            <w:tcW w:w="2746" w:type="dxa"/>
            <w:shd w:val="pct5" w:color="auto" w:fill="auto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範例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:</w:t>
            </w:r>
          </w:p>
        </w:tc>
      </w:tr>
      <w:tr w:rsidR="003C1028" w:rsidRPr="00846F4C" w:rsidTr="00E338E7">
        <w:trPr>
          <w:trHeight w:val="310"/>
        </w:trPr>
        <w:tc>
          <w:tcPr>
            <w:tcW w:w="4354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USP_Imm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  <w:r w:rsidR="00523537" w:rsidRPr="00846F4C">
              <w:rPr>
                <w:rFonts w:ascii="Times New Roman" w:eastAsia="細明體" w:hAnsi="Times New Roman" w:cs="Times New Roman"/>
                <w:szCs w:val="24"/>
                <w:highlight w:val="yellow"/>
              </w:rPr>
              <w:t>動作</w:t>
            </w:r>
            <w:r w:rsidR="00523537" w:rsidRPr="00846F4C">
              <w:rPr>
                <w:rFonts w:ascii="Times New Roman" w:eastAsia="細明體" w:hAnsi="Times New Roman" w:cs="Times New Roman"/>
                <w:szCs w:val="24"/>
              </w:rPr>
              <w:t>+</w:t>
            </w:r>
            <w:r w:rsidR="00523537" w:rsidRPr="00846F4C">
              <w:rPr>
                <w:rFonts w:ascii="Times New Roman" w:eastAsia="細明體" w:hAnsi="Times New Roman" w:cs="Times New Roman"/>
                <w:szCs w:val="24"/>
              </w:rPr>
              <w:t>意義的英文字母</w:t>
            </w:r>
          </w:p>
        </w:tc>
        <w:tc>
          <w:tcPr>
            <w:tcW w:w="1457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不動產</w:t>
            </w:r>
          </w:p>
        </w:tc>
        <w:tc>
          <w:tcPr>
            <w:tcW w:w="2746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3C1028" w:rsidRPr="00846F4C" w:rsidTr="00E338E7">
        <w:trPr>
          <w:trHeight w:val="317"/>
        </w:trPr>
        <w:tc>
          <w:tcPr>
            <w:tcW w:w="4354" w:type="dxa"/>
          </w:tcPr>
          <w:p w:rsidR="003C1028" w:rsidRPr="00846F4C" w:rsidRDefault="003C1028" w:rsidP="00523537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USP_Ent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57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</w:t>
            </w:r>
            <w:proofErr w:type="gramEnd"/>
          </w:p>
        </w:tc>
        <w:tc>
          <w:tcPr>
            <w:tcW w:w="2746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3C1028" w:rsidRPr="00846F4C" w:rsidTr="00E338E7">
        <w:trPr>
          <w:trHeight w:val="317"/>
        </w:trPr>
        <w:tc>
          <w:tcPr>
            <w:tcW w:w="4354" w:type="dxa"/>
          </w:tcPr>
          <w:p w:rsidR="003C1028" w:rsidRPr="00846F4C" w:rsidRDefault="003C1028" w:rsidP="00523537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USP_House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57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房貸</w:t>
            </w:r>
          </w:p>
        </w:tc>
        <w:tc>
          <w:tcPr>
            <w:tcW w:w="2746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3C1028" w:rsidRPr="00846F4C" w:rsidTr="00E338E7">
        <w:trPr>
          <w:trHeight w:val="317"/>
        </w:trPr>
        <w:tc>
          <w:tcPr>
            <w:tcW w:w="4354" w:type="dxa"/>
          </w:tcPr>
          <w:p w:rsidR="003C1028" w:rsidRPr="00846F4C" w:rsidRDefault="003C1028" w:rsidP="00523537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USP_CL_</w:t>
            </w:r>
          </w:p>
        </w:tc>
        <w:tc>
          <w:tcPr>
            <w:tcW w:w="1457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</w:t>
            </w:r>
          </w:p>
        </w:tc>
        <w:tc>
          <w:tcPr>
            <w:tcW w:w="2746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3C1028" w:rsidRPr="00846F4C" w:rsidTr="00E338E7">
        <w:trPr>
          <w:trHeight w:val="317"/>
        </w:trPr>
        <w:tc>
          <w:tcPr>
            <w:tcW w:w="4354" w:type="dxa"/>
          </w:tcPr>
          <w:p w:rsidR="003C1028" w:rsidRPr="00846F4C" w:rsidRDefault="003C1028" w:rsidP="00523537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USP</w:t>
            </w:r>
            <w:r w:rsidR="00523537"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Common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457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公用</w:t>
            </w:r>
          </w:p>
        </w:tc>
        <w:tc>
          <w:tcPr>
            <w:tcW w:w="2746" w:type="dxa"/>
          </w:tcPr>
          <w:p w:rsidR="003C1028" w:rsidRPr="00846F4C" w:rsidRDefault="003C1028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AE57D4" w:rsidRPr="00846F4C" w:rsidTr="00E338E7">
        <w:trPr>
          <w:trHeight w:val="317"/>
        </w:trPr>
        <w:tc>
          <w:tcPr>
            <w:tcW w:w="4354" w:type="dxa"/>
          </w:tcPr>
          <w:p w:rsidR="00AE57D4" w:rsidRPr="00846F4C" w:rsidRDefault="00AE57D4" w:rsidP="00523537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USP_CSS_</w:t>
            </w:r>
          </w:p>
        </w:tc>
        <w:tc>
          <w:tcPr>
            <w:tcW w:w="1457" w:type="dxa"/>
          </w:tcPr>
          <w:p w:rsidR="00AE57D4" w:rsidRPr="00846F4C" w:rsidRDefault="00AE57D4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評分</w:t>
            </w:r>
          </w:p>
        </w:tc>
        <w:tc>
          <w:tcPr>
            <w:tcW w:w="2746" w:type="dxa"/>
          </w:tcPr>
          <w:p w:rsidR="00AE57D4" w:rsidRPr="00846F4C" w:rsidRDefault="00AE57D4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523537" w:rsidRPr="00846F4C" w:rsidRDefault="00523537" w:rsidP="00EB5DB7">
      <w:pPr>
        <w:rPr>
          <w:rFonts w:ascii="Times New Roman" w:eastAsia="細明體" w:hAnsi="Times New Roman" w:cs="Times New Roman"/>
          <w:szCs w:val="24"/>
        </w:rPr>
      </w:pPr>
    </w:p>
    <w:p w:rsidR="00523537" w:rsidRPr="00846F4C" w:rsidRDefault="00523537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動作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Qry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</w:t>
      </w:r>
      <w:r w:rsidRPr="00846F4C">
        <w:rPr>
          <w:rFonts w:ascii="Times New Roman" w:eastAsia="細明體" w:hAnsi="Times New Roman" w:cs="Times New Roman"/>
          <w:szCs w:val="24"/>
        </w:rPr>
        <w:t>查詢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 xml:space="preserve">Copy </w:t>
      </w:r>
      <w:r w:rsidRPr="00846F4C">
        <w:rPr>
          <w:rFonts w:ascii="Times New Roman" w:eastAsia="細明體" w:hAnsi="Times New Roman" w:cs="Times New Roman"/>
          <w:szCs w:val="24"/>
        </w:rPr>
        <w:t>複製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Rpt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 </w:t>
      </w:r>
      <w:r w:rsidRPr="00846F4C">
        <w:rPr>
          <w:rFonts w:ascii="Times New Roman" w:eastAsia="細明體" w:hAnsi="Times New Roman" w:cs="Times New Roman"/>
          <w:szCs w:val="24"/>
        </w:rPr>
        <w:t>報表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Upd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</w:t>
      </w:r>
      <w:r w:rsidRPr="00846F4C">
        <w:rPr>
          <w:rFonts w:ascii="Times New Roman" w:eastAsia="細明體" w:hAnsi="Times New Roman" w:cs="Times New Roman"/>
          <w:szCs w:val="24"/>
        </w:rPr>
        <w:t>更新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 xml:space="preserve">Del   </w:t>
      </w:r>
      <w:r w:rsidRPr="00846F4C">
        <w:rPr>
          <w:rFonts w:ascii="Times New Roman" w:eastAsia="細明體" w:hAnsi="Times New Roman" w:cs="Times New Roman"/>
          <w:szCs w:val="24"/>
        </w:rPr>
        <w:t>刪除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 xml:space="preserve">Ins   </w:t>
      </w:r>
      <w:r w:rsidRPr="00846F4C">
        <w:rPr>
          <w:rFonts w:ascii="Times New Roman" w:eastAsia="細明體" w:hAnsi="Times New Roman" w:cs="Times New Roman"/>
          <w:szCs w:val="24"/>
        </w:rPr>
        <w:t>新增</w:t>
      </w:r>
    </w:p>
    <w:p w:rsidR="00523537" w:rsidRPr="00846F4C" w:rsidRDefault="00523537" w:rsidP="00E338E7">
      <w:pPr>
        <w:pStyle w:val="a3"/>
        <w:numPr>
          <w:ilvl w:val="0"/>
          <w:numId w:val="5"/>
        </w:numPr>
        <w:ind w:leftChars="0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Chk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 xml:space="preserve">   </w:t>
      </w:r>
      <w:r w:rsidRPr="00846F4C">
        <w:rPr>
          <w:rFonts w:ascii="Times New Roman" w:eastAsia="細明體" w:hAnsi="Times New Roman" w:cs="Times New Roman"/>
          <w:szCs w:val="24"/>
        </w:rPr>
        <w:t>檢查</w:t>
      </w:r>
    </w:p>
    <w:p w:rsidR="00C53750" w:rsidRPr="00846F4C" w:rsidRDefault="00C53750" w:rsidP="00E338E7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View</w:t>
      </w:r>
    </w:p>
    <w:p w:rsidR="00C53750" w:rsidRPr="00846F4C" w:rsidRDefault="00C53750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命名規則：</w:t>
      </w:r>
      <w:r w:rsidRPr="00846F4C">
        <w:rPr>
          <w:rFonts w:ascii="Times New Roman" w:eastAsia="細明體" w:hAnsi="Times New Roman" w:cs="Times New Roman"/>
          <w:szCs w:val="24"/>
        </w:rPr>
        <w:t>(1)</w:t>
      </w:r>
      <w:r w:rsidRPr="00846F4C">
        <w:rPr>
          <w:rFonts w:ascii="Times New Roman" w:eastAsia="細明體" w:hAnsi="Times New Roman" w:cs="Times New Roman"/>
          <w:szCs w:val="24"/>
        </w:rPr>
        <w:t>關鍵字加底線，再加</w:t>
      </w:r>
      <w:r w:rsidRPr="00846F4C">
        <w:rPr>
          <w:rFonts w:ascii="Times New Roman" w:eastAsia="細明體" w:hAnsi="Times New Roman" w:cs="Times New Roman"/>
          <w:szCs w:val="24"/>
        </w:rPr>
        <w:t>(2)</w:t>
      </w:r>
      <w:r w:rsidRPr="00846F4C">
        <w:rPr>
          <w:rFonts w:ascii="Times New Roman" w:eastAsia="細明體" w:hAnsi="Times New Roman" w:cs="Times New Roman"/>
          <w:szCs w:val="24"/>
        </w:rPr>
        <w:t>有意義的英文字母組合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r w:rsidRPr="00846F4C">
        <w:rPr>
          <w:rFonts w:ascii="Times New Roman" w:eastAsia="細明體" w:hAnsi="Times New Roman" w:cs="Times New Roman"/>
          <w:szCs w:val="24"/>
        </w:rPr>
        <w:t>第一個字母大寫作區分</w:t>
      </w:r>
      <w:r w:rsidRPr="00846F4C">
        <w:rPr>
          <w:rFonts w:ascii="Times New Roman" w:eastAsia="細明體" w:hAnsi="Times New Roman" w:cs="Times New Roman"/>
          <w:szCs w:val="24"/>
        </w:rPr>
        <w:t xml:space="preserve">) </w:t>
      </w:r>
      <w:r w:rsidRPr="00846F4C">
        <w:rPr>
          <w:rFonts w:ascii="Times New Roman" w:eastAsia="細明體" w:hAnsi="Times New Roman" w:cs="Times New Roman"/>
          <w:szCs w:val="24"/>
        </w:rPr>
        <w:t>，最多兩個關鍵字</w:t>
      </w:r>
    </w:p>
    <w:p w:rsidR="00C53750" w:rsidRPr="00846F4C" w:rsidRDefault="00C53750" w:rsidP="009559E5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底線限用於關鍵字，關鍵字如下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3401"/>
        <w:gridCol w:w="1843"/>
        <w:gridCol w:w="2276"/>
      </w:tblGrid>
      <w:tr w:rsidR="00C53750" w:rsidRPr="00846F4C" w:rsidTr="009559E5">
        <w:trPr>
          <w:trHeight w:val="323"/>
        </w:trPr>
        <w:tc>
          <w:tcPr>
            <w:tcW w:w="3401" w:type="dxa"/>
            <w:shd w:val="pct5" w:color="auto" w:fill="auto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關鍵字</w:t>
            </w:r>
          </w:p>
        </w:tc>
        <w:tc>
          <w:tcPr>
            <w:tcW w:w="1843" w:type="dxa"/>
            <w:shd w:val="pct5" w:color="auto" w:fill="auto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用途</w:t>
            </w:r>
          </w:p>
        </w:tc>
        <w:tc>
          <w:tcPr>
            <w:tcW w:w="2276" w:type="dxa"/>
            <w:shd w:val="pct5" w:color="auto" w:fill="auto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範例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:</w:t>
            </w:r>
          </w:p>
        </w:tc>
      </w:tr>
      <w:tr w:rsidR="00C53750" w:rsidRPr="00846F4C" w:rsidTr="009559E5">
        <w:trPr>
          <w:trHeight w:val="323"/>
        </w:trPr>
        <w:tc>
          <w:tcPr>
            <w:tcW w:w="3401" w:type="dxa"/>
          </w:tcPr>
          <w:p w:rsidR="00C53750" w:rsidRPr="00846F4C" w:rsidRDefault="00C53750" w:rsidP="00C53750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VW_Imm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意義的英文字母</w:t>
            </w:r>
          </w:p>
        </w:tc>
        <w:tc>
          <w:tcPr>
            <w:tcW w:w="1843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不動產</w:t>
            </w:r>
          </w:p>
        </w:tc>
        <w:tc>
          <w:tcPr>
            <w:tcW w:w="2276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C53750" w:rsidRPr="00846F4C" w:rsidTr="009559E5">
        <w:trPr>
          <w:trHeight w:val="330"/>
        </w:trPr>
        <w:tc>
          <w:tcPr>
            <w:tcW w:w="3401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VW _Ent_</w:t>
            </w:r>
          </w:p>
        </w:tc>
        <w:tc>
          <w:tcPr>
            <w:tcW w:w="1843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szCs w:val="24"/>
              </w:rPr>
              <w:t>企金</w:t>
            </w:r>
            <w:proofErr w:type="gramEnd"/>
          </w:p>
        </w:tc>
        <w:tc>
          <w:tcPr>
            <w:tcW w:w="2276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C53750" w:rsidRPr="00846F4C" w:rsidTr="009559E5">
        <w:trPr>
          <w:trHeight w:val="330"/>
        </w:trPr>
        <w:tc>
          <w:tcPr>
            <w:tcW w:w="3401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VW _House_</w:t>
            </w:r>
          </w:p>
        </w:tc>
        <w:tc>
          <w:tcPr>
            <w:tcW w:w="1843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房貸</w:t>
            </w:r>
          </w:p>
        </w:tc>
        <w:tc>
          <w:tcPr>
            <w:tcW w:w="2276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C53750" w:rsidRPr="00846F4C" w:rsidTr="009559E5">
        <w:trPr>
          <w:trHeight w:val="330"/>
        </w:trPr>
        <w:tc>
          <w:tcPr>
            <w:tcW w:w="3401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VW _CL_</w:t>
            </w:r>
          </w:p>
        </w:tc>
        <w:tc>
          <w:tcPr>
            <w:tcW w:w="1843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擔保品</w:t>
            </w:r>
          </w:p>
        </w:tc>
        <w:tc>
          <w:tcPr>
            <w:tcW w:w="2276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C53750" w:rsidRPr="00846F4C" w:rsidTr="009559E5">
        <w:trPr>
          <w:trHeight w:val="330"/>
        </w:trPr>
        <w:tc>
          <w:tcPr>
            <w:tcW w:w="3401" w:type="dxa"/>
          </w:tcPr>
          <w:p w:rsidR="00C53750" w:rsidRPr="00846F4C" w:rsidRDefault="00E53144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 xml:space="preserve">VW </w:t>
            </w:r>
            <w:r w:rsidR="00C53750" w:rsidRPr="00846F4C">
              <w:rPr>
                <w:rFonts w:ascii="Times New Roman" w:eastAsia="細明體" w:hAnsi="Times New Roman" w:cs="Times New Roman"/>
                <w:szCs w:val="24"/>
              </w:rPr>
              <w:t>_Common_</w:t>
            </w:r>
          </w:p>
        </w:tc>
        <w:tc>
          <w:tcPr>
            <w:tcW w:w="1843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公用</w:t>
            </w:r>
          </w:p>
        </w:tc>
        <w:tc>
          <w:tcPr>
            <w:tcW w:w="2276" w:type="dxa"/>
          </w:tcPr>
          <w:p w:rsidR="00C53750" w:rsidRPr="00846F4C" w:rsidRDefault="00C53750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9559E5">
        <w:trPr>
          <w:trHeight w:val="330"/>
        </w:trPr>
        <w:tc>
          <w:tcPr>
            <w:tcW w:w="3401" w:type="dxa"/>
          </w:tcPr>
          <w:p w:rsidR="009559E5" w:rsidRPr="00846F4C" w:rsidRDefault="009559E5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VW_Core</w:t>
            </w:r>
            <w:proofErr w:type="spellEnd"/>
            <w:r w:rsidRPr="00846F4C">
              <w:rPr>
                <w:rFonts w:ascii="Times New Roman" w:eastAsia="細明體" w:hAnsi="Times New Roman" w:cs="Times New Roman"/>
                <w:szCs w:val="24"/>
              </w:rPr>
              <w:t>_</w:t>
            </w:r>
          </w:p>
        </w:tc>
        <w:tc>
          <w:tcPr>
            <w:tcW w:w="1843" w:type="dxa"/>
          </w:tcPr>
          <w:p w:rsidR="009559E5" w:rsidRPr="00846F4C" w:rsidRDefault="009559E5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AS400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相關</w:t>
            </w:r>
          </w:p>
        </w:tc>
        <w:tc>
          <w:tcPr>
            <w:tcW w:w="2276" w:type="dxa"/>
          </w:tcPr>
          <w:p w:rsidR="009559E5" w:rsidRPr="00846F4C" w:rsidRDefault="009559E5" w:rsidP="008971C6">
            <w:pPr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C53750" w:rsidRPr="00846F4C" w:rsidRDefault="00C53750" w:rsidP="00C53750">
      <w:pPr>
        <w:rPr>
          <w:rFonts w:ascii="Times New Roman" w:eastAsia="細明體" w:hAnsi="Times New Roman" w:cs="Times New Roman"/>
          <w:szCs w:val="24"/>
        </w:rPr>
      </w:pPr>
    </w:p>
    <w:p w:rsidR="00FC74DB" w:rsidRPr="00846F4C" w:rsidRDefault="00FC74DB" w:rsidP="009559E5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commentRangeStart w:id="5"/>
      <w:r w:rsidRPr="00846F4C">
        <w:rPr>
          <w:rFonts w:ascii="Times New Roman" w:eastAsia="細明體" w:hAnsi="Times New Roman" w:cs="Times New Roman"/>
          <w:szCs w:val="24"/>
        </w:rPr>
        <w:t>附件</w:t>
      </w:r>
      <w:r w:rsidRPr="00846F4C">
        <w:rPr>
          <w:rFonts w:ascii="Times New Roman" w:eastAsia="細明體" w:hAnsi="Times New Roman" w:cs="Times New Roman"/>
          <w:szCs w:val="24"/>
        </w:rPr>
        <w:t>Table</w:t>
      </w:r>
      <w:commentRangeEnd w:id="5"/>
      <w:r w:rsidR="00400B66">
        <w:rPr>
          <w:rStyle w:val="a9"/>
        </w:rPr>
        <w:commentReference w:id="5"/>
      </w:r>
    </w:p>
    <w:p w:rsidR="00221025" w:rsidRPr="00846F4C" w:rsidRDefault="00FC74DB" w:rsidP="00A557EE">
      <w:pPr>
        <w:pStyle w:val="a3"/>
        <w:numPr>
          <w:ilvl w:val="1"/>
          <w:numId w:val="1"/>
        </w:numPr>
        <w:ind w:leftChars="0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每</w:t>
      </w:r>
      <w:proofErr w:type="gramStart"/>
      <w:r w:rsidRPr="00846F4C">
        <w:rPr>
          <w:rFonts w:ascii="Times New Roman" w:eastAsia="細明體" w:hAnsi="Times New Roman" w:cs="Times New Roman"/>
          <w:szCs w:val="24"/>
        </w:rPr>
        <w:t>個</w:t>
      </w:r>
      <w:proofErr w:type="spellStart"/>
      <w:proofErr w:type="gramEnd"/>
      <w:r w:rsidR="002F07AD" w:rsidRPr="00846F4C">
        <w:rPr>
          <w:rFonts w:ascii="Times New Roman" w:eastAsia="細明體" w:hAnsi="Times New Roman" w:cs="Times New Roman"/>
          <w:szCs w:val="24"/>
        </w:rPr>
        <w:t>Table:Attach_XXX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，其共通性的欄位有：</w:t>
      </w:r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AttachName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=</w:t>
      </w:r>
      <w:r w:rsidRPr="00846F4C">
        <w:rPr>
          <w:rFonts w:ascii="Times New Roman" w:eastAsia="細明體" w:hAnsi="Times New Roman" w:cs="Times New Roman"/>
          <w:szCs w:val="24"/>
        </w:rPr>
        <w:t>附件名稱，</w:t>
      </w:r>
      <w:r w:rsidRPr="00846F4C">
        <w:rPr>
          <w:rFonts w:ascii="Times New Roman" w:eastAsia="細明體" w:hAnsi="Times New Roman" w:cs="Times New Roman"/>
          <w:szCs w:val="24"/>
        </w:rPr>
        <w:t xml:space="preserve">ex. </w:t>
      </w:r>
      <w:r w:rsidRPr="00846F4C">
        <w:rPr>
          <w:rFonts w:ascii="Times New Roman" w:eastAsia="細明體" w:hAnsi="Times New Roman" w:cs="Times New Roman"/>
          <w:szCs w:val="24"/>
        </w:rPr>
        <w:t>撥款文件</w:t>
      </w:r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FileNameSys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=</w:t>
      </w:r>
      <w:r w:rsidRPr="00846F4C">
        <w:rPr>
          <w:rFonts w:ascii="Times New Roman" w:eastAsia="細明體" w:hAnsi="Times New Roman" w:cs="Times New Roman"/>
          <w:szCs w:val="24"/>
        </w:rPr>
        <w:t>系統產生檔名，</w:t>
      </w:r>
      <w:r w:rsidRPr="00846F4C">
        <w:rPr>
          <w:rFonts w:ascii="Times New Roman" w:eastAsia="細明體" w:hAnsi="Times New Roman" w:cs="Times New Roman"/>
          <w:szCs w:val="24"/>
        </w:rPr>
        <w:t>ex. 20170901142703466.tif</w:t>
      </w:r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FileNameOrigial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=</w:t>
      </w:r>
      <w:r w:rsidRPr="00846F4C">
        <w:rPr>
          <w:rFonts w:ascii="Times New Roman" w:eastAsia="細明體" w:hAnsi="Times New Roman" w:cs="Times New Roman"/>
          <w:szCs w:val="24"/>
        </w:rPr>
        <w:t>原始檔名</w:t>
      </w:r>
      <w:r w:rsidRPr="00846F4C">
        <w:rPr>
          <w:rFonts w:ascii="Times New Roman" w:eastAsia="細明體" w:hAnsi="Times New Roman" w:cs="Times New Roman"/>
          <w:szCs w:val="24"/>
        </w:rPr>
        <w:t>(</w:t>
      </w:r>
      <w:proofErr w:type="gramStart"/>
      <w:r w:rsidRPr="00846F4C">
        <w:rPr>
          <w:rFonts w:ascii="Times New Roman" w:eastAsia="細明體" w:hAnsi="Times New Roman" w:cs="Times New Roman"/>
          <w:szCs w:val="24"/>
        </w:rPr>
        <w:t>含副檔名</w:t>
      </w:r>
      <w:proofErr w:type="gramEnd"/>
      <w:r w:rsidRPr="00846F4C">
        <w:rPr>
          <w:rFonts w:ascii="Times New Roman" w:eastAsia="細明體" w:hAnsi="Times New Roman" w:cs="Times New Roman"/>
          <w:szCs w:val="24"/>
        </w:rPr>
        <w:t>)</w:t>
      </w:r>
      <w:r w:rsidRPr="00846F4C">
        <w:rPr>
          <w:rFonts w:ascii="Times New Roman" w:eastAsia="細明體" w:hAnsi="Times New Roman" w:cs="Times New Roman"/>
          <w:szCs w:val="24"/>
        </w:rPr>
        <w:t>，</w:t>
      </w:r>
      <w:r w:rsidR="00400B66">
        <w:rPr>
          <w:rFonts w:ascii="Times New Roman" w:eastAsia="細明體" w:hAnsi="Times New Roman" w:cs="Times New Roman" w:hint="eastAsia"/>
          <w:szCs w:val="24"/>
        </w:rPr>
        <w:t>ex.</w:t>
      </w:r>
      <w:r w:rsidRPr="00846F4C">
        <w:rPr>
          <w:rFonts w:ascii="Times New Roman" w:eastAsia="細明體" w:hAnsi="Times New Roman" w:cs="Times New Roman"/>
          <w:szCs w:val="24"/>
        </w:rPr>
        <w:t>影像</w:t>
      </w:r>
      <w:r w:rsidRPr="00846F4C">
        <w:rPr>
          <w:rFonts w:ascii="Times New Roman" w:eastAsia="細明體" w:hAnsi="Times New Roman" w:cs="Times New Roman"/>
          <w:szCs w:val="24"/>
        </w:rPr>
        <w:t xml:space="preserve"> (3).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tif</w:t>
      </w:r>
      <w:proofErr w:type="spellEnd"/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AspxFileName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=</w:t>
      </w:r>
      <w:r w:rsidRPr="00846F4C">
        <w:rPr>
          <w:rFonts w:ascii="Times New Roman" w:eastAsia="細明體" w:hAnsi="Times New Roman" w:cs="Times New Roman"/>
          <w:szCs w:val="24"/>
        </w:rPr>
        <w:t>上傳表單名稱，</w:t>
      </w:r>
      <w:r w:rsidRPr="00846F4C">
        <w:rPr>
          <w:rFonts w:ascii="Times New Roman" w:eastAsia="細明體" w:hAnsi="Times New Roman" w:cs="Times New Roman"/>
          <w:szCs w:val="24"/>
        </w:rPr>
        <w:t>ex. SKL_5_9_Book_AttachCase.html</w:t>
      </w:r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proofErr w:type="spellStart"/>
      <w:r w:rsidRPr="00846F4C">
        <w:rPr>
          <w:rFonts w:ascii="Times New Roman" w:eastAsia="細明體" w:hAnsi="Times New Roman" w:cs="Times New Roman"/>
          <w:szCs w:val="24"/>
        </w:rPr>
        <w:t>FolderName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=</w:t>
      </w:r>
      <w:r w:rsidRPr="00846F4C">
        <w:rPr>
          <w:rFonts w:ascii="Times New Roman" w:eastAsia="細明體" w:hAnsi="Times New Roman" w:cs="Times New Roman"/>
          <w:szCs w:val="24"/>
        </w:rPr>
        <w:t>上傳檔案的子目錄，</w:t>
      </w:r>
      <w:r w:rsidRPr="00846F4C">
        <w:rPr>
          <w:rFonts w:ascii="Times New Roman" w:eastAsia="細明體" w:hAnsi="Times New Roman" w:cs="Times New Roman"/>
          <w:szCs w:val="24"/>
        </w:rPr>
        <w:t xml:space="preserve">ex. 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lastRenderedPageBreak/>
        <w:t>InputCase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/Book/SKL_5_9_Book_AttachCase/</w:t>
      </w:r>
    </w:p>
    <w:p w:rsidR="00221025" w:rsidRPr="00846F4C" w:rsidRDefault="00221025" w:rsidP="00663692">
      <w:pPr>
        <w:pStyle w:val="a3"/>
        <w:numPr>
          <w:ilvl w:val="0"/>
          <w:numId w:val="7"/>
        </w:numPr>
        <w:ind w:leftChars="0" w:firstLine="513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Remark=</w:t>
      </w:r>
      <w:r w:rsidRPr="00846F4C">
        <w:rPr>
          <w:rFonts w:ascii="Times New Roman" w:eastAsia="細明體" w:hAnsi="Times New Roman" w:cs="Times New Roman"/>
          <w:szCs w:val="24"/>
        </w:rPr>
        <w:t>說明</w:t>
      </w:r>
    </w:p>
    <w:p w:rsidR="00663692" w:rsidRPr="00846F4C" w:rsidRDefault="00663692" w:rsidP="00EB5DB7">
      <w:pPr>
        <w:rPr>
          <w:rFonts w:ascii="Times New Roman" w:eastAsia="細明體" w:hAnsi="Times New Roman" w:cs="Times New Roman"/>
          <w:szCs w:val="24"/>
        </w:rPr>
      </w:pPr>
    </w:p>
    <w:p w:rsidR="00663692" w:rsidRPr="00846F4C" w:rsidRDefault="00663692" w:rsidP="00EB5DB7">
      <w:pPr>
        <w:rPr>
          <w:rFonts w:ascii="Times New Roman" w:eastAsia="細明體" w:hAnsi="Times New Roman" w:cs="Times New Roman"/>
          <w:szCs w:val="24"/>
        </w:rPr>
      </w:pPr>
    </w:p>
    <w:p w:rsidR="00221025" w:rsidRPr="00846F4C" w:rsidRDefault="00221025" w:rsidP="00EB5DB7">
      <w:pPr>
        <w:rPr>
          <w:rFonts w:ascii="Times New Roman" w:eastAsia="細明體" w:hAnsi="Times New Roman" w:cs="Times New Roman"/>
          <w:szCs w:val="24"/>
        </w:rPr>
      </w:pPr>
    </w:p>
    <w:p w:rsidR="00FC74DB" w:rsidRPr="00846F4C" w:rsidRDefault="00FC74DB" w:rsidP="009559E5">
      <w:pPr>
        <w:pStyle w:val="a3"/>
        <w:numPr>
          <w:ilvl w:val="0"/>
          <w:numId w:val="1"/>
        </w:numPr>
        <w:ind w:leftChars="0"/>
        <w:rPr>
          <w:rFonts w:ascii="Times New Roman" w:eastAsia="細明體" w:hAnsi="Times New Roman" w:cs="Times New Roman"/>
          <w:b/>
          <w:szCs w:val="24"/>
        </w:rPr>
      </w:pPr>
      <w:bookmarkStart w:id="6" w:name="_Toc180579306"/>
      <w:bookmarkStart w:id="7" w:name="_Toc194210159"/>
      <w:r w:rsidRPr="00846F4C">
        <w:rPr>
          <w:rFonts w:ascii="Times New Roman" w:eastAsia="細明體" w:hAnsi="Times New Roman" w:cs="Times New Roman"/>
          <w:szCs w:val="24"/>
        </w:rPr>
        <w:t>Table</w:t>
      </w:r>
      <w:r w:rsidRPr="00846F4C">
        <w:rPr>
          <w:rFonts w:ascii="Times New Roman" w:eastAsia="細明體" w:hAnsi="Times New Roman" w:cs="Times New Roman"/>
          <w:szCs w:val="24"/>
        </w:rPr>
        <w:t>：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SystemParas</w:t>
      </w:r>
      <w:bookmarkEnd w:id="6"/>
      <w:bookmarkEnd w:id="7"/>
      <w:proofErr w:type="spellEnd"/>
    </w:p>
    <w:p w:rsidR="00FC74DB" w:rsidRPr="00846F4C" w:rsidRDefault="00FC74DB" w:rsidP="00FC74DB">
      <w:pPr>
        <w:spacing w:line="240" w:lineRule="atLeast"/>
        <w:rPr>
          <w:rFonts w:ascii="Times New Roman" w:eastAsia="細明體" w:hAnsi="Times New Roman" w:cs="Times New Roman"/>
          <w:szCs w:val="24"/>
        </w:rPr>
      </w:pPr>
      <w:r w:rsidRPr="00846F4C">
        <w:rPr>
          <w:rFonts w:ascii="Times New Roman" w:eastAsia="細明體" w:hAnsi="Times New Roman" w:cs="Times New Roman"/>
          <w:szCs w:val="24"/>
        </w:rPr>
        <w:t>說明：與資料面有關的設定值，請放入</w:t>
      </w:r>
      <w:proofErr w:type="spellStart"/>
      <w:r w:rsidRPr="00846F4C">
        <w:rPr>
          <w:rFonts w:ascii="Times New Roman" w:eastAsia="細明體" w:hAnsi="Times New Roman" w:cs="Times New Roman"/>
          <w:szCs w:val="24"/>
        </w:rPr>
        <w:t>SystemParas</w:t>
      </w:r>
      <w:proofErr w:type="spellEnd"/>
      <w:r w:rsidRPr="00846F4C">
        <w:rPr>
          <w:rFonts w:ascii="Times New Roman" w:eastAsia="細明體" w:hAnsi="Times New Roman" w:cs="Times New Roman"/>
          <w:szCs w:val="24"/>
        </w:rPr>
        <w:t>內。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2"/>
        <w:gridCol w:w="1708"/>
        <w:gridCol w:w="2276"/>
        <w:gridCol w:w="2276"/>
      </w:tblGrid>
      <w:tr w:rsidR="009559E5" w:rsidRPr="00846F4C" w:rsidTr="009559E5">
        <w:tc>
          <w:tcPr>
            <w:tcW w:w="3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2C2F4C">
            <w:pPr>
              <w:spacing w:line="240" w:lineRule="atLeast"/>
              <w:jc w:val="both"/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Table</w:t>
            </w:r>
            <w:r w:rsidRPr="00846F4C">
              <w:rPr>
                <w:rFonts w:ascii="Times New Roman" w:eastAsia="細明體" w:hAnsi="Times New Roman" w:cs="Times New Roman"/>
                <w:szCs w:val="24"/>
              </w:rPr>
              <w:t>：</w:t>
            </w: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SystemParas</w:t>
            </w:r>
            <w:proofErr w:type="spellEnd"/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2C2F4C">
            <w:pPr>
              <w:spacing w:line="240" w:lineRule="atLeast"/>
              <w:jc w:val="both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9559E5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9559E5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SystemCode</w:t>
            </w:r>
            <w:proofErr w:type="spellEnd"/>
          </w:p>
          <w:p w:rsidR="009559E5" w:rsidRPr="00846F4C" w:rsidRDefault="009559E5" w:rsidP="002C2F4C">
            <w:pPr>
              <w:spacing w:line="240" w:lineRule="atLeast"/>
              <w:jc w:val="center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9559E5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SystemValue</w:t>
            </w:r>
            <w:proofErr w:type="spellEnd"/>
          </w:p>
          <w:p w:rsidR="009559E5" w:rsidRPr="00846F4C" w:rsidRDefault="009559E5" w:rsidP="002C2F4C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9559E5">
            <w:pPr>
              <w:rPr>
                <w:rFonts w:ascii="Times New Roman" w:eastAsia="細明體" w:hAnsi="Times New Roman" w:cs="Times New Roman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szCs w:val="24"/>
              </w:rPr>
              <w:t>Remark</w:t>
            </w:r>
          </w:p>
          <w:p w:rsidR="009559E5" w:rsidRPr="00846F4C" w:rsidRDefault="009559E5" w:rsidP="002C2F4C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559E5" w:rsidRPr="00846F4C" w:rsidRDefault="009559E5" w:rsidP="009559E5">
            <w:pPr>
              <w:rPr>
                <w:rFonts w:ascii="Times New Roman" w:eastAsia="細明體" w:hAnsi="Times New Roman" w:cs="Times New Roman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szCs w:val="24"/>
              </w:rPr>
              <w:t>LastUpdateDate</w:t>
            </w:r>
            <w:proofErr w:type="spellEnd"/>
          </w:p>
          <w:p w:rsidR="009559E5" w:rsidRPr="00846F4C" w:rsidRDefault="009559E5" w:rsidP="002C2F4C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BE3479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Business_Hours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23:00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gramStart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不動產派件</w:t>
            </w:r>
            <w:proofErr w:type="gramEnd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：分行端以每日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16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：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00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為分界點，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16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：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00</w:t>
            </w: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以後</w:t>
            </w:r>
            <w:proofErr w:type="gramStart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即屬隔</w:t>
            </w:r>
            <w:proofErr w:type="gramEnd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一營業日收件。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pStyle w:val="a6"/>
              <w:tabs>
                <w:tab w:val="clear" w:pos="4153"/>
                <w:tab w:val="clear" w:pos="8306"/>
              </w:tabs>
              <w:snapToGrid/>
              <w:spacing w:line="240" w:lineRule="atLeast"/>
              <w:rPr>
                <w:rFonts w:ascii="Times New Roman" w:eastAsia="細明體" w:hAnsi="Times New Roman" w:cs="Times New Roman"/>
                <w:sz w:val="24"/>
                <w:szCs w:val="24"/>
              </w:rPr>
            </w:pPr>
          </w:p>
        </w:tc>
      </w:tr>
      <w:tr w:rsidR="009559E5" w:rsidRPr="00846F4C" w:rsidTr="00BE3479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proofErr w:type="spellStart"/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ColaNo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1700323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846F4C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 w:rsidRPr="00846F4C">
              <w:rPr>
                <w:rFonts w:ascii="Times New Roman" w:eastAsia="細明體" w:hAnsi="Times New Roman" w:cs="Times New Roman"/>
                <w:kern w:val="0"/>
                <w:szCs w:val="24"/>
              </w:rPr>
              <w:t>目前擔保品編號序號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BE3479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E72C9E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</w:pPr>
            <w:proofErr w:type="spellStart"/>
            <w:r w:rsidRPr="00E72C9E"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  <w:t>NetValue_Discount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E72C9E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</w:pPr>
            <w:r w:rsidRPr="00E72C9E"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  <w:t>0.95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E5" w:rsidRPr="00E72C9E" w:rsidRDefault="009559E5" w:rsidP="009559E5">
            <w:pPr>
              <w:widowControl/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</w:pPr>
            <w:proofErr w:type="gramStart"/>
            <w:r w:rsidRPr="00E72C9E"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  <w:t>鑑</w:t>
            </w:r>
            <w:proofErr w:type="gramEnd"/>
            <w:r w:rsidRPr="00E72C9E">
              <w:rPr>
                <w:rFonts w:ascii="Times New Roman" w:eastAsia="細明體" w:hAnsi="Times New Roman" w:cs="Times New Roman"/>
                <w:kern w:val="0"/>
                <w:szCs w:val="24"/>
                <w:highlight w:val="yellow"/>
              </w:rPr>
              <w:t>價淨值折扣比例</w:t>
            </w:r>
            <w:bookmarkStart w:id="8" w:name="_GoBack"/>
            <w:bookmarkEnd w:id="8"/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9559E5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9559E5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  <w:tr w:rsidR="009559E5" w:rsidRPr="00846F4C" w:rsidTr="009559E5"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E5" w:rsidRPr="00846F4C" w:rsidRDefault="009559E5" w:rsidP="009559E5">
            <w:pPr>
              <w:spacing w:line="240" w:lineRule="atLeast"/>
              <w:rPr>
                <w:rFonts w:ascii="Times New Roman" w:eastAsia="細明體" w:hAnsi="Times New Roman" w:cs="Times New Roman"/>
                <w:szCs w:val="24"/>
              </w:rPr>
            </w:pPr>
          </w:p>
        </w:tc>
      </w:tr>
    </w:tbl>
    <w:p w:rsidR="00FC74DB" w:rsidRPr="00846F4C" w:rsidRDefault="00FC74DB" w:rsidP="00EB5DB7">
      <w:pPr>
        <w:rPr>
          <w:rFonts w:ascii="Times New Roman" w:eastAsia="細明體" w:hAnsi="Times New Roman" w:cs="Times New Roman"/>
          <w:szCs w:val="24"/>
        </w:rPr>
      </w:pPr>
    </w:p>
    <w:p w:rsidR="009559E5" w:rsidRPr="00846F4C" w:rsidRDefault="009559E5" w:rsidP="00EB5DB7">
      <w:pPr>
        <w:rPr>
          <w:rFonts w:ascii="Times New Roman" w:eastAsia="細明體" w:hAnsi="Times New Roman" w:cs="Times New Roman"/>
          <w:szCs w:val="24"/>
        </w:rPr>
      </w:pPr>
    </w:p>
    <w:p w:rsidR="009559E5" w:rsidRPr="00846F4C" w:rsidRDefault="009559E5">
      <w:pPr>
        <w:rPr>
          <w:rFonts w:ascii="Times New Roman" w:eastAsia="細明體" w:hAnsi="Times New Roman" w:cs="Times New Roman"/>
          <w:szCs w:val="24"/>
        </w:rPr>
      </w:pPr>
    </w:p>
    <w:sectPr w:rsidR="009559E5" w:rsidRPr="00846F4C" w:rsidSect="00BF7CF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李珮琪" w:date="2018-01-19T13:47:00Z" w:initials="李珮琪">
    <w:p w:rsidR="008450A7" w:rsidRDefault="008450A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風險重評估、</w:t>
      </w:r>
      <w:proofErr w:type="gramStart"/>
      <w:r>
        <w:rPr>
          <w:rFonts w:hint="eastAsia"/>
        </w:rPr>
        <w:t>發查</w:t>
      </w:r>
      <w:proofErr w:type="gramEnd"/>
      <w:r>
        <w:rPr>
          <w:rFonts w:hint="eastAsia"/>
        </w:rPr>
        <w:t>JCIC</w:t>
      </w:r>
      <w:r>
        <w:rPr>
          <w:rFonts w:hint="eastAsia"/>
        </w:rPr>
        <w:t>主檔也在</w:t>
      </w:r>
      <w:r>
        <w:rPr>
          <w:rFonts w:hint="eastAsia"/>
        </w:rPr>
        <w:t>Loan</w:t>
      </w:r>
    </w:p>
    <w:p w:rsidR="00A90EE5" w:rsidRPr="00A90EE5" w:rsidRDefault="00A90EE5">
      <w:pPr>
        <w:pStyle w:val="aa"/>
      </w:pPr>
      <w:r>
        <w:rPr>
          <w:rFonts w:hint="eastAsia"/>
        </w:rPr>
        <w:t>風險重評估</w:t>
      </w:r>
      <w:proofErr w:type="gramStart"/>
      <w:r>
        <w:rPr>
          <w:rFonts w:hint="eastAsia"/>
        </w:rPr>
        <w:t>發查主</w:t>
      </w:r>
      <w:proofErr w:type="gramEnd"/>
      <w:r>
        <w:rPr>
          <w:rFonts w:hint="eastAsia"/>
        </w:rPr>
        <w:t>檔預計會再新增一個</w:t>
      </w:r>
      <w:r>
        <w:rPr>
          <w:rFonts w:hint="eastAsia"/>
        </w:rPr>
        <w:t>table</w:t>
      </w:r>
    </w:p>
  </w:comment>
  <w:comment w:id="1" w:author="李珮琪" w:date="2018-01-19T13:50:00Z" w:initials="李珮琪">
    <w:p w:rsidR="00A90EE5" w:rsidRDefault="00A90EE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擔保品歷次修改資料</w:t>
      </w:r>
    </w:p>
  </w:comment>
  <w:comment w:id="2" w:author="李珮琪" w:date="2018-01-19T13:51:00Z" w:initials="李珮琪">
    <w:p w:rsidR="00A90EE5" w:rsidRDefault="00A90EE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擔保品最新資料</w:t>
      </w:r>
    </w:p>
  </w:comment>
  <w:comment w:id="5" w:author="李珮琪" w:date="2018-01-19T14:55:00Z" w:initials="李珮琪">
    <w:p w:rsidR="00400B66" w:rsidRDefault="00400B6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FTP Server</w:t>
      </w:r>
      <w:r>
        <w:rPr>
          <w:rFonts w:hint="eastAsia"/>
        </w:rPr>
        <w:t>在</w:t>
      </w:r>
      <w:r>
        <w:rPr>
          <w:rFonts w:hint="eastAsia"/>
        </w:rPr>
        <w:t>AP Server</w:t>
      </w:r>
    </w:p>
    <w:p w:rsidR="007B6D3F" w:rsidRDefault="007B6D3F">
      <w:pPr>
        <w:pStyle w:val="aa"/>
      </w:pPr>
      <w:r>
        <w:rPr>
          <w:rFonts w:hint="eastAsia"/>
        </w:rPr>
        <w:t>D</w:t>
      </w:r>
      <w:r>
        <w:rPr>
          <w:rFonts w:hint="eastAsia"/>
        </w:rPr>
        <w:t>槽</w:t>
      </w:r>
      <w:r>
        <w:rPr>
          <w:rFonts w:hint="eastAsia"/>
        </w:rPr>
        <w:t>&gt;FTP&gt;</w:t>
      </w:r>
      <w:proofErr w:type="spellStart"/>
      <w:r>
        <w:rPr>
          <w:rFonts w:hint="eastAsia"/>
        </w:rPr>
        <w:t>InputCase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C15" w:rsidRDefault="00620C15" w:rsidP="004B757C">
      <w:r>
        <w:separator/>
      </w:r>
    </w:p>
  </w:endnote>
  <w:endnote w:type="continuationSeparator" w:id="0">
    <w:p w:rsidR="00620C15" w:rsidRDefault="00620C15" w:rsidP="004B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794824"/>
      <w:docPartObj>
        <w:docPartGallery w:val="Page Numbers (Bottom of Page)"/>
        <w:docPartUnique/>
      </w:docPartObj>
    </w:sdtPr>
    <w:sdtEndPr/>
    <w:sdtContent>
      <w:p w:rsidR="009C2723" w:rsidRDefault="009C27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C9E" w:rsidRPr="00E72C9E">
          <w:rPr>
            <w:noProof/>
            <w:lang w:val="zh-TW"/>
          </w:rPr>
          <w:t>6</w:t>
        </w:r>
        <w:r>
          <w:fldChar w:fldCharType="end"/>
        </w:r>
      </w:p>
    </w:sdtContent>
  </w:sdt>
  <w:p w:rsidR="009C2723" w:rsidRDefault="009C272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C15" w:rsidRDefault="00620C15" w:rsidP="004B757C">
      <w:r>
        <w:separator/>
      </w:r>
    </w:p>
  </w:footnote>
  <w:footnote w:type="continuationSeparator" w:id="0">
    <w:p w:rsidR="00620C15" w:rsidRDefault="00620C15" w:rsidP="004B7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3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84544DE"/>
    <w:multiLevelType w:val="hybridMultilevel"/>
    <w:tmpl w:val="775A19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B070A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1CD006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>
    <w:nsid w:val="43A13C3E"/>
    <w:multiLevelType w:val="hybridMultilevel"/>
    <w:tmpl w:val="D1646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B75C28"/>
    <w:multiLevelType w:val="multilevel"/>
    <w:tmpl w:val="6CECF79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27A0D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BB2"/>
    <w:rsid w:val="00005238"/>
    <w:rsid w:val="00007E76"/>
    <w:rsid w:val="00041C6D"/>
    <w:rsid w:val="0008527B"/>
    <w:rsid w:val="000B6440"/>
    <w:rsid w:val="00113FA1"/>
    <w:rsid w:val="00131971"/>
    <w:rsid w:val="001507E7"/>
    <w:rsid w:val="00151247"/>
    <w:rsid w:val="001625C4"/>
    <w:rsid w:val="001A1BF6"/>
    <w:rsid w:val="001E542A"/>
    <w:rsid w:val="00211ACF"/>
    <w:rsid w:val="0021799F"/>
    <w:rsid w:val="00221025"/>
    <w:rsid w:val="00251D87"/>
    <w:rsid w:val="00252C84"/>
    <w:rsid w:val="002660E2"/>
    <w:rsid w:val="0028669F"/>
    <w:rsid w:val="002A73F3"/>
    <w:rsid w:val="002E0BB2"/>
    <w:rsid w:val="002E51FF"/>
    <w:rsid w:val="002E5DD8"/>
    <w:rsid w:val="002F07AD"/>
    <w:rsid w:val="003132A8"/>
    <w:rsid w:val="003139B5"/>
    <w:rsid w:val="00322D7A"/>
    <w:rsid w:val="003356A0"/>
    <w:rsid w:val="00357844"/>
    <w:rsid w:val="003B35A0"/>
    <w:rsid w:val="003C1028"/>
    <w:rsid w:val="00400B66"/>
    <w:rsid w:val="00405473"/>
    <w:rsid w:val="00422406"/>
    <w:rsid w:val="00456ABF"/>
    <w:rsid w:val="00470E1C"/>
    <w:rsid w:val="00494CA5"/>
    <w:rsid w:val="004B4001"/>
    <w:rsid w:val="004B757C"/>
    <w:rsid w:val="004D61F9"/>
    <w:rsid w:val="005162D6"/>
    <w:rsid w:val="00523537"/>
    <w:rsid w:val="00550228"/>
    <w:rsid w:val="005D7A24"/>
    <w:rsid w:val="005E1BB0"/>
    <w:rsid w:val="005E6A1F"/>
    <w:rsid w:val="005F239F"/>
    <w:rsid w:val="0060189A"/>
    <w:rsid w:val="006054DD"/>
    <w:rsid w:val="00620C15"/>
    <w:rsid w:val="00641428"/>
    <w:rsid w:val="00644164"/>
    <w:rsid w:val="00663692"/>
    <w:rsid w:val="006710B8"/>
    <w:rsid w:val="006C4FF8"/>
    <w:rsid w:val="007617B8"/>
    <w:rsid w:val="0078552C"/>
    <w:rsid w:val="007A137C"/>
    <w:rsid w:val="007B6D3F"/>
    <w:rsid w:val="007D6ACC"/>
    <w:rsid w:val="007F612E"/>
    <w:rsid w:val="008030A1"/>
    <w:rsid w:val="00803FE8"/>
    <w:rsid w:val="00820BAB"/>
    <w:rsid w:val="008348FB"/>
    <w:rsid w:val="00835FFC"/>
    <w:rsid w:val="008450A7"/>
    <w:rsid w:val="00846F4C"/>
    <w:rsid w:val="00877D0A"/>
    <w:rsid w:val="008A1761"/>
    <w:rsid w:val="008C1473"/>
    <w:rsid w:val="008E7B6A"/>
    <w:rsid w:val="008F1810"/>
    <w:rsid w:val="00931186"/>
    <w:rsid w:val="00942999"/>
    <w:rsid w:val="009559E5"/>
    <w:rsid w:val="009A39C3"/>
    <w:rsid w:val="009C2723"/>
    <w:rsid w:val="009D41CE"/>
    <w:rsid w:val="00A16F06"/>
    <w:rsid w:val="00A57C34"/>
    <w:rsid w:val="00A63459"/>
    <w:rsid w:val="00A870EB"/>
    <w:rsid w:val="00A90EE5"/>
    <w:rsid w:val="00AB0D25"/>
    <w:rsid w:val="00AE57D4"/>
    <w:rsid w:val="00B210E3"/>
    <w:rsid w:val="00B840B9"/>
    <w:rsid w:val="00BB2DB3"/>
    <w:rsid w:val="00BF7CFF"/>
    <w:rsid w:val="00C26684"/>
    <w:rsid w:val="00C43D25"/>
    <w:rsid w:val="00C53750"/>
    <w:rsid w:val="00CB5819"/>
    <w:rsid w:val="00CD42D7"/>
    <w:rsid w:val="00CD7596"/>
    <w:rsid w:val="00CF2277"/>
    <w:rsid w:val="00D45226"/>
    <w:rsid w:val="00D461E5"/>
    <w:rsid w:val="00DF0320"/>
    <w:rsid w:val="00E02AC7"/>
    <w:rsid w:val="00E15772"/>
    <w:rsid w:val="00E25A05"/>
    <w:rsid w:val="00E338E7"/>
    <w:rsid w:val="00E3416A"/>
    <w:rsid w:val="00E53144"/>
    <w:rsid w:val="00E67560"/>
    <w:rsid w:val="00E72C9E"/>
    <w:rsid w:val="00E87294"/>
    <w:rsid w:val="00E94C47"/>
    <w:rsid w:val="00E952F0"/>
    <w:rsid w:val="00EB5DB7"/>
    <w:rsid w:val="00EC731B"/>
    <w:rsid w:val="00ED0D69"/>
    <w:rsid w:val="00EE349B"/>
    <w:rsid w:val="00EE6D4F"/>
    <w:rsid w:val="00EF0569"/>
    <w:rsid w:val="00F46D8E"/>
    <w:rsid w:val="00F63004"/>
    <w:rsid w:val="00F706EA"/>
    <w:rsid w:val="00F97315"/>
    <w:rsid w:val="00FB1193"/>
    <w:rsid w:val="00FC7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CFF"/>
    <w:pPr>
      <w:widowControl w:val="0"/>
    </w:pPr>
  </w:style>
  <w:style w:type="paragraph" w:styleId="2">
    <w:name w:val="heading 2"/>
    <w:basedOn w:val="a"/>
    <w:next w:val="a"/>
    <w:link w:val="20"/>
    <w:qFormat/>
    <w:rsid w:val="00FC74DB"/>
    <w:pPr>
      <w:keepNext/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FC74DB"/>
    <w:pPr>
      <w:keepNext/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B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75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7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757C"/>
    <w:rPr>
      <w:sz w:val="20"/>
      <w:szCs w:val="20"/>
    </w:rPr>
  </w:style>
  <w:style w:type="table" w:styleId="a8">
    <w:name w:val="Table Grid"/>
    <w:basedOn w:val="a1"/>
    <w:rsid w:val="00550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rsid w:val="00FC74DB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FC74DB"/>
    <w:rPr>
      <w:rFonts w:ascii="Arial" w:eastAsia="新細明體" w:hAnsi="Arial" w:cs="Times New Roman"/>
      <w:b/>
      <w:bCs/>
      <w:sz w:val="36"/>
      <w:szCs w:val="36"/>
    </w:rPr>
  </w:style>
  <w:style w:type="character" w:styleId="a9">
    <w:name w:val="annotation reference"/>
    <w:basedOn w:val="a0"/>
    <w:uiPriority w:val="99"/>
    <w:semiHidden/>
    <w:unhideWhenUsed/>
    <w:rsid w:val="008450A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450A7"/>
  </w:style>
  <w:style w:type="character" w:customStyle="1" w:styleId="ab">
    <w:name w:val="註解文字 字元"/>
    <w:basedOn w:val="a0"/>
    <w:link w:val="aa"/>
    <w:uiPriority w:val="99"/>
    <w:semiHidden/>
    <w:rsid w:val="008450A7"/>
  </w:style>
  <w:style w:type="paragraph" w:styleId="ac">
    <w:name w:val="annotation subject"/>
    <w:basedOn w:val="aa"/>
    <w:next w:val="aa"/>
    <w:link w:val="ad"/>
    <w:uiPriority w:val="99"/>
    <w:semiHidden/>
    <w:unhideWhenUsed/>
    <w:rsid w:val="008450A7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450A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45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450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112295DC79BBA40A1F10B07FB15F7D9" ma:contentTypeVersion="1" ma:contentTypeDescription="建立新的文件。" ma:contentTypeScope="" ma:versionID="60a5414e7ea2ac9bd0090c488c7adb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47ef780c9696a17c39ab70f9fa4cec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3DADC-7747-4654-A7B3-208D9ED008D0}"/>
</file>

<file path=customXml/itemProps2.xml><?xml version="1.0" encoding="utf-8"?>
<ds:datastoreItem xmlns:ds="http://schemas.openxmlformats.org/officeDocument/2006/customXml" ds:itemID="{4E38A092-7AC5-459A-8CB5-AD226303C277}"/>
</file>

<file path=customXml/itemProps3.xml><?xml version="1.0" encoding="utf-8"?>
<ds:datastoreItem xmlns:ds="http://schemas.openxmlformats.org/officeDocument/2006/customXml" ds:itemID="{CE35C576-68A2-4AA4-A672-2989AE928C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579</Words>
  <Characters>3305</Characters>
  <Application>Microsoft Office Word</Application>
  <DocSecurity>0</DocSecurity>
  <Lines>27</Lines>
  <Paragraphs>7</Paragraphs>
  <ScaleCrop>false</ScaleCrop>
  <Company>Gemfor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cathyLee</dc:creator>
  <cp:keywords/>
  <dc:description/>
  <cp:lastModifiedBy>李珮琪</cp:lastModifiedBy>
  <cp:revision>89</cp:revision>
  <dcterms:created xsi:type="dcterms:W3CDTF">2016-12-06T00:55:00Z</dcterms:created>
  <dcterms:modified xsi:type="dcterms:W3CDTF">2018-01-19T06:57:00Z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0x0101000112295DC79BBA40A1F10B07FB15F7D9</vt:lpwstr>
  </property>
</Properties>
</file>