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13B" w:rsidRPr="0073713B" w:rsidRDefault="0073713B" w:rsidP="00605EFD">
      <w:pPr>
        <w:spacing w:line="360" w:lineRule="auto"/>
        <w:ind w:firstLine="60"/>
        <w:rPr>
          <w:rFonts w:eastAsia="標楷體"/>
          <w:b/>
          <w:spacing w:val="4"/>
        </w:rPr>
      </w:pPr>
    </w:p>
    <w:p w:rsidR="009E358A" w:rsidRPr="00A91159" w:rsidRDefault="009E358A" w:rsidP="009E358A">
      <w:pPr>
        <w:spacing w:line="360" w:lineRule="auto"/>
        <w:ind w:firstLine="60"/>
        <w:jc w:val="center"/>
        <w:rPr>
          <w:rFonts w:eastAsia="標楷體"/>
          <w:b/>
          <w:spacing w:val="4"/>
          <w:sz w:val="40"/>
        </w:rPr>
      </w:pPr>
      <w:r w:rsidRPr="00A91159">
        <w:rPr>
          <w:rFonts w:eastAsia="標楷體"/>
          <w:b/>
          <w:spacing w:val="4"/>
          <w:sz w:val="40"/>
        </w:rPr>
        <w:t>摘　要</w:t>
      </w:r>
    </w:p>
    <w:p w:rsidR="009E358A" w:rsidRPr="00A91159" w:rsidRDefault="009E358A" w:rsidP="009E358A">
      <w:pPr>
        <w:spacing w:line="360" w:lineRule="auto"/>
        <w:ind w:firstLine="60"/>
        <w:rPr>
          <w:rFonts w:eastAsia="標楷體"/>
          <w:spacing w:val="4"/>
        </w:rPr>
      </w:pPr>
    </w:p>
    <w:p w:rsidR="00182C1E" w:rsidRPr="00124010" w:rsidRDefault="009E358A" w:rsidP="00124010">
      <w:pPr>
        <w:pStyle w:val="Web"/>
        <w:spacing w:before="0" w:beforeAutospacing="0" w:after="0" w:afterAutospacing="0"/>
        <w:rPr>
          <w:rFonts w:eastAsia="標楷體" w:hint="eastAsia"/>
          <w:iCs/>
          <w:spacing w:val="4"/>
        </w:rPr>
      </w:pPr>
      <w:r w:rsidRPr="00A91159">
        <w:rPr>
          <w:rFonts w:eastAsia="標楷體"/>
          <w:spacing w:val="4"/>
        </w:rPr>
        <w:t>論文</w:t>
      </w:r>
      <w:r w:rsidRPr="00DC5647">
        <w:rPr>
          <w:rFonts w:eastAsia="標楷體"/>
          <w:iCs/>
          <w:spacing w:val="4"/>
        </w:rPr>
        <w:t>名稱</w:t>
      </w:r>
      <w:r w:rsidRPr="00A91159">
        <w:rPr>
          <w:rFonts w:eastAsia="標楷體"/>
          <w:iCs/>
          <w:spacing w:val="4"/>
        </w:rPr>
        <w:t>：</w:t>
      </w:r>
      <w:r w:rsidR="00124010" w:rsidRPr="00124010">
        <w:rPr>
          <w:rFonts w:eastAsia="標楷體" w:hint="eastAsia"/>
          <w:iCs/>
          <w:spacing w:val="4"/>
        </w:rPr>
        <w:t>高效去除高密度脈衝雜訊影像技術</w:t>
      </w:r>
    </w:p>
    <w:p w:rsidR="009E358A" w:rsidRPr="00382018" w:rsidRDefault="009E358A" w:rsidP="009E358A">
      <w:pPr>
        <w:spacing w:line="360" w:lineRule="auto"/>
        <w:jc w:val="both"/>
        <w:rPr>
          <w:rFonts w:eastAsia="標楷體"/>
          <w:spacing w:val="4"/>
        </w:rPr>
      </w:pPr>
      <w:r w:rsidRPr="00382018">
        <w:rPr>
          <w:rFonts w:eastAsia="標楷體"/>
          <w:iCs/>
          <w:spacing w:val="4"/>
        </w:rPr>
        <w:t>頁數：</w:t>
      </w:r>
      <w:r w:rsidR="00DC5647">
        <w:rPr>
          <w:rFonts w:eastAsia="標楷體"/>
          <w:iCs/>
          <w:spacing w:val="4"/>
        </w:rPr>
        <w:t>60</w:t>
      </w:r>
      <w:r w:rsidR="006666FB" w:rsidRPr="00382018">
        <w:rPr>
          <w:rFonts w:eastAsia="標楷體" w:hint="eastAsia"/>
          <w:iCs/>
          <w:spacing w:val="4"/>
        </w:rPr>
        <w:t>頁</w:t>
      </w:r>
    </w:p>
    <w:p w:rsidR="009E358A" w:rsidRPr="00272CBF" w:rsidRDefault="009E358A" w:rsidP="009E358A">
      <w:pPr>
        <w:spacing w:line="360" w:lineRule="auto"/>
        <w:jc w:val="both"/>
        <w:rPr>
          <w:rFonts w:eastAsia="標楷體"/>
          <w:spacing w:val="4"/>
        </w:rPr>
      </w:pPr>
      <w:r w:rsidRPr="00272CBF">
        <w:rPr>
          <w:rFonts w:eastAsia="標楷體"/>
          <w:spacing w:val="4"/>
        </w:rPr>
        <w:t>校所別</w:t>
      </w:r>
      <w:r w:rsidRPr="00272CBF">
        <w:rPr>
          <w:rFonts w:eastAsia="標楷體"/>
          <w:iCs/>
          <w:spacing w:val="4"/>
        </w:rPr>
        <w:t>：</w:t>
      </w:r>
      <w:r w:rsidR="00331F3D" w:rsidRPr="00272CBF">
        <w:rPr>
          <w:rFonts w:eastAsia="標楷體" w:hint="eastAsia"/>
          <w:iCs/>
          <w:spacing w:val="4"/>
        </w:rPr>
        <w:t>國立臺北科技大學</w:t>
      </w:r>
      <w:r w:rsidR="00E04F44" w:rsidRPr="00E04F44">
        <w:rPr>
          <w:rFonts w:eastAsia="標楷體" w:hint="eastAsia"/>
          <w:iCs/>
          <w:spacing w:val="4"/>
        </w:rPr>
        <w:t>電子工程研究所</w:t>
      </w:r>
    </w:p>
    <w:p w:rsidR="002D5C46" w:rsidRPr="00272CBF" w:rsidRDefault="009E358A" w:rsidP="009E358A">
      <w:pPr>
        <w:spacing w:line="360" w:lineRule="auto"/>
        <w:ind w:left="380" w:hanging="380"/>
        <w:rPr>
          <w:rFonts w:eastAsia="標楷體"/>
          <w:iCs/>
          <w:spacing w:val="4"/>
        </w:rPr>
      </w:pPr>
      <w:r w:rsidRPr="00272CBF">
        <w:rPr>
          <w:rFonts w:eastAsia="標楷體"/>
          <w:iCs/>
          <w:spacing w:val="4"/>
        </w:rPr>
        <w:t>畢業時間：</w:t>
      </w:r>
      <w:r w:rsidR="00DC5647" w:rsidRPr="007829B3">
        <w:rPr>
          <w:rFonts w:eastAsia="標楷體"/>
          <w:iCs/>
          <w:spacing w:val="4"/>
        </w:rPr>
        <w:t>一百零九學年度</w:t>
      </w:r>
      <w:r w:rsidR="00DC5647" w:rsidRPr="007829B3">
        <w:rPr>
          <w:rFonts w:eastAsia="標楷體"/>
          <w:iCs/>
          <w:spacing w:val="4"/>
        </w:rPr>
        <w:t xml:space="preserve"> </w:t>
      </w:r>
      <w:r w:rsidR="00DC5647" w:rsidRPr="007829B3">
        <w:rPr>
          <w:rFonts w:eastAsia="標楷體"/>
          <w:iCs/>
          <w:spacing w:val="4"/>
        </w:rPr>
        <w:t>第一學期</w:t>
      </w:r>
      <w:r w:rsidRPr="00272CBF">
        <w:rPr>
          <w:rFonts w:eastAsia="標楷體"/>
          <w:iCs/>
          <w:spacing w:val="4"/>
        </w:rPr>
        <w:t xml:space="preserve"> </w:t>
      </w:r>
    </w:p>
    <w:p w:rsidR="009E358A" w:rsidRPr="00272CBF" w:rsidRDefault="009E358A" w:rsidP="009E358A">
      <w:pPr>
        <w:spacing w:line="360" w:lineRule="auto"/>
        <w:ind w:left="380" w:hanging="380"/>
        <w:rPr>
          <w:rFonts w:eastAsia="標楷體"/>
          <w:iCs/>
          <w:spacing w:val="4"/>
        </w:rPr>
      </w:pPr>
      <w:r w:rsidRPr="00272CBF">
        <w:rPr>
          <w:rFonts w:eastAsia="標楷體"/>
          <w:iCs/>
          <w:spacing w:val="4"/>
        </w:rPr>
        <w:t>學位：</w:t>
      </w:r>
      <w:r w:rsidR="00532C66" w:rsidRPr="00272CBF">
        <w:rPr>
          <w:rFonts w:eastAsia="標楷體" w:hint="eastAsia"/>
          <w:iCs/>
          <w:spacing w:val="4"/>
        </w:rPr>
        <w:t>博士</w:t>
      </w:r>
    </w:p>
    <w:p w:rsidR="002D5C46" w:rsidRPr="00272CBF" w:rsidRDefault="009E358A" w:rsidP="009E358A">
      <w:pPr>
        <w:spacing w:line="360" w:lineRule="auto"/>
        <w:ind w:left="380" w:hanging="380"/>
        <w:rPr>
          <w:rFonts w:eastAsia="標楷體"/>
          <w:iCs/>
          <w:spacing w:val="4"/>
        </w:rPr>
      </w:pPr>
      <w:r w:rsidRPr="00272CBF">
        <w:rPr>
          <w:rFonts w:eastAsia="標楷體"/>
          <w:iCs/>
          <w:spacing w:val="4"/>
        </w:rPr>
        <w:t>研究生：</w:t>
      </w:r>
      <w:r w:rsidR="00A744E6">
        <w:rPr>
          <w:rFonts w:eastAsia="標楷體" w:hint="eastAsia"/>
          <w:iCs/>
          <w:spacing w:val="4"/>
        </w:rPr>
        <w:t>林柏</w:t>
      </w:r>
      <w:r w:rsidR="00FB3E7C">
        <w:rPr>
          <w:rFonts w:eastAsia="標楷體" w:hint="eastAsia"/>
          <w:iCs/>
          <w:spacing w:val="4"/>
        </w:rPr>
        <w:t>雄</w:t>
      </w:r>
    </w:p>
    <w:p w:rsidR="009E358A" w:rsidRPr="00272CBF" w:rsidRDefault="009E358A" w:rsidP="009E358A">
      <w:pPr>
        <w:spacing w:line="360" w:lineRule="auto"/>
        <w:ind w:left="380" w:hanging="380"/>
        <w:rPr>
          <w:rFonts w:eastAsia="標楷體"/>
          <w:iCs/>
          <w:spacing w:val="4"/>
        </w:rPr>
      </w:pPr>
      <w:r w:rsidRPr="00272CBF">
        <w:rPr>
          <w:rFonts w:eastAsia="標楷體"/>
          <w:iCs/>
          <w:spacing w:val="4"/>
        </w:rPr>
        <w:t>指導教授：</w:t>
      </w:r>
      <w:r w:rsidR="00532C66" w:rsidRPr="00272CBF">
        <w:rPr>
          <w:rFonts w:eastAsia="標楷體" w:hint="eastAsia"/>
          <w:iCs/>
          <w:spacing w:val="4"/>
        </w:rPr>
        <w:t>黃士嘉</w:t>
      </w:r>
      <w:r w:rsidR="003F0607" w:rsidRPr="00272CBF">
        <w:rPr>
          <w:rFonts w:eastAsia="標楷體" w:hint="eastAsia"/>
          <w:iCs/>
          <w:spacing w:val="4"/>
        </w:rPr>
        <w:t xml:space="preserve"> </w:t>
      </w:r>
      <w:r w:rsidR="003F0607" w:rsidRPr="00272CBF">
        <w:rPr>
          <w:rFonts w:eastAsia="標楷體" w:hint="eastAsia"/>
          <w:iCs/>
          <w:spacing w:val="4"/>
        </w:rPr>
        <w:t>博士</w:t>
      </w:r>
    </w:p>
    <w:p w:rsidR="009E358A" w:rsidRPr="00A91159" w:rsidRDefault="009E358A" w:rsidP="009E358A">
      <w:pPr>
        <w:spacing w:line="360" w:lineRule="auto"/>
        <w:ind w:left="380" w:hanging="380"/>
        <w:rPr>
          <w:rFonts w:eastAsia="標楷體"/>
          <w:iCs/>
          <w:spacing w:val="4"/>
        </w:rPr>
      </w:pPr>
    </w:p>
    <w:p w:rsidR="009E358A" w:rsidRPr="00A91159" w:rsidRDefault="009E358A" w:rsidP="009E358A">
      <w:pPr>
        <w:spacing w:line="360" w:lineRule="auto"/>
        <w:ind w:left="380" w:hanging="380"/>
        <w:rPr>
          <w:rFonts w:eastAsia="標楷體"/>
          <w:iCs/>
          <w:spacing w:val="4"/>
        </w:rPr>
      </w:pPr>
      <w:r w:rsidRPr="00A91159">
        <w:rPr>
          <w:rFonts w:eastAsia="標楷體"/>
          <w:iCs/>
          <w:spacing w:val="4"/>
        </w:rPr>
        <w:t>關鍵詞：</w:t>
      </w:r>
      <w:r w:rsidR="007829B3" w:rsidRPr="007829B3">
        <w:rPr>
          <w:rFonts w:eastAsia="標楷體"/>
          <w:iCs/>
          <w:spacing w:val="4"/>
        </w:rPr>
        <w:t>脈衝雜訊、形態學影像處理、深度學習</w:t>
      </w:r>
    </w:p>
    <w:p w:rsidR="009E358A" w:rsidRPr="007829B3" w:rsidRDefault="009E358A" w:rsidP="009E358A">
      <w:pPr>
        <w:spacing w:line="360" w:lineRule="auto"/>
        <w:ind w:left="380" w:hanging="380"/>
        <w:rPr>
          <w:rFonts w:eastAsia="標楷體"/>
          <w:iCs/>
          <w:spacing w:val="4"/>
        </w:rPr>
      </w:pPr>
    </w:p>
    <w:p w:rsidR="00FF0A7D" w:rsidRPr="007829B3" w:rsidRDefault="009E358A" w:rsidP="00705922">
      <w:pPr>
        <w:spacing w:line="360" w:lineRule="auto"/>
        <w:jc w:val="both"/>
        <w:rPr>
          <w:rFonts w:eastAsia="標楷體"/>
          <w:iCs/>
          <w:spacing w:val="4"/>
        </w:rPr>
      </w:pPr>
      <w:r w:rsidRPr="007829B3">
        <w:rPr>
          <w:rFonts w:eastAsia="標楷體"/>
          <w:iCs/>
          <w:spacing w:val="4"/>
        </w:rPr>
        <w:t xml:space="preserve">    </w:t>
      </w:r>
      <w:r w:rsidR="007829B3" w:rsidRPr="007829B3">
        <w:rPr>
          <w:rFonts w:eastAsia="標楷體"/>
          <w:iCs/>
          <w:spacing w:val="4"/>
        </w:rPr>
        <w:t>消除脈衝雜訊是影像處理系統中至關重要的步驟，近年來已經提出許多消除雜訊的方法來改善影像品質，然而消除高密度的脈衝雜訊仍然是主要挑戰之</w:t>
      </w:r>
      <w:proofErr w:type="gramStart"/>
      <w:r w:rsidR="007829B3" w:rsidRPr="007829B3">
        <w:rPr>
          <w:rFonts w:eastAsia="標楷體"/>
          <w:iCs/>
          <w:spacing w:val="4"/>
        </w:rPr>
        <w:t>一</w:t>
      </w:r>
      <w:proofErr w:type="gramEnd"/>
      <w:r w:rsidR="007829B3" w:rsidRPr="007829B3">
        <w:rPr>
          <w:rFonts w:eastAsia="標楷體"/>
          <w:iCs/>
          <w:spacing w:val="4"/>
        </w:rPr>
        <w:t>。在本文中，為了解決高密度雜訊相關影像消除問題，我們提出了兩種新的消除雜訊方法，稱為</w:t>
      </w:r>
      <w:proofErr w:type="gramStart"/>
      <w:r w:rsidR="007829B3" w:rsidRPr="007829B3">
        <w:rPr>
          <w:rFonts w:eastAsia="標楷體"/>
          <w:iCs/>
          <w:spacing w:val="4"/>
        </w:rPr>
        <w:t>形態均值濾波器</w:t>
      </w:r>
      <w:proofErr w:type="gramEnd"/>
      <w:r w:rsidR="007829B3" w:rsidRPr="007829B3">
        <w:rPr>
          <w:rFonts w:eastAsia="標楷體"/>
          <w:iCs/>
          <w:spacing w:val="4"/>
        </w:rPr>
        <w:t>(morphological mean filter)</w:t>
      </w:r>
      <w:r w:rsidR="007829B3" w:rsidRPr="007829B3">
        <w:rPr>
          <w:rFonts w:eastAsia="標楷體"/>
          <w:iCs/>
          <w:spacing w:val="4"/>
        </w:rPr>
        <w:t>和輕型消除雜訊網絡</w:t>
      </w:r>
      <w:r w:rsidR="007829B3" w:rsidRPr="007829B3">
        <w:rPr>
          <w:rFonts w:eastAsia="標楷體"/>
          <w:iCs/>
          <w:spacing w:val="4"/>
        </w:rPr>
        <w:t>(LD-Net)</w:t>
      </w:r>
      <w:r w:rsidR="007829B3" w:rsidRPr="007829B3">
        <w:rPr>
          <w:rFonts w:eastAsia="標楷體"/>
          <w:iCs/>
          <w:spacing w:val="4"/>
        </w:rPr>
        <w:t>。</w:t>
      </w:r>
      <w:proofErr w:type="gramStart"/>
      <w:r w:rsidR="007829B3" w:rsidRPr="007829B3">
        <w:rPr>
          <w:rFonts w:eastAsia="標楷體"/>
          <w:iCs/>
          <w:spacing w:val="4"/>
        </w:rPr>
        <w:t>形態均值濾波器</w:t>
      </w:r>
      <w:proofErr w:type="gramEnd"/>
      <w:r w:rsidR="007829B3" w:rsidRPr="007829B3">
        <w:rPr>
          <w:rFonts w:eastAsia="標楷體"/>
          <w:iCs/>
          <w:spacing w:val="4"/>
        </w:rPr>
        <w:t>分為兩個階段執行，包括無雜訊像素計數器</w:t>
      </w:r>
      <w:proofErr w:type="gramStart"/>
      <w:r w:rsidR="007829B3" w:rsidRPr="007829B3">
        <w:rPr>
          <w:rFonts w:eastAsia="標楷體"/>
          <w:iCs/>
          <w:spacing w:val="4"/>
        </w:rPr>
        <w:t>（</w:t>
      </w:r>
      <w:proofErr w:type="gramEnd"/>
      <w:r w:rsidR="007829B3" w:rsidRPr="007829B3">
        <w:rPr>
          <w:rFonts w:eastAsia="標楷體"/>
          <w:iCs/>
          <w:spacing w:val="4"/>
        </w:rPr>
        <w:t>noise-free pixel counter : NPC</w:t>
      </w:r>
      <w:proofErr w:type="gramStart"/>
      <w:r w:rsidR="007829B3" w:rsidRPr="007829B3">
        <w:rPr>
          <w:rFonts w:eastAsia="標楷體"/>
          <w:iCs/>
          <w:spacing w:val="4"/>
        </w:rPr>
        <w:t>）</w:t>
      </w:r>
      <w:proofErr w:type="gramEnd"/>
      <w:r w:rsidR="007829B3" w:rsidRPr="007829B3">
        <w:rPr>
          <w:rFonts w:eastAsia="標楷體"/>
          <w:iCs/>
          <w:spacing w:val="4"/>
        </w:rPr>
        <w:t>模組和形態學像素擴散</w:t>
      </w:r>
      <w:proofErr w:type="gramStart"/>
      <w:r w:rsidR="007829B3" w:rsidRPr="007829B3">
        <w:rPr>
          <w:rFonts w:eastAsia="標楷體"/>
          <w:iCs/>
          <w:spacing w:val="4"/>
        </w:rPr>
        <w:t>（</w:t>
      </w:r>
      <w:proofErr w:type="gramEnd"/>
      <w:r w:rsidR="007829B3" w:rsidRPr="007829B3">
        <w:rPr>
          <w:rFonts w:eastAsia="標楷體"/>
          <w:iCs/>
          <w:spacing w:val="4"/>
        </w:rPr>
        <w:t>morphological pixel dilation : MPD</w:t>
      </w:r>
      <w:proofErr w:type="gramStart"/>
      <w:r w:rsidR="007829B3" w:rsidRPr="007829B3">
        <w:rPr>
          <w:rFonts w:eastAsia="標楷體"/>
          <w:iCs/>
          <w:spacing w:val="4"/>
        </w:rPr>
        <w:t>）</w:t>
      </w:r>
      <w:proofErr w:type="gramEnd"/>
      <w:r w:rsidR="007829B3" w:rsidRPr="007829B3">
        <w:rPr>
          <w:rFonts w:eastAsia="標楷體"/>
          <w:iCs/>
          <w:spacing w:val="4"/>
        </w:rPr>
        <w:t>模組，首先提出的方法是檢測影像中無雜訊像素的數量和位置，接下來以形態影像處理的方式將無雜訊像素為基礎進行迭代來向周圍擴張，並替換相鄰的雜訊像素直到收斂為止，通過這樣的步驟能夠去除高密度雜訊。</w:t>
      </w:r>
      <w:r w:rsidR="007829B3" w:rsidRPr="007829B3">
        <w:rPr>
          <w:rFonts w:eastAsia="標楷體"/>
          <w:iCs/>
          <w:spacing w:val="4"/>
        </w:rPr>
        <w:t>LD-Net</w:t>
      </w:r>
      <w:r w:rsidR="007829B3" w:rsidRPr="007829B3">
        <w:rPr>
          <w:rFonts w:eastAsia="標楷體"/>
          <w:iCs/>
          <w:spacing w:val="4"/>
        </w:rPr>
        <w:t>分兩個階段執行，其中包括特徵增強</w:t>
      </w:r>
      <w:r w:rsidR="007829B3" w:rsidRPr="007829B3">
        <w:rPr>
          <w:rFonts w:eastAsia="標楷體"/>
          <w:iCs/>
          <w:spacing w:val="4"/>
        </w:rPr>
        <w:t>(feature augmentation : FA)</w:t>
      </w:r>
      <w:r w:rsidR="007829B3" w:rsidRPr="007829B3">
        <w:rPr>
          <w:rFonts w:eastAsia="標楷體"/>
          <w:iCs/>
          <w:spacing w:val="4"/>
        </w:rPr>
        <w:t>階段和特徵細化</w:t>
      </w:r>
      <w:r w:rsidR="007829B3" w:rsidRPr="007829B3">
        <w:rPr>
          <w:rFonts w:eastAsia="標楷體"/>
          <w:iCs/>
          <w:spacing w:val="4"/>
        </w:rPr>
        <w:t>(feature refinement : FR)</w:t>
      </w:r>
      <w:r w:rsidR="007829B3" w:rsidRPr="007829B3">
        <w:rPr>
          <w:rFonts w:eastAsia="標楷體"/>
          <w:iCs/>
          <w:spacing w:val="4"/>
        </w:rPr>
        <w:t>階段，在特徵增強階段使用反</w:t>
      </w:r>
      <w:proofErr w:type="gramStart"/>
      <w:r w:rsidR="007829B3" w:rsidRPr="007829B3">
        <w:rPr>
          <w:rFonts w:eastAsia="標楷體"/>
          <w:iCs/>
          <w:spacing w:val="4"/>
        </w:rPr>
        <w:t>捲</w:t>
      </w:r>
      <w:proofErr w:type="gramEnd"/>
      <w:r w:rsidR="007829B3" w:rsidRPr="007829B3">
        <w:rPr>
          <w:rFonts w:eastAsia="標楷體"/>
          <w:iCs/>
          <w:spacing w:val="4"/>
        </w:rPr>
        <w:t>積層增加輸入影像的空間大小和尺寸進行有效的特徵學習，在特徵細化階段</w:t>
      </w:r>
      <w:proofErr w:type="gramStart"/>
      <w:r w:rsidR="007829B3" w:rsidRPr="007829B3">
        <w:rPr>
          <w:rFonts w:eastAsia="標楷體"/>
          <w:iCs/>
          <w:spacing w:val="4"/>
        </w:rPr>
        <w:t>利用卷積層</w:t>
      </w:r>
      <w:proofErr w:type="gramEnd"/>
      <w:r w:rsidR="007829B3" w:rsidRPr="007829B3">
        <w:rPr>
          <w:rFonts w:eastAsia="標楷體"/>
          <w:iCs/>
          <w:spacing w:val="4"/>
        </w:rPr>
        <w:t>的序列增強圖像的紋理細節來重建無雜訊影像，實驗結果表明，與其他去雜訊方法相比，該方法能更有效地去除損壞影像中的高密度脈衝雜訊。</w:t>
      </w:r>
    </w:p>
    <w:p w:rsidR="009E358A" w:rsidRPr="00EF4020" w:rsidRDefault="009E358A" w:rsidP="009E358A">
      <w:pPr>
        <w:rPr>
          <w:rFonts w:eastAsia="標楷體"/>
        </w:rPr>
      </w:pPr>
    </w:p>
    <w:p w:rsidR="009E358A" w:rsidRPr="00A91159" w:rsidRDefault="0073713B" w:rsidP="009E358A">
      <w:pPr>
        <w:spacing w:line="360" w:lineRule="auto"/>
        <w:jc w:val="both"/>
        <w:rPr>
          <w:rFonts w:eastAsia="標楷體"/>
          <w:b/>
          <w:spacing w:val="4"/>
        </w:rPr>
      </w:pPr>
      <w:r>
        <w:rPr>
          <w:rFonts w:eastAsia="標楷體"/>
          <w:b/>
          <w:spacing w:val="4"/>
        </w:rPr>
        <w:br w:type="page"/>
      </w:r>
    </w:p>
    <w:p w:rsidR="009E358A" w:rsidRPr="00A91159" w:rsidRDefault="009E358A" w:rsidP="009E358A">
      <w:pPr>
        <w:spacing w:line="360" w:lineRule="auto"/>
        <w:ind w:firstLine="60"/>
        <w:jc w:val="center"/>
        <w:rPr>
          <w:rFonts w:eastAsia="標楷體"/>
          <w:b/>
          <w:spacing w:val="4"/>
          <w:sz w:val="40"/>
        </w:rPr>
      </w:pPr>
      <w:r w:rsidRPr="00A91159">
        <w:rPr>
          <w:rFonts w:eastAsia="標楷體"/>
          <w:b/>
          <w:spacing w:val="4"/>
          <w:sz w:val="40"/>
        </w:rPr>
        <w:lastRenderedPageBreak/>
        <w:t>A</w:t>
      </w:r>
      <w:r w:rsidR="00D86587" w:rsidRPr="00A91159">
        <w:rPr>
          <w:rFonts w:eastAsia="標楷體"/>
          <w:b/>
          <w:spacing w:val="4"/>
          <w:sz w:val="40"/>
        </w:rPr>
        <w:t>bstract</w:t>
      </w:r>
    </w:p>
    <w:p w:rsidR="009E358A" w:rsidRPr="00A91159" w:rsidRDefault="009E358A" w:rsidP="009E358A">
      <w:pPr>
        <w:spacing w:line="360" w:lineRule="auto"/>
        <w:ind w:firstLine="60"/>
        <w:rPr>
          <w:rFonts w:eastAsia="標楷體"/>
          <w:b/>
          <w:spacing w:val="4"/>
        </w:rPr>
      </w:pPr>
    </w:p>
    <w:p w:rsidR="00705922" w:rsidRPr="00124010" w:rsidRDefault="009E358A" w:rsidP="00124010">
      <w:pPr>
        <w:pStyle w:val="Web"/>
        <w:spacing w:before="0" w:beforeAutospacing="0" w:after="0" w:afterAutospacing="0"/>
        <w:rPr>
          <w:rFonts w:ascii="Times New Roman" w:eastAsia="標楷體" w:hAnsi="Times New Roman" w:cs="Times New Roman"/>
          <w:iCs/>
          <w:spacing w:val="4"/>
          <w:kern w:val="2"/>
        </w:rPr>
      </w:pPr>
      <w:r w:rsidRPr="00A91159">
        <w:rPr>
          <w:rFonts w:eastAsia="標楷體"/>
          <w:iCs/>
          <w:spacing w:val="4"/>
        </w:rPr>
        <w:t>Title</w:t>
      </w:r>
      <w:r w:rsidR="00705922">
        <w:rPr>
          <w:rFonts w:eastAsia="標楷體" w:hint="eastAsia"/>
          <w:iCs/>
          <w:spacing w:val="4"/>
        </w:rPr>
        <w:t xml:space="preserve">: </w:t>
      </w:r>
      <w:r w:rsidR="00124010" w:rsidRPr="00124010">
        <w:rPr>
          <w:rFonts w:ascii="Times New Roman" w:eastAsia="標楷體" w:hAnsi="Times New Roman" w:cs="Times New Roman" w:hint="eastAsia"/>
          <w:iCs/>
          <w:spacing w:val="4"/>
          <w:kern w:val="2"/>
        </w:rPr>
        <w:t xml:space="preserve">Efficient </w:t>
      </w:r>
      <w:proofErr w:type="spellStart"/>
      <w:r w:rsidR="00124010" w:rsidRPr="00124010">
        <w:rPr>
          <w:rFonts w:ascii="Times New Roman" w:eastAsia="標楷體" w:hAnsi="Times New Roman" w:cs="Times New Roman" w:hint="eastAsia"/>
          <w:iCs/>
          <w:spacing w:val="4"/>
          <w:kern w:val="2"/>
        </w:rPr>
        <w:t>Denoising</w:t>
      </w:r>
      <w:proofErr w:type="spellEnd"/>
      <w:r w:rsidR="00124010" w:rsidRPr="00124010">
        <w:rPr>
          <w:rFonts w:ascii="Times New Roman" w:eastAsia="標楷體" w:hAnsi="Times New Roman" w:cs="Times New Roman" w:hint="eastAsia"/>
          <w:iCs/>
          <w:spacing w:val="4"/>
          <w:kern w:val="2"/>
        </w:rPr>
        <w:t xml:space="preserve"> Techniques for High-Density Impulse Noise Images</w:t>
      </w:r>
    </w:p>
    <w:p w:rsidR="009E358A" w:rsidRPr="00EA78B2" w:rsidRDefault="009E358A" w:rsidP="009E358A">
      <w:pPr>
        <w:spacing w:line="360" w:lineRule="auto"/>
        <w:jc w:val="both"/>
        <w:rPr>
          <w:rFonts w:eastAsia="標楷體"/>
          <w:spacing w:val="4"/>
        </w:rPr>
      </w:pPr>
      <w:r w:rsidRPr="00EA78B2">
        <w:rPr>
          <w:rFonts w:eastAsia="標楷體"/>
          <w:iCs/>
          <w:spacing w:val="4"/>
        </w:rPr>
        <w:t>Pages</w:t>
      </w:r>
      <w:r w:rsidR="00705922" w:rsidRPr="00EA78B2">
        <w:rPr>
          <w:rFonts w:eastAsia="標楷體"/>
          <w:iCs/>
          <w:spacing w:val="4"/>
        </w:rPr>
        <w:t xml:space="preserve">: </w:t>
      </w:r>
      <w:r w:rsidR="000014B9">
        <w:rPr>
          <w:rFonts w:eastAsia="標楷體"/>
          <w:iCs/>
          <w:spacing w:val="4"/>
        </w:rPr>
        <w:t>60</w:t>
      </w:r>
    </w:p>
    <w:p w:rsidR="009E358A" w:rsidRPr="00A91159" w:rsidRDefault="009E358A" w:rsidP="009E358A">
      <w:pPr>
        <w:spacing w:line="360" w:lineRule="auto"/>
        <w:jc w:val="both"/>
        <w:rPr>
          <w:rFonts w:eastAsia="標楷體"/>
          <w:spacing w:val="4"/>
        </w:rPr>
      </w:pPr>
      <w:r w:rsidRPr="00A91159">
        <w:rPr>
          <w:rFonts w:eastAsia="標楷體"/>
          <w:iCs/>
          <w:spacing w:val="4"/>
        </w:rPr>
        <w:t>School</w:t>
      </w:r>
      <w:r w:rsidR="00705922">
        <w:rPr>
          <w:rFonts w:eastAsia="標楷體"/>
          <w:iCs/>
          <w:spacing w:val="4"/>
        </w:rPr>
        <w:t xml:space="preserve">: </w:t>
      </w:r>
      <w:r w:rsidRPr="00A91159">
        <w:rPr>
          <w:rFonts w:eastAsia="標楷體"/>
          <w:iCs/>
          <w:spacing w:val="4"/>
        </w:rPr>
        <w:t>National Taipei University of Technology</w:t>
      </w:r>
    </w:p>
    <w:p w:rsidR="009E358A" w:rsidRPr="003427F4" w:rsidRDefault="009E358A" w:rsidP="009E358A">
      <w:pPr>
        <w:spacing w:line="360" w:lineRule="auto"/>
        <w:ind w:left="380" w:hanging="380"/>
        <w:rPr>
          <w:rFonts w:eastAsia="標楷體"/>
          <w:iCs/>
          <w:spacing w:val="4"/>
        </w:rPr>
      </w:pPr>
      <w:r w:rsidRPr="003427F4">
        <w:rPr>
          <w:rFonts w:eastAsia="標楷體"/>
          <w:iCs/>
          <w:spacing w:val="4"/>
        </w:rPr>
        <w:t>Department</w:t>
      </w:r>
      <w:r w:rsidR="000356E4" w:rsidRPr="003427F4">
        <w:rPr>
          <w:rFonts w:eastAsia="標楷體" w:hint="eastAsia"/>
          <w:iCs/>
          <w:spacing w:val="4"/>
        </w:rPr>
        <w:t>:</w:t>
      </w:r>
      <w:r w:rsidR="000356E4" w:rsidRPr="003427F4">
        <w:rPr>
          <w:rFonts w:eastAsia="標楷體"/>
          <w:iCs/>
          <w:spacing w:val="4"/>
        </w:rPr>
        <w:t xml:space="preserve"> </w:t>
      </w:r>
      <w:r w:rsidR="00614CB7" w:rsidRPr="003427F4">
        <w:rPr>
          <w:rFonts w:eastAsia="標楷體"/>
          <w:iCs/>
          <w:spacing w:val="4"/>
        </w:rPr>
        <w:t>Electronic</w:t>
      </w:r>
      <w:bookmarkStart w:id="0" w:name="_GoBack"/>
      <w:bookmarkEnd w:id="0"/>
      <w:r w:rsidR="00614CB7" w:rsidRPr="003427F4">
        <w:rPr>
          <w:rFonts w:eastAsia="標楷體"/>
          <w:iCs/>
          <w:spacing w:val="4"/>
        </w:rPr>
        <w:t xml:space="preserve"> Engineering</w:t>
      </w:r>
    </w:p>
    <w:p w:rsidR="00705922" w:rsidRPr="003427F4" w:rsidRDefault="009E358A" w:rsidP="009E358A">
      <w:pPr>
        <w:spacing w:line="360" w:lineRule="auto"/>
        <w:ind w:left="380" w:hanging="380"/>
        <w:rPr>
          <w:rFonts w:eastAsia="標楷體"/>
          <w:iCs/>
          <w:spacing w:val="4"/>
        </w:rPr>
      </w:pPr>
      <w:r w:rsidRPr="003427F4">
        <w:rPr>
          <w:rFonts w:eastAsia="標楷體"/>
          <w:iCs/>
          <w:spacing w:val="4"/>
        </w:rPr>
        <w:t>Time</w:t>
      </w:r>
      <w:r w:rsidR="00705922" w:rsidRPr="003427F4">
        <w:rPr>
          <w:rFonts w:eastAsia="標楷體"/>
          <w:iCs/>
          <w:spacing w:val="4"/>
        </w:rPr>
        <w:t xml:space="preserve">: </w:t>
      </w:r>
      <w:r w:rsidR="000014B9">
        <w:t>December</w:t>
      </w:r>
      <w:r w:rsidRPr="003427F4">
        <w:rPr>
          <w:rFonts w:eastAsia="標楷體"/>
          <w:iCs/>
          <w:spacing w:val="4"/>
        </w:rPr>
        <w:t>, 20</w:t>
      </w:r>
      <w:r w:rsidR="00B50F24">
        <w:rPr>
          <w:rFonts w:eastAsia="標楷體"/>
          <w:iCs/>
          <w:spacing w:val="4"/>
        </w:rPr>
        <w:t>20</w:t>
      </w:r>
    </w:p>
    <w:p w:rsidR="009E358A" w:rsidRPr="003427F4" w:rsidRDefault="009E358A" w:rsidP="009E358A">
      <w:pPr>
        <w:spacing w:line="360" w:lineRule="auto"/>
        <w:ind w:left="380" w:hanging="380"/>
        <w:rPr>
          <w:rFonts w:eastAsia="標楷體"/>
          <w:iCs/>
          <w:spacing w:val="4"/>
        </w:rPr>
      </w:pPr>
      <w:r w:rsidRPr="003427F4">
        <w:rPr>
          <w:rFonts w:eastAsia="標楷體"/>
          <w:iCs/>
          <w:spacing w:val="4"/>
        </w:rPr>
        <w:t>Degree</w:t>
      </w:r>
      <w:r w:rsidR="000356E4" w:rsidRPr="003427F4">
        <w:rPr>
          <w:rFonts w:eastAsia="標楷體" w:hint="eastAsia"/>
          <w:iCs/>
          <w:spacing w:val="4"/>
        </w:rPr>
        <w:t>:</w:t>
      </w:r>
      <w:r w:rsidR="000356E4" w:rsidRPr="003427F4">
        <w:rPr>
          <w:rFonts w:eastAsia="標楷體"/>
          <w:iCs/>
          <w:spacing w:val="4"/>
        </w:rPr>
        <w:t xml:space="preserve"> </w:t>
      </w:r>
      <w:r w:rsidR="00436FFA" w:rsidRPr="003427F4">
        <w:rPr>
          <w:rFonts w:eastAsia="標楷體"/>
          <w:iCs/>
          <w:spacing w:val="4"/>
        </w:rPr>
        <w:t>Ph.D.</w:t>
      </w:r>
    </w:p>
    <w:p w:rsidR="00705922" w:rsidRPr="003427F4" w:rsidRDefault="009E358A" w:rsidP="009E358A">
      <w:pPr>
        <w:spacing w:line="360" w:lineRule="auto"/>
        <w:ind w:left="380" w:hanging="380"/>
        <w:rPr>
          <w:rFonts w:eastAsia="標楷體"/>
          <w:iCs/>
          <w:spacing w:val="4"/>
        </w:rPr>
      </w:pPr>
      <w:r w:rsidRPr="003427F4">
        <w:rPr>
          <w:rFonts w:eastAsia="標楷體"/>
          <w:iCs/>
          <w:spacing w:val="4"/>
        </w:rPr>
        <w:t>Researcher</w:t>
      </w:r>
      <w:r w:rsidR="00705922" w:rsidRPr="003427F4">
        <w:rPr>
          <w:rFonts w:eastAsia="標楷體"/>
          <w:iCs/>
          <w:spacing w:val="4"/>
        </w:rPr>
        <w:t xml:space="preserve">: </w:t>
      </w:r>
      <w:r w:rsidR="00B50F24" w:rsidRPr="00B50F24">
        <w:rPr>
          <w:rFonts w:eastAsia="標楷體"/>
          <w:iCs/>
          <w:spacing w:val="4"/>
        </w:rPr>
        <w:t>Po-</w:t>
      </w:r>
      <w:proofErr w:type="spellStart"/>
      <w:r w:rsidR="00B50F24" w:rsidRPr="00B50F24">
        <w:rPr>
          <w:rFonts w:eastAsia="標楷體"/>
          <w:iCs/>
          <w:spacing w:val="4"/>
        </w:rPr>
        <w:t>Hsiung</w:t>
      </w:r>
      <w:proofErr w:type="spellEnd"/>
      <w:r w:rsidR="00B50F24" w:rsidRPr="00B50F24">
        <w:rPr>
          <w:rFonts w:eastAsia="標楷體"/>
          <w:iCs/>
          <w:spacing w:val="4"/>
        </w:rPr>
        <w:t xml:space="preserve"> Lin</w:t>
      </w:r>
      <w:r w:rsidR="00D128E9" w:rsidRPr="003427F4">
        <w:rPr>
          <w:rFonts w:eastAsia="標楷體"/>
          <w:iCs/>
          <w:spacing w:val="4"/>
        </w:rPr>
        <w:t xml:space="preserve"> </w:t>
      </w:r>
    </w:p>
    <w:p w:rsidR="009E358A" w:rsidRPr="003427F4" w:rsidRDefault="009E358A" w:rsidP="009E358A">
      <w:pPr>
        <w:spacing w:line="360" w:lineRule="auto"/>
        <w:ind w:left="380" w:hanging="380"/>
        <w:rPr>
          <w:rFonts w:eastAsia="標楷體"/>
          <w:iCs/>
          <w:spacing w:val="4"/>
        </w:rPr>
      </w:pPr>
      <w:r w:rsidRPr="003427F4">
        <w:rPr>
          <w:rFonts w:eastAsia="標楷體"/>
          <w:iCs/>
          <w:spacing w:val="4"/>
        </w:rPr>
        <w:t>Advisor</w:t>
      </w:r>
      <w:r w:rsidR="00D128E9" w:rsidRPr="003427F4">
        <w:rPr>
          <w:rFonts w:eastAsia="標楷體"/>
          <w:iCs/>
          <w:spacing w:val="4"/>
        </w:rPr>
        <w:t xml:space="preserve">: </w:t>
      </w:r>
      <w:r w:rsidR="000977A1" w:rsidRPr="003427F4">
        <w:rPr>
          <w:rFonts w:eastAsia="標楷體"/>
          <w:iCs/>
          <w:spacing w:val="4"/>
        </w:rPr>
        <w:t>Shih-Chia Huang</w:t>
      </w:r>
      <w:r w:rsidR="006F30CD" w:rsidRPr="003427F4">
        <w:rPr>
          <w:rFonts w:eastAsia="標楷體" w:hint="eastAsia"/>
          <w:iCs/>
          <w:spacing w:val="4"/>
        </w:rPr>
        <w:t xml:space="preserve"> Ph.D.</w:t>
      </w:r>
    </w:p>
    <w:p w:rsidR="009E358A" w:rsidRPr="00A91159" w:rsidRDefault="009E358A" w:rsidP="009E358A">
      <w:pPr>
        <w:spacing w:line="360" w:lineRule="auto"/>
        <w:ind w:left="380" w:hanging="380"/>
        <w:rPr>
          <w:rFonts w:eastAsia="標楷體"/>
          <w:iCs/>
          <w:spacing w:val="4"/>
        </w:rPr>
      </w:pPr>
    </w:p>
    <w:p w:rsidR="009E358A" w:rsidRPr="00A91159" w:rsidRDefault="009E358A" w:rsidP="00872ADE">
      <w:pPr>
        <w:spacing w:line="300" w:lineRule="auto"/>
        <w:ind w:left="1134" w:hanging="1134"/>
        <w:rPr>
          <w:rFonts w:eastAsia="標楷體"/>
          <w:iCs/>
          <w:spacing w:val="4"/>
        </w:rPr>
      </w:pPr>
      <w:r w:rsidRPr="00A91159">
        <w:rPr>
          <w:rFonts w:eastAsia="標楷體"/>
          <w:iCs/>
          <w:spacing w:val="4"/>
        </w:rPr>
        <w:t>Keywords</w:t>
      </w:r>
      <w:r w:rsidR="00D128E9">
        <w:rPr>
          <w:rFonts w:eastAsia="標楷體"/>
          <w:iCs/>
          <w:spacing w:val="4"/>
        </w:rPr>
        <w:t xml:space="preserve">: </w:t>
      </w:r>
      <w:r w:rsidR="00A3303F">
        <w:rPr>
          <w:rFonts w:eastAsia="標楷體"/>
          <w:iCs/>
          <w:spacing w:val="4"/>
        </w:rPr>
        <w:t>Impulse N</w:t>
      </w:r>
      <w:r w:rsidR="00A3303F" w:rsidRPr="00A3303F">
        <w:rPr>
          <w:rFonts w:eastAsia="標楷體"/>
          <w:iCs/>
          <w:spacing w:val="4"/>
        </w:rPr>
        <w:t>oise</w:t>
      </w:r>
      <w:r w:rsidR="009B0A17" w:rsidRPr="009B0A17">
        <w:rPr>
          <w:rFonts w:eastAsia="標楷體"/>
          <w:iCs/>
          <w:spacing w:val="4"/>
        </w:rPr>
        <w:t xml:space="preserve">, </w:t>
      </w:r>
      <w:r w:rsidR="00A3303F">
        <w:rPr>
          <w:rFonts w:eastAsia="標楷體"/>
          <w:iCs/>
          <w:spacing w:val="4"/>
        </w:rPr>
        <w:t>M</w:t>
      </w:r>
      <w:r w:rsidR="00A3303F" w:rsidRPr="00741BE6">
        <w:rPr>
          <w:rFonts w:eastAsia="標楷體"/>
          <w:spacing w:val="4"/>
        </w:rPr>
        <w:t xml:space="preserve">orphological </w:t>
      </w:r>
      <w:r w:rsidR="00A3303F">
        <w:rPr>
          <w:rFonts w:eastAsia="標楷體"/>
          <w:spacing w:val="4"/>
        </w:rPr>
        <w:t>I</w:t>
      </w:r>
      <w:r w:rsidR="00A3303F" w:rsidRPr="00741BE6">
        <w:rPr>
          <w:rFonts w:eastAsia="標楷體"/>
          <w:spacing w:val="4"/>
        </w:rPr>
        <w:t xml:space="preserve">mage </w:t>
      </w:r>
      <w:r w:rsidR="00A3303F">
        <w:rPr>
          <w:rFonts w:eastAsia="標楷體"/>
          <w:spacing w:val="4"/>
        </w:rPr>
        <w:t>P</w:t>
      </w:r>
      <w:r w:rsidR="00A3303F" w:rsidRPr="00741BE6">
        <w:rPr>
          <w:rFonts w:eastAsia="標楷體"/>
          <w:spacing w:val="4"/>
        </w:rPr>
        <w:t>rocessing</w:t>
      </w:r>
      <w:r w:rsidR="009B0A17">
        <w:rPr>
          <w:rFonts w:eastAsia="標楷體"/>
          <w:iCs/>
          <w:spacing w:val="4"/>
        </w:rPr>
        <w:t xml:space="preserve">, </w:t>
      </w:r>
      <w:r w:rsidR="00A3303F">
        <w:rPr>
          <w:rFonts w:eastAsia="標楷體"/>
          <w:iCs/>
          <w:spacing w:val="4"/>
        </w:rPr>
        <w:t>Deep Learning</w:t>
      </w:r>
      <w:r w:rsidR="009B0A17">
        <w:rPr>
          <w:rFonts w:eastAsia="標楷體"/>
          <w:iCs/>
          <w:spacing w:val="4"/>
        </w:rPr>
        <w:t>.</w:t>
      </w:r>
    </w:p>
    <w:p w:rsidR="009E358A" w:rsidRPr="00A3303F" w:rsidRDefault="009E358A" w:rsidP="009E358A">
      <w:pPr>
        <w:spacing w:line="300" w:lineRule="auto"/>
        <w:ind w:left="380" w:hanging="380"/>
        <w:rPr>
          <w:rFonts w:eastAsia="標楷體"/>
          <w:iCs/>
          <w:spacing w:val="4"/>
        </w:rPr>
      </w:pPr>
    </w:p>
    <w:p w:rsidR="001D755C" w:rsidRPr="00A57F64" w:rsidRDefault="001D755C" w:rsidP="009F1178">
      <w:pPr>
        <w:spacing w:line="360" w:lineRule="auto"/>
        <w:jc w:val="both"/>
        <w:rPr>
          <w:rFonts w:eastAsia="標楷體"/>
          <w:spacing w:val="4"/>
        </w:rPr>
      </w:pPr>
      <w:r w:rsidRPr="001D755C">
        <w:rPr>
          <w:rFonts w:eastAsia="標楷體"/>
          <w:spacing w:val="4"/>
        </w:rPr>
        <w:t xml:space="preserve">    The removal of impulse noise is a crucial pre-processing step in image processing systems. In recent years, numerous noise-removal methods have been proposed to improve </w:t>
      </w:r>
      <w:proofErr w:type="spellStart"/>
      <w:r w:rsidRPr="001D755C">
        <w:rPr>
          <w:rFonts w:eastAsia="標楷體"/>
          <w:spacing w:val="4"/>
        </w:rPr>
        <w:t>denoizing</w:t>
      </w:r>
      <w:proofErr w:type="spellEnd"/>
      <w:r w:rsidRPr="001D755C">
        <w:rPr>
          <w:rFonts w:eastAsia="標楷體"/>
          <w:spacing w:val="4"/>
        </w:rPr>
        <w:t xml:space="preserve"> performance and reconstruct noise-free images. However, removing high-density impulse noise remains a major challenge. In this thesis, to address the image </w:t>
      </w:r>
      <w:proofErr w:type="spellStart"/>
      <w:r w:rsidRPr="001D755C">
        <w:rPr>
          <w:rFonts w:eastAsia="標楷體"/>
          <w:spacing w:val="4"/>
        </w:rPr>
        <w:t>denoizing</w:t>
      </w:r>
      <w:proofErr w:type="spellEnd"/>
      <w:r w:rsidRPr="001D755C">
        <w:rPr>
          <w:rFonts w:eastAsia="標楷體"/>
          <w:spacing w:val="4"/>
        </w:rPr>
        <w:t xml:space="preserve"> problem associated with high-density noise, we propose two new </w:t>
      </w:r>
      <w:proofErr w:type="spellStart"/>
      <w:r w:rsidRPr="001D755C">
        <w:rPr>
          <w:rFonts w:eastAsia="標楷體"/>
          <w:spacing w:val="4"/>
        </w:rPr>
        <w:t>denoizing</w:t>
      </w:r>
      <w:proofErr w:type="spellEnd"/>
      <w:r w:rsidRPr="001D755C">
        <w:rPr>
          <w:rFonts w:eastAsia="標楷體"/>
          <w:spacing w:val="4"/>
        </w:rPr>
        <w:t xml:space="preserve"> methods, called morphological mean </w:t>
      </w:r>
      <w:proofErr w:type="gramStart"/>
      <w:r w:rsidRPr="001D755C">
        <w:rPr>
          <w:rFonts w:eastAsia="標楷體"/>
          <w:spacing w:val="4"/>
        </w:rPr>
        <w:t>filter(</w:t>
      </w:r>
      <w:proofErr w:type="gramEnd"/>
      <w:r w:rsidRPr="001D755C">
        <w:rPr>
          <w:rFonts w:eastAsia="標楷體"/>
          <w:spacing w:val="4"/>
        </w:rPr>
        <w:t xml:space="preserve">M-MF) and Lightweight </w:t>
      </w:r>
      <w:proofErr w:type="spellStart"/>
      <w:r w:rsidRPr="001D755C">
        <w:rPr>
          <w:rFonts w:eastAsia="標楷體"/>
          <w:spacing w:val="4"/>
        </w:rPr>
        <w:t>Denoising</w:t>
      </w:r>
      <w:proofErr w:type="spellEnd"/>
      <w:r w:rsidRPr="001D755C">
        <w:rPr>
          <w:rFonts w:eastAsia="標楷體"/>
          <w:spacing w:val="4"/>
        </w:rPr>
        <w:t xml:space="preserve"> network(LD-Net).M-MF is performed in two modules including a noise-free pixel counter (NPC) module and a morphological pixel dilation (MPD) module. First, the proposed method detects both the number and position of the noise-free pixels in the image. Next, the dilatation operation of the noise-free pixels based on morphological image processing is iteratively executed to replace the neighbor noise pixels until convergence. By doing so, the proposed method is capable to remove high-density noise and therefore reconstruct the noise-free image. LD-Net is performed in two stages including a feature augmentation </w:t>
      </w:r>
      <w:proofErr w:type="gramStart"/>
      <w:r w:rsidRPr="001D755C">
        <w:rPr>
          <w:rFonts w:eastAsia="標楷體"/>
          <w:spacing w:val="4"/>
        </w:rPr>
        <w:t>stage(</w:t>
      </w:r>
      <w:proofErr w:type="gramEnd"/>
      <w:r w:rsidRPr="001D755C">
        <w:rPr>
          <w:rFonts w:eastAsia="標楷體"/>
          <w:spacing w:val="4"/>
        </w:rPr>
        <w:t xml:space="preserve">FA) and a feature refinement stage(FR). During the feature augmentation stage, the spatial size and dimension of the input image are increased by employing the </w:t>
      </w:r>
      <w:proofErr w:type="spellStart"/>
      <w:r w:rsidRPr="001D755C">
        <w:rPr>
          <w:rFonts w:eastAsia="標楷體"/>
          <w:spacing w:val="4"/>
        </w:rPr>
        <w:t>deconvolutional</w:t>
      </w:r>
      <w:proofErr w:type="spellEnd"/>
      <w:r w:rsidRPr="001D755C">
        <w:rPr>
          <w:rFonts w:eastAsia="標楷體"/>
          <w:spacing w:val="4"/>
        </w:rPr>
        <w:t xml:space="preserve"> layers for effective feature learning. During the feature refinement stage, the textural details of the image are enhanced for the reconstruction of the noise-free image by the utilization of a proposed sequence of three convolutional layers. Experimental results indicate that the proposed method more effectively removes high-density impulse noise in corrupted images in comparison with the other tested state-of-the-art methods.</w:t>
      </w:r>
    </w:p>
    <w:sectPr w:rsidR="001D755C" w:rsidRPr="00A57F64" w:rsidSect="001A754C">
      <w:headerReference w:type="even" r:id="rId8"/>
      <w:headerReference w:type="default" r:id="rId9"/>
      <w:footerReference w:type="even" r:id="rId10"/>
      <w:footerReference w:type="default" r:id="rId11"/>
      <w:headerReference w:type="first" r:id="rId12"/>
      <w:pgSz w:w="11906" w:h="16838" w:code="9"/>
      <w:pgMar w:top="1418" w:right="1418" w:bottom="1559" w:left="1418" w:header="851" w:footer="992" w:gutter="0"/>
      <w:pgNumType w:fmt="lowerRoman" w:start="2"/>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182" w:rsidRDefault="00E27182" w:rsidP="00660EE7">
      <w:r>
        <w:separator/>
      </w:r>
    </w:p>
  </w:endnote>
  <w:endnote w:type="continuationSeparator" w:id="0">
    <w:p w:rsidR="00E27182" w:rsidRDefault="00E27182" w:rsidP="0066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華康楷書體W5">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8E" w:rsidRDefault="00E8168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8168E" w:rsidRDefault="00E8168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8E" w:rsidRPr="00AE212D" w:rsidRDefault="00E8168E">
    <w:pPr>
      <w:pStyle w:val="a4"/>
      <w:framePr w:wrap="around" w:vAnchor="text" w:hAnchor="margin" w:xAlign="center" w:y="1"/>
      <w:rPr>
        <w:rStyle w:val="a6"/>
        <w:sz w:val="20"/>
      </w:rPr>
    </w:pPr>
    <w:r w:rsidRPr="00AE212D">
      <w:rPr>
        <w:rStyle w:val="a6"/>
        <w:sz w:val="20"/>
      </w:rPr>
      <w:fldChar w:fldCharType="begin"/>
    </w:r>
    <w:r w:rsidRPr="00AE212D">
      <w:rPr>
        <w:rStyle w:val="a6"/>
        <w:sz w:val="20"/>
      </w:rPr>
      <w:instrText xml:space="preserve">PAGE  </w:instrText>
    </w:r>
    <w:r w:rsidRPr="00AE212D">
      <w:rPr>
        <w:rStyle w:val="a6"/>
        <w:sz w:val="20"/>
      </w:rPr>
      <w:fldChar w:fldCharType="separate"/>
    </w:r>
    <w:r w:rsidR="00124010">
      <w:rPr>
        <w:rStyle w:val="a6"/>
        <w:noProof/>
        <w:sz w:val="20"/>
      </w:rPr>
      <w:t>iii</w:t>
    </w:r>
    <w:r w:rsidRPr="00AE212D">
      <w:rPr>
        <w:rStyle w:val="a6"/>
        <w:sz w:val="20"/>
      </w:rPr>
      <w:fldChar w:fldCharType="end"/>
    </w:r>
  </w:p>
  <w:p w:rsidR="00E8168E" w:rsidRDefault="00E8168E">
    <w:pPr>
      <w:pStyle w:val="a4"/>
      <w:tabs>
        <w:tab w:val="clear" w:pos="4153"/>
        <w:tab w:val="clear" w:pos="8306"/>
        <w:tab w:val="center" w:pos="4167"/>
        <w:tab w:val="right" w:pos="8254"/>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182" w:rsidRDefault="00E27182" w:rsidP="00660EE7">
      <w:r>
        <w:separator/>
      </w:r>
    </w:p>
  </w:footnote>
  <w:footnote w:type="continuationSeparator" w:id="0">
    <w:p w:rsidR="00E27182" w:rsidRDefault="00E27182" w:rsidP="00660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D6" w:rsidRDefault="00E27182">
    <w:pPr>
      <w:pStyle w:val="ab"/>
    </w:pPr>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 o:spid="_x0000_s2059" type="#_x0000_t75" style="position:absolute;margin-left:0;margin-top:0;width:169.9pt;height:99.8pt;z-index:-251654144;mso-position-horizontal:center;mso-position-horizontal-relative:margin;mso-position-vertical:center;mso-position-vertical-relative:margin" o:allowincell="f">
          <v:imagedata r:id="rId1" o:title="TaipeiTech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D6" w:rsidRDefault="00E27182">
    <w:pPr>
      <w:pStyle w:val="ab"/>
    </w:pPr>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 o:spid="_x0000_s2060" type="#_x0000_t75" style="position:absolute;margin-left:0;margin-top:0;width:169.9pt;height:99.8pt;z-index:-251653120;mso-position-horizontal:center;mso-position-horizontal-relative:margin;mso-position-vertical:center;mso-position-vertical-relative:margin" o:allowincell="f">
          <v:imagedata r:id="rId1" o:title="TaipeiTech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D6" w:rsidRDefault="00E27182">
    <w:pPr>
      <w:pStyle w:val="ab"/>
    </w:pPr>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o:spid="_x0000_s2058" type="#_x0000_t75" style="position:absolute;margin-left:0;margin-top:0;width:169.9pt;height:99.8pt;z-index:-251655168;mso-position-horizontal:center;mso-position-horizontal-relative:margin;mso-position-vertical:center;mso-position-vertical-relative:margin" o:allowincell="f">
          <v:imagedata r:id="rId1" o:title="TaipeiTech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2" w15:restartNumberingAfterBreak="0">
    <w:nsid w:val="04CB0D18"/>
    <w:multiLevelType w:val="hybridMultilevel"/>
    <w:tmpl w:val="DC7C1360"/>
    <w:lvl w:ilvl="0" w:tplc="C7E8C1AE">
      <w:start w:val="1"/>
      <w:numFmt w:val="decimal"/>
      <w:lvlText w:val="%1."/>
      <w:lvlJc w:val="left"/>
      <w:pPr>
        <w:tabs>
          <w:tab w:val="num" w:pos="644"/>
        </w:tabs>
        <w:ind w:left="624" w:hanging="340"/>
      </w:pPr>
      <w:rPr>
        <w:rFonts w:hint="eastAsia"/>
        <w:color w:val="00000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 w15:restartNumberingAfterBreak="0">
    <w:nsid w:val="12853875"/>
    <w:multiLevelType w:val="hybridMultilevel"/>
    <w:tmpl w:val="53FEB616"/>
    <w:lvl w:ilvl="0" w:tplc="D41E3672">
      <w:start w:val="1"/>
      <w:numFmt w:val="decimal"/>
      <w:lvlText w:val="[%1] "/>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28D5987"/>
    <w:multiLevelType w:val="singleLevel"/>
    <w:tmpl w:val="B238957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5" w15:restartNumberingAfterBreak="0">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6"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7" w15:restartNumberingAfterBreak="0">
    <w:nsid w:val="1A7A7F0D"/>
    <w:multiLevelType w:val="singleLevel"/>
    <w:tmpl w:val="F5AA0052"/>
    <w:lvl w:ilvl="0">
      <w:start w:val="1"/>
      <w:numFmt w:val="taiwaneseCountingThousand"/>
      <w:lvlText w:val="%1、"/>
      <w:lvlJc w:val="left"/>
      <w:pPr>
        <w:tabs>
          <w:tab w:val="num" w:pos="1380"/>
        </w:tabs>
        <w:ind w:left="1380" w:hanging="480"/>
      </w:pPr>
      <w:rPr>
        <w:rFonts w:hint="eastAsia"/>
      </w:rPr>
    </w:lvl>
  </w:abstractNum>
  <w:abstractNum w:abstractNumId="8"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9"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10" w15:restartNumberingAfterBreak="0">
    <w:nsid w:val="3919261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4597008D"/>
    <w:multiLevelType w:val="singleLevel"/>
    <w:tmpl w:val="B238957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12"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3" w15:restartNumberingAfterBreak="0">
    <w:nsid w:val="762A0020"/>
    <w:multiLevelType w:val="hybridMultilevel"/>
    <w:tmpl w:val="82D83D9A"/>
    <w:lvl w:ilvl="0" w:tplc="470E351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1"/>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3">
    <w:abstractNumId w:val="6"/>
  </w:num>
  <w:num w:numId="4">
    <w:abstractNumId w:val="14"/>
  </w:num>
  <w:num w:numId="5">
    <w:abstractNumId w:val="14"/>
    <w:lvlOverride w:ilvl="0">
      <w:lvl w:ilvl="0">
        <w:start w:val="1"/>
        <w:numFmt w:val="decimal"/>
        <w:lvlText w:val="%1."/>
        <w:legacy w:legacy="1" w:legacySpace="0" w:legacyIndent="425"/>
        <w:lvlJc w:val="left"/>
        <w:pPr>
          <w:ind w:left="665" w:hanging="425"/>
        </w:pPr>
      </w:lvl>
    </w:lvlOverride>
  </w:num>
  <w:num w:numId="6">
    <w:abstractNumId w:val="8"/>
  </w:num>
  <w:num w:numId="7">
    <w:abstractNumId w:val="12"/>
  </w:num>
  <w:num w:numId="8">
    <w:abstractNumId w:val="9"/>
  </w:num>
  <w:num w:numId="9">
    <w:abstractNumId w:val="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0">
    <w:abstractNumId w:val="5"/>
  </w:num>
  <w:num w:numId="11">
    <w:abstractNumId w:val="10"/>
  </w:num>
  <w:num w:numId="12">
    <w:abstractNumId w:val="2"/>
  </w:num>
  <w:num w:numId="13">
    <w:abstractNumId w:val="7"/>
  </w:num>
  <w:num w:numId="14">
    <w:abstractNumId w:val="11"/>
  </w:num>
  <w:num w:numId="15">
    <w:abstractNumId w:val="4"/>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7B"/>
    <w:rsid w:val="000014B9"/>
    <w:rsid w:val="00004CB2"/>
    <w:rsid w:val="0002325B"/>
    <w:rsid w:val="00026257"/>
    <w:rsid w:val="0002708C"/>
    <w:rsid w:val="0003458E"/>
    <w:rsid w:val="000351BF"/>
    <w:rsid w:val="000356E4"/>
    <w:rsid w:val="00040222"/>
    <w:rsid w:val="000560E5"/>
    <w:rsid w:val="00060652"/>
    <w:rsid w:val="000663BB"/>
    <w:rsid w:val="00072B93"/>
    <w:rsid w:val="000741FF"/>
    <w:rsid w:val="00080C4B"/>
    <w:rsid w:val="00092877"/>
    <w:rsid w:val="00092FC0"/>
    <w:rsid w:val="00093D2F"/>
    <w:rsid w:val="000977A1"/>
    <w:rsid w:val="000A3CE6"/>
    <w:rsid w:val="000C0B1F"/>
    <w:rsid w:val="000C6B1A"/>
    <w:rsid w:val="000D1A81"/>
    <w:rsid w:val="000E0E18"/>
    <w:rsid w:val="000E58F4"/>
    <w:rsid w:val="000E7C54"/>
    <w:rsid w:val="001046B4"/>
    <w:rsid w:val="00105336"/>
    <w:rsid w:val="001061AB"/>
    <w:rsid w:val="00113D12"/>
    <w:rsid w:val="001140CF"/>
    <w:rsid w:val="00116D9B"/>
    <w:rsid w:val="00117108"/>
    <w:rsid w:val="00122548"/>
    <w:rsid w:val="00124010"/>
    <w:rsid w:val="00133D61"/>
    <w:rsid w:val="00140E77"/>
    <w:rsid w:val="00142FF6"/>
    <w:rsid w:val="001512D5"/>
    <w:rsid w:val="00153122"/>
    <w:rsid w:val="00153230"/>
    <w:rsid w:val="001546D6"/>
    <w:rsid w:val="00160250"/>
    <w:rsid w:val="00165B94"/>
    <w:rsid w:val="00170227"/>
    <w:rsid w:val="00171A33"/>
    <w:rsid w:val="00171E69"/>
    <w:rsid w:val="00182C1E"/>
    <w:rsid w:val="0019621B"/>
    <w:rsid w:val="001A754C"/>
    <w:rsid w:val="001B31C7"/>
    <w:rsid w:val="001C6C08"/>
    <w:rsid w:val="001D107F"/>
    <w:rsid w:val="001D309A"/>
    <w:rsid w:val="001D492E"/>
    <w:rsid w:val="001D755C"/>
    <w:rsid w:val="001F2680"/>
    <w:rsid w:val="001F62F9"/>
    <w:rsid w:val="00222599"/>
    <w:rsid w:val="00223CB2"/>
    <w:rsid w:val="00225E97"/>
    <w:rsid w:val="0023402D"/>
    <w:rsid w:val="00244612"/>
    <w:rsid w:val="002476E4"/>
    <w:rsid w:val="00251306"/>
    <w:rsid w:val="002576AC"/>
    <w:rsid w:val="00261AB5"/>
    <w:rsid w:val="00271A37"/>
    <w:rsid w:val="00271E60"/>
    <w:rsid w:val="0027227E"/>
    <w:rsid w:val="00272CBF"/>
    <w:rsid w:val="00277D9B"/>
    <w:rsid w:val="00280D61"/>
    <w:rsid w:val="002A1E6C"/>
    <w:rsid w:val="002A2EE9"/>
    <w:rsid w:val="002A4FE1"/>
    <w:rsid w:val="002B1B72"/>
    <w:rsid w:val="002B3A65"/>
    <w:rsid w:val="002B6231"/>
    <w:rsid w:val="002D18C4"/>
    <w:rsid w:val="002D5C46"/>
    <w:rsid w:val="002E1E72"/>
    <w:rsid w:val="002F2E1B"/>
    <w:rsid w:val="002F394E"/>
    <w:rsid w:val="002F3EF3"/>
    <w:rsid w:val="002F6003"/>
    <w:rsid w:val="00300ABA"/>
    <w:rsid w:val="003018B2"/>
    <w:rsid w:val="0030388C"/>
    <w:rsid w:val="00306EA6"/>
    <w:rsid w:val="00310BF6"/>
    <w:rsid w:val="0031178D"/>
    <w:rsid w:val="00325A33"/>
    <w:rsid w:val="00331F3D"/>
    <w:rsid w:val="00332D32"/>
    <w:rsid w:val="00333393"/>
    <w:rsid w:val="00336D5B"/>
    <w:rsid w:val="00341215"/>
    <w:rsid w:val="003427F4"/>
    <w:rsid w:val="00347840"/>
    <w:rsid w:val="0035183E"/>
    <w:rsid w:val="003667D8"/>
    <w:rsid w:val="00375123"/>
    <w:rsid w:val="00382018"/>
    <w:rsid w:val="00385A7C"/>
    <w:rsid w:val="003903CB"/>
    <w:rsid w:val="00391979"/>
    <w:rsid w:val="00391A9C"/>
    <w:rsid w:val="003929BB"/>
    <w:rsid w:val="003A6B44"/>
    <w:rsid w:val="003A7B8D"/>
    <w:rsid w:val="003C0993"/>
    <w:rsid w:val="003D45ED"/>
    <w:rsid w:val="003E03B3"/>
    <w:rsid w:val="003F0607"/>
    <w:rsid w:val="003F0F4A"/>
    <w:rsid w:val="003F2B03"/>
    <w:rsid w:val="003F3016"/>
    <w:rsid w:val="003F3216"/>
    <w:rsid w:val="003F5F28"/>
    <w:rsid w:val="00411AC2"/>
    <w:rsid w:val="00414A70"/>
    <w:rsid w:val="00423014"/>
    <w:rsid w:val="0042315A"/>
    <w:rsid w:val="004313D6"/>
    <w:rsid w:val="00434648"/>
    <w:rsid w:val="00436FFA"/>
    <w:rsid w:val="00437221"/>
    <w:rsid w:val="00437E93"/>
    <w:rsid w:val="00444EBD"/>
    <w:rsid w:val="00444FD1"/>
    <w:rsid w:val="004506F4"/>
    <w:rsid w:val="004532A0"/>
    <w:rsid w:val="00456ED4"/>
    <w:rsid w:val="004611D5"/>
    <w:rsid w:val="00465B9D"/>
    <w:rsid w:val="00465DB6"/>
    <w:rsid w:val="004714B8"/>
    <w:rsid w:val="004725D7"/>
    <w:rsid w:val="00476D3B"/>
    <w:rsid w:val="0048106A"/>
    <w:rsid w:val="004838EE"/>
    <w:rsid w:val="00484844"/>
    <w:rsid w:val="00496B90"/>
    <w:rsid w:val="004A16D6"/>
    <w:rsid w:val="004A463B"/>
    <w:rsid w:val="004A5BA7"/>
    <w:rsid w:val="004A7C85"/>
    <w:rsid w:val="004B6C21"/>
    <w:rsid w:val="004C4CB8"/>
    <w:rsid w:val="004C6FB2"/>
    <w:rsid w:val="004D5101"/>
    <w:rsid w:val="004D591E"/>
    <w:rsid w:val="004E02D1"/>
    <w:rsid w:val="004E3075"/>
    <w:rsid w:val="004E3E84"/>
    <w:rsid w:val="004F1378"/>
    <w:rsid w:val="004F1DE9"/>
    <w:rsid w:val="00505825"/>
    <w:rsid w:val="00521298"/>
    <w:rsid w:val="0052508C"/>
    <w:rsid w:val="005309CA"/>
    <w:rsid w:val="00531889"/>
    <w:rsid w:val="00532C66"/>
    <w:rsid w:val="00533D61"/>
    <w:rsid w:val="00534147"/>
    <w:rsid w:val="005473E2"/>
    <w:rsid w:val="005563AB"/>
    <w:rsid w:val="0056342F"/>
    <w:rsid w:val="00572958"/>
    <w:rsid w:val="00586CE8"/>
    <w:rsid w:val="00591388"/>
    <w:rsid w:val="005A57F7"/>
    <w:rsid w:val="005B3BAB"/>
    <w:rsid w:val="005B65D0"/>
    <w:rsid w:val="005C70CE"/>
    <w:rsid w:val="005D5AFF"/>
    <w:rsid w:val="005E6D33"/>
    <w:rsid w:val="005F1142"/>
    <w:rsid w:val="005F3254"/>
    <w:rsid w:val="00602E14"/>
    <w:rsid w:val="00602F0F"/>
    <w:rsid w:val="00605EFD"/>
    <w:rsid w:val="00612168"/>
    <w:rsid w:val="006132F8"/>
    <w:rsid w:val="00614CB7"/>
    <w:rsid w:val="006303CE"/>
    <w:rsid w:val="00636C60"/>
    <w:rsid w:val="006378EF"/>
    <w:rsid w:val="0064680F"/>
    <w:rsid w:val="00654594"/>
    <w:rsid w:val="0065784A"/>
    <w:rsid w:val="00660EE7"/>
    <w:rsid w:val="006666FB"/>
    <w:rsid w:val="00666FAB"/>
    <w:rsid w:val="00671878"/>
    <w:rsid w:val="006802B9"/>
    <w:rsid w:val="00682FE9"/>
    <w:rsid w:val="006835B7"/>
    <w:rsid w:val="00694C1F"/>
    <w:rsid w:val="006A5209"/>
    <w:rsid w:val="006A6D81"/>
    <w:rsid w:val="006A7175"/>
    <w:rsid w:val="006B0FA1"/>
    <w:rsid w:val="006B26D9"/>
    <w:rsid w:val="006B4681"/>
    <w:rsid w:val="006F30CD"/>
    <w:rsid w:val="00705663"/>
    <w:rsid w:val="00705922"/>
    <w:rsid w:val="007120FE"/>
    <w:rsid w:val="00712D67"/>
    <w:rsid w:val="00715A79"/>
    <w:rsid w:val="00716302"/>
    <w:rsid w:val="00723B80"/>
    <w:rsid w:val="007333DA"/>
    <w:rsid w:val="0073713B"/>
    <w:rsid w:val="00741BE6"/>
    <w:rsid w:val="00744967"/>
    <w:rsid w:val="00747186"/>
    <w:rsid w:val="007561CA"/>
    <w:rsid w:val="0075707D"/>
    <w:rsid w:val="00761600"/>
    <w:rsid w:val="0076280F"/>
    <w:rsid w:val="00763B9C"/>
    <w:rsid w:val="00773F45"/>
    <w:rsid w:val="007829B3"/>
    <w:rsid w:val="007843AA"/>
    <w:rsid w:val="00793BD3"/>
    <w:rsid w:val="007A4776"/>
    <w:rsid w:val="007A66D3"/>
    <w:rsid w:val="007C2CC6"/>
    <w:rsid w:val="007D097B"/>
    <w:rsid w:val="007D1195"/>
    <w:rsid w:val="007D4C13"/>
    <w:rsid w:val="007E13C3"/>
    <w:rsid w:val="007F153B"/>
    <w:rsid w:val="007F1F69"/>
    <w:rsid w:val="007F40C2"/>
    <w:rsid w:val="00801E47"/>
    <w:rsid w:val="008045BC"/>
    <w:rsid w:val="008062F9"/>
    <w:rsid w:val="00812705"/>
    <w:rsid w:val="00817EBA"/>
    <w:rsid w:val="0082759D"/>
    <w:rsid w:val="008320D7"/>
    <w:rsid w:val="00846874"/>
    <w:rsid w:val="0085723D"/>
    <w:rsid w:val="00860F6F"/>
    <w:rsid w:val="00862611"/>
    <w:rsid w:val="00870405"/>
    <w:rsid w:val="0087204D"/>
    <w:rsid w:val="00872ADE"/>
    <w:rsid w:val="008A1EA2"/>
    <w:rsid w:val="008A376C"/>
    <w:rsid w:val="008B037C"/>
    <w:rsid w:val="008B67F0"/>
    <w:rsid w:val="008C1DEF"/>
    <w:rsid w:val="008C2D82"/>
    <w:rsid w:val="008C3FFA"/>
    <w:rsid w:val="008C5F91"/>
    <w:rsid w:val="008D6FBD"/>
    <w:rsid w:val="008E0D10"/>
    <w:rsid w:val="008E0EEE"/>
    <w:rsid w:val="008E6AED"/>
    <w:rsid w:val="00900568"/>
    <w:rsid w:val="00914398"/>
    <w:rsid w:val="00927011"/>
    <w:rsid w:val="00933E89"/>
    <w:rsid w:val="00944C9E"/>
    <w:rsid w:val="0095232B"/>
    <w:rsid w:val="00954522"/>
    <w:rsid w:val="00960664"/>
    <w:rsid w:val="009648B5"/>
    <w:rsid w:val="00967BCB"/>
    <w:rsid w:val="009829DE"/>
    <w:rsid w:val="00990DF2"/>
    <w:rsid w:val="009A5485"/>
    <w:rsid w:val="009B0A17"/>
    <w:rsid w:val="009B2706"/>
    <w:rsid w:val="009C01DD"/>
    <w:rsid w:val="009C706B"/>
    <w:rsid w:val="009D3934"/>
    <w:rsid w:val="009D7661"/>
    <w:rsid w:val="009E1C25"/>
    <w:rsid w:val="009E3447"/>
    <w:rsid w:val="009E358A"/>
    <w:rsid w:val="009E7673"/>
    <w:rsid w:val="009F1178"/>
    <w:rsid w:val="009F14E9"/>
    <w:rsid w:val="009F7811"/>
    <w:rsid w:val="00A100E2"/>
    <w:rsid w:val="00A14229"/>
    <w:rsid w:val="00A15267"/>
    <w:rsid w:val="00A17C8D"/>
    <w:rsid w:val="00A20470"/>
    <w:rsid w:val="00A24378"/>
    <w:rsid w:val="00A265B1"/>
    <w:rsid w:val="00A3025F"/>
    <w:rsid w:val="00A3303F"/>
    <w:rsid w:val="00A407C7"/>
    <w:rsid w:val="00A45EB0"/>
    <w:rsid w:val="00A46130"/>
    <w:rsid w:val="00A57F64"/>
    <w:rsid w:val="00A57FC5"/>
    <w:rsid w:val="00A61A99"/>
    <w:rsid w:val="00A744E6"/>
    <w:rsid w:val="00A7724C"/>
    <w:rsid w:val="00AA5FCF"/>
    <w:rsid w:val="00AA7D80"/>
    <w:rsid w:val="00AB474B"/>
    <w:rsid w:val="00AB7CF4"/>
    <w:rsid w:val="00AC1160"/>
    <w:rsid w:val="00AC1ADC"/>
    <w:rsid w:val="00AC3985"/>
    <w:rsid w:val="00AD18F1"/>
    <w:rsid w:val="00AE212D"/>
    <w:rsid w:val="00AF29A8"/>
    <w:rsid w:val="00B00444"/>
    <w:rsid w:val="00B04F40"/>
    <w:rsid w:val="00B050F5"/>
    <w:rsid w:val="00B11CA4"/>
    <w:rsid w:val="00B2117B"/>
    <w:rsid w:val="00B23A01"/>
    <w:rsid w:val="00B44D8E"/>
    <w:rsid w:val="00B50F24"/>
    <w:rsid w:val="00B563A6"/>
    <w:rsid w:val="00B603EE"/>
    <w:rsid w:val="00B8494C"/>
    <w:rsid w:val="00BA1568"/>
    <w:rsid w:val="00BA28C9"/>
    <w:rsid w:val="00BA3B62"/>
    <w:rsid w:val="00BA7AA0"/>
    <w:rsid w:val="00BA7DDE"/>
    <w:rsid w:val="00BB32B9"/>
    <w:rsid w:val="00BC58C1"/>
    <w:rsid w:val="00BD4014"/>
    <w:rsid w:val="00BD6EBE"/>
    <w:rsid w:val="00BE636C"/>
    <w:rsid w:val="00BF7F03"/>
    <w:rsid w:val="00C00ECC"/>
    <w:rsid w:val="00C01041"/>
    <w:rsid w:val="00C14107"/>
    <w:rsid w:val="00C14B75"/>
    <w:rsid w:val="00C17C31"/>
    <w:rsid w:val="00C363D4"/>
    <w:rsid w:val="00C43691"/>
    <w:rsid w:val="00C43E15"/>
    <w:rsid w:val="00C4446E"/>
    <w:rsid w:val="00C4542D"/>
    <w:rsid w:val="00C51763"/>
    <w:rsid w:val="00C73347"/>
    <w:rsid w:val="00C8124F"/>
    <w:rsid w:val="00C81872"/>
    <w:rsid w:val="00C828EF"/>
    <w:rsid w:val="00CB2040"/>
    <w:rsid w:val="00CB3115"/>
    <w:rsid w:val="00CB5420"/>
    <w:rsid w:val="00CC15A0"/>
    <w:rsid w:val="00CD1F30"/>
    <w:rsid w:val="00CD4E08"/>
    <w:rsid w:val="00CE429C"/>
    <w:rsid w:val="00CF3733"/>
    <w:rsid w:val="00CF6166"/>
    <w:rsid w:val="00D0306A"/>
    <w:rsid w:val="00D128E9"/>
    <w:rsid w:val="00D16B64"/>
    <w:rsid w:val="00D20BAA"/>
    <w:rsid w:val="00D22125"/>
    <w:rsid w:val="00D24E9E"/>
    <w:rsid w:val="00D33005"/>
    <w:rsid w:val="00D368CB"/>
    <w:rsid w:val="00D42F15"/>
    <w:rsid w:val="00D578F8"/>
    <w:rsid w:val="00D6676D"/>
    <w:rsid w:val="00D66B6F"/>
    <w:rsid w:val="00D66FC2"/>
    <w:rsid w:val="00D67883"/>
    <w:rsid w:val="00D8316B"/>
    <w:rsid w:val="00D85515"/>
    <w:rsid w:val="00D86587"/>
    <w:rsid w:val="00D86A7B"/>
    <w:rsid w:val="00D90174"/>
    <w:rsid w:val="00DA146E"/>
    <w:rsid w:val="00DA70EE"/>
    <w:rsid w:val="00DB0327"/>
    <w:rsid w:val="00DB38E7"/>
    <w:rsid w:val="00DC5647"/>
    <w:rsid w:val="00DC58A7"/>
    <w:rsid w:val="00DC5D63"/>
    <w:rsid w:val="00DD0D51"/>
    <w:rsid w:val="00DD1798"/>
    <w:rsid w:val="00DF5D95"/>
    <w:rsid w:val="00E04F44"/>
    <w:rsid w:val="00E056C1"/>
    <w:rsid w:val="00E062C2"/>
    <w:rsid w:val="00E27182"/>
    <w:rsid w:val="00E3046F"/>
    <w:rsid w:val="00E41B0A"/>
    <w:rsid w:val="00E51FE4"/>
    <w:rsid w:val="00E53DB1"/>
    <w:rsid w:val="00E70463"/>
    <w:rsid w:val="00E8168E"/>
    <w:rsid w:val="00E85913"/>
    <w:rsid w:val="00E916DB"/>
    <w:rsid w:val="00E95DDD"/>
    <w:rsid w:val="00EA3BBC"/>
    <w:rsid w:val="00EA78B2"/>
    <w:rsid w:val="00EB7835"/>
    <w:rsid w:val="00EC046D"/>
    <w:rsid w:val="00ED1104"/>
    <w:rsid w:val="00EF01B1"/>
    <w:rsid w:val="00EF4020"/>
    <w:rsid w:val="00F037D0"/>
    <w:rsid w:val="00F07FC9"/>
    <w:rsid w:val="00F442A5"/>
    <w:rsid w:val="00F44E0C"/>
    <w:rsid w:val="00F47E63"/>
    <w:rsid w:val="00F519C0"/>
    <w:rsid w:val="00F540F7"/>
    <w:rsid w:val="00F6156C"/>
    <w:rsid w:val="00F6534F"/>
    <w:rsid w:val="00F705C9"/>
    <w:rsid w:val="00F737F5"/>
    <w:rsid w:val="00F815E8"/>
    <w:rsid w:val="00F86C97"/>
    <w:rsid w:val="00F8783C"/>
    <w:rsid w:val="00F96B96"/>
    <w:rsid w:val="00FA079C"/>
    <w:rsid w:val="00FA5CD5"/>
    <w:rsid w:val="00FA66AD"/>
    <w:rsid w:val="00FB3E7C"/>
    <w:rsid w:val="00FC61C9"/>
    <w:rsid w:val="00FD78C0"/>
    <w:rsid w:val="00FE271B"/>
    <w:rsid w:val="00FF0176"/>
    <w:rsid w:val="00FF0A7D"/>
    <w:rsid w:val="00FF0D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chartTrackingRefBased/>
  <w15:docId w15:val="{782D92B8-805B-43C1-80BA-49EF9D14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link w:val="10"/>
    <w:uiPriority w:val="9"/>
    <w:qFormat/>
    <w:rsid w:val="009E358A"/>
    <w:pPr>
      <w:keepNext/>
      <w:spacing w:before="180" w:after="180" w:line="720" w:lineRule="auto"/>
      <w:outlineLvl w:val="0"/>
    </w:pPr>
    <w:rPr>
      <w:rFonts w:ascii="Cambria" w:hAnsi="Cambria"/>
      <w:b/>
      <w:bCs/>
      <w:kern w:val="52"/>
      <w:sz w:val="52"/>
      <w:szCs w:val="52"/>
      <w:lang w:val="x-none" w:eastAsia="x-none"/>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pPr>
      <w:tabs>
        <w:tab w:val="center" w:pos="4153"/>
        <w:tab w:val="right" w:pos="8306"/>
      </w:tabs>
      <w:adjustRightInd w:val="0"/>
      <w:spacing w:line="360" w:lineRule="auto"/>
      <w:textAlignment w:val="baseline"/>
    </w:pPr>
    <w:rPr>
      <w:rFonts w:eastAsia="細明體"/>
      <w:kern w:val="0"/>
      <w:sz w:val="16"/>
      <w:szCs w:val="20"/>
      <w:lang w:val="x-none" w:eastAsia="x-none"/>
    </w:rPr>
  </w:style>
  <w:style w:type="character" w:styleId="a6">
    <w:name w:val="page number"/>
    <w:basedOn w:val="a1"/>
  </w:style>
  <w:style w:type="paragraph" w:styleId="3">
    <w:name w:val="Body Text Indent 3"/>
    <w:basedOn w:val="a"/>
    <w:pPr>
      <w:adjustRightInd w:val="0"/>
      <w:spacing w:line="360" w:lineRule="auto"/>
      <w:ind w:firstLine="454"/>
      <w:jc w:val="both"/>
      <w:textAlignment w:val="baseline"/>
    </w:pPr>
    <w:rPr>
      <w:rFonts w:eastAsia="細明體"/>
      <w:spacing w:val="4"/>
      <w:kern w:val="0"/>
      <w:szCs w:val="20"/>
    </w:rPr>
  </w:style>
  <w:style w:type="paragraph" w:styleId="a7">
    <w:name w:val="annotation text"/>
    <w:basedOn w:val="a"/>
    <w:link w:val="a8"/>
    <w:semiHidden/>
    <w:pPr>
      <w:adjustRightInd w:val="0"/>
      <w:spacing w:line="360" w:lineRule="exact"/>
      <w:textAlignment w:val="baseline"/>
    </w:pPr>
    <w:rPr>
      <w:rFonts w:eastAsia="細明體"/>
      <w:kern w:val="0"/>
      <w:szCs w:val="20"/>
    </w:rPr>
  </w:style>
  <w:style w:type="character" w:styleId="a9">
    <w:name w:val="Hyperlink"/>
    <w:uiPriority w:val="99"/>
    <w:rPr>
      <w:color w:val="0000FF"/>
      <w:u w:val="single"/>
    </w:rPr>
  </w:style>
  <w:style w:type="paragraph" w:styleId="a0">
    <w:name w:val="Normal Indent"/>
    <w:basedOn w:val="a"/>
    <w:pPr>
      <w:adjustRightInd w:val="0"/>
      <w:spacing w:line="360" w:lineRule="exact"/>
      <w:ind w:left="480"/>
      <w:textAlignment w:val="baseline"/>
    </w:pPr>
    <w:rPr>
      <w:rFonts w:eastAsia="細明體"/>
      <w:kern w:val="0"/>
      <w:szCs w:val="20"/>
    </w:rPr>
  </w:style>
  <w:style w:type="character" w:styleId="aa">
    <w:name w:val="FollowedHyperlink"/>
    <w:rPr>
      <w:color w:val="800080"/>
      <w:u w:val="single"/>
    </w:rPr>
  </w:style>
  <w:style w:type="paragraph" w:styleId="ab">
    <w:name w:val="header"/>
    <w:basedOn w:val="a"/>
    <w:link w:val="ac"/>
    <w:uiPriority w:val="99"/>
    <w:unhideWhenUsed/>
    <w:rsid w:val="007120FE"/>
    <w:pPr>
      <w:tabs>
        <w:tab w:val="center" w:pos="4153"/>
        <w:tab w:val="right" w:pos="8306"/>
      </w:tabs>
      <w:snapToGrid w:val="0"/>
    </w:pPr>
    <w:rPr>
      <w:sz w:val="20"/>
      <w:szCs w:val="20"/>
      <w:lang w:val="x-none" w:eastAsia="x-none"/>
    </w:rPr>
  </w:style>
  <w:style w:type="character" w:customStyle="1" w:styleId="ac">
    <w:name w:val="頁首 字元"/>
    <w:link w:val="ab"/>
    <w:uiPriority w:val="99"/>
    <w:rsid w:val="007120FE"/>
    <w:rPr>
      <w:kern w:val="2"/>
    </w:rPr>
  </w:style>
  <w:style w:type="paragraph" w:styleId="ad">
    <w:name w:val="Balloon Text"/>
    <w:basedOn w:val="a"/>
    <w:link w:val="ae"/>
    <w:uiPriority w:val="99"/>
    <w:semiHidden/>
    <w:unhideWhenUsed/>
    <w:rsid w:val="006132F8"/>
    <w:rPr>
      <w:rFonts w:ascii="Cambria" w:hAnsi="Cambria"/>
      <w:sz w:val="18"/>
      <w:szCs w:val="18"/>
      <w:lang w:val="x-none" w:eastAsia="x-none"/>
    </w:rPr>
  </w:style>
  <w:style w:type="character" w:customStyle="1" w:styleId="ae">
    <w:name w:val="註解方塊文字 字元"/>
    <w:link w:val="ad"/>
    <w:uiPriority w:val="99"/>
    <w:semiHidden/>
    <w:rsid w:val="006132F8"/>
    <w:rPr>
      <w:rFonts w:ascii="Cambria" w:eastAsia="新細明體" w:hAnsi="Cambria" w:cs="Times New Roman"/>
      <w:kern w:val="2"/>
      <w:sz w:val="18"/>
      <w:szCs w:val="18"/>
    </w:rPr>
  </w:style>
  <w:style w:type="character" w:customStyle="1" w:styleId="10">
    <w:name w:val="標題 1 字元"/>
    <w:link w:val="1"/>
    <w:uiPriority w:val="9"/>
    <w:rsid w:val="009E358A"/>
    <w:rPr>
      <w:rFonts w:ascii="Cambria" w:eastAsia="新細明體" w:hAnsi="Cambria" w:cs="Times New Roman"/>
      <w:b/>
      <w:bCs/>
      <w:kern w:val="52"/>
      <w:sz w:val="52"/>
      <w:szCs w:val="52"/>
    </w:rPr>
  </w:style>
  <w:style w:type="character" w:customStyle="1" w:styleId="a5">
    <w:name w:val="頁尾 字元"/>
    <w:link w:val="a4"/>
    <w:uiPriority w:val="99"/>
    <w:rsid w:val="009E358A"/>
    <w:rPr>
      <w:rFonts w:eastAsia="細明體"/>
      <w:sz w:val="16"/>
    </w:rPr>
  </w:style>
  <w:style w:type="character" w:customStyle="1" w:styleId="a8">
    <w:name w:val="註解文字 字元"/>
    <w:link w:val="a7"/>
    <w:semiHidden/>
    <w:rsid w:val="00747186"/>
    <w:rPr>
      <w:rFonts w:eastAsia="細明體"/>
      <w:sz w:val="24"/>
    </w:rPr>
  </w:style>
  <w:style w:type="paragraph" w:styleId="af">
    <w:name w:val="TOC Heading"/>
    <w:basedOn w:val="1"/>
    <w:next w:val="a"/>
    <w:uiPriority w:val="39"/>
    <w:unhideWhenUsed/>
    <w:qFormat/>
    <w:rsid w:val="005F3254"/>
    <w:pPr>
      <w:keepLines/>
      <w:widowControl/>
      <w:spacing w:before="240" w:after="0" w:line="259" w:lineRule="auto"/>
      <w:outlineLvl w:val="9"/>
    </w:pPr>
    <w:rPr>
      <w:rFonts w:ascii="Calibri Light" w:hAnsi="Calibri Light"/>
      <w:b w:val="0"/>
      <w:bCs w:val="0"/>
      <w:color w:val="2E74B5"/>
      <w:kern w:val="0"/>
      <w:sz w:val="32"/>
      <w:szCs w:val="32"/>
      <w:lang w:val="en-US" w:eastAsia="zh-TW"/>
    </w:rPr>
  </w:style>
  <w:style w:type="paragraph" w:styleId="11">
    <w:name w:val="toc 1"/>
    <w:basedOn w:val="a"/>
    <w:next w:val="a"/>
    <w:autoRedefine/>
    <w:uiPriority w:val="39"/>
    <w:unhideWhenUsed/>
    <w:rsid w:val="005F3254"/>
  </w:style>
  <w:style w:type="paragraph" w:styleId="20">
    <w:name w:val="toc 2"/>
    <w:basedOn w:val="a"/>
    <w:next w:val="a"/>
    <w:autoRedefine/>
    <w:uiPriority w:val="39"/>
    <w:unhideWhenUsed/>
    <w:rsid w:val="005F3254"/>
    <w:pPr>
      <w:ind w:leftChars="200" w:left="480"/>
    </w:pPr>
  </w:style>
  <w:style w:type="paragraph" w:styleId="Web">
    <w:name w:val="Normal (Web)"/>
    <w:basedOn w:val="a"/>
    <w:uiPriority w:val="99"/>
    <w:unhideWhenUsed/>
    <w:rsid w:val="00124010"/>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09877">
      <w:bodyDiv w:val="1"/>
      <w:marLeft w:val="0"/>
      <w:marRight w:val="0"/>
      <w:marTop w:val="0"/>
      <w:marBottom w:val="0"/>
      <w:divBdr>
        <w:top w:val="none" w:sz="0" w:space="0" w:color="auto"/>
        <w:left w:val="none" w:sz="0" w:space="0" w:color="auto"/>
        <w:bottom w:val="none" w:sz="0" w:space="0" w:color="auto"/>
        <w:right w:val="none" w:sz="0" w:space="0" w:color="auto"/>
      </w:divBdr>
    </w:div>
    <w:div w:id="569736078">
      <w:bodyDiv w:val="1"/>
      <w:marLeft w:val="0"/>
      <w:marRight w:val="0"/>
      <w:marTop w:val="0"/>
      <w:marBottom w:val="0"/>
      <w:divBdr>
        <w:top w:val="none" w:sz="0" w:space="0" w:color="auto"/>
        <w:left w:val="none" w:sz="0" w:space="0" w:color="auto"/>
        <w:bottom w:val="none" w:sz="0" w:space="0" w:color="auto"/>
        <w:right w:val="none" w:sz="0" w:space="0" w:color="auto"/>
      </w:divBdr>
    </w:div>
    <w:div w:id="1376153088">
      <w:bodyDiv w:val="1"/>
      <w:marLeft w:val="0"/>
      <w:marRight w:val="0"/>
      <w:marTop w:val="0"/>
      <w:marBottom w:val="0"/>
      <w:divBdr>
        <w:top w:val="none" w:sz="0" w:space="0" w:color="auto"/>
        <w:left w:val="none" w:sz="0" w:space="0" w:color="auto"/>
        <w:bottom w:val="none" w:sz="0" w:space="0" w:color="auto"/>
        <w:right w:val="none" w:sz="0" w:space="0" w:color="auto"/>
      </w:divBdr>
    </w:div>
    <w:div w:id="170590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2E3BB-2D2F-4595-B51E-5936E96F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411</Words>
  <Characters>2348</Characters>
  <Application>Microsoft Office Word</Application>
  <DocSecurity>0</DocSecurity>
  <Lines>19</Lines>
  <Paragraphs>5</Paragraphs>
  <ScaleCrop>false</ScaleCrop>
  <Company>W</Company>
  <LinksUpToDate>false</LinksUpToDate>
  <CharactersWithSpaces>2754</CharactersWithSpaces>
  <SharedDoc>false</SharedDoc>
  <HLinks>
    <vt:vector size="6" baseType="variant">
      <vt:variant>
        <vt:i4>5177350</vt:i4>
      </vt:variant>
      <vt:variant>
        <vt:i4>0</vt:i4>
      </vt:variant>
      <vt:variant>
        <vt:i4>0</vt:i4>
      </vt:variant>
      <vt:variant>
        <vt:i4>5</vt:i4>
      </vt:variant>
      <vt:variant>
        <vt:lpwstr>http://etds.ntut.edu.tw/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錄</dc:title>
  <dc:subject/>
  <dc:creator>M</dc:creator>
  <cp:keywords/>
  <cp:lastModifiedBy>Microsoft 帳戶</cp:lastModifiedBy>
  <cp:revision>321</cp:revision>
  <cp:lastPrinted>2014-04-22T12:52:00Z</cp:lastPrinted>
  <dcterms:created xsi:type="dcterms:W3CDTF">2014-04-11T07:23:00Z</dcterms:created>
  <dcterms:modified xsi:type="dcterms:W3CDTF">2020-11-22T06:25:00Z</dcterms:modified>
</cp:coreProperties>
</file>