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638A14B7" w:rsidR="009D4901" w:rsidRDefault="00EE61D5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27C62650" w:rsidR="00EE61D5" w:rsidRPr="00EE61D5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除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6717A">
        <w:rPr>
          <w:rFonts w:ascii="標楷體" w:eastAsia="標楷體" w:hAnsi="標楷體" w:hint="eastAsia"/>
          <w:szCs w:val="24"/>
        </w:rPr>
        <w:t>統一編號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76717A" w:rsidRPr="0076717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76717A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="0076717A"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, 其他欄位可修改</w:t>
      </w:r>
    </w:p>
    <w:p w14:paraId="43499DBA" w14:textId="293BB5A6" w:rsidR="00EE61D5" w:rsidRDefault="0076717A" w:rsidP="00EE61D5">
      <w:r w:rsidRPr="0076717A">
        <w:rPr>
          <w:noProof/>
        </w:rPr>
        <w:drawing>
          <wp:inline distT="0" distB="0" distL="0" distR="0" wp14:anchorId="72B46BC8" wp14:editId="71D2AE26">
            <wp:extent cx="5274310" cy="27565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941" w14:textId="7F29BB19" w:rsidR="00EE61D5" w:rsidRPr="00EE61D5" w:rsidRDefault="00EE61D5" w:rsidP="00EE61D5">
      <w:r w:rsidRPr="00EE61D5">
        <w:rPr>
          <w:noProof/>
        </w:rPr>
        <w:t xml:space="preserve">  </w:t>
      </w:r>
      <w:r w:rsidR="0076717A" w:rsidRPr="0076717A">
        <w:rPr>
          <w:noProof/>
        </w:rPr>
        <w:drawing>
          <wp:inline distT="0" distB="0" distL="0" distR="0" wp14:anchorId="7EFBA716" wp14:editId="49CEEE1D">
            <wp:extent cx="5274310" cy="16306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152D3138" w:rsidR="006849A8" w:rsidRDefault="00EE61D5" w:rsidP="0076717A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. </w:t>
      </w:r>
      <w:r w:rsidR="006849A8" w:rsidRPr="00EE61D5">
        <w:rPr>
          <w:rFonts w:ascii="標楷體" w:eastAsia="標楷體" w:hAnsi="標楷體" w:hint="eastAsia"/>
          <w:szCs w:val="24"/>
        </w:rPr>
        <w:t>商品截止日期</w:t>
      </w:r>
    </w:p>
    <w:p w14:paraId="3259B124" w14:textId="42A04E74" w:rsidR="0076717A" w:rsidRDefault="0076717A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76717A">
        <w:rPr>
          <w:rFonts w:ascii="標楷體" w:eastAsia="標楷體" w:hAnsi="標楷體"/>
          <w:noProof/>
          <w:szCs w:val="24"/>
        </w:rPr>
        <w:drawing>
          <wp:inline distT="0" distB="0" distL="0" distR="0" wp14:anchorId="408BD3E9" wp14:editId="4F4D5C7F">
            <wp:extent cx="3886742" cy="88594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C31A" w14:textId="108B1CA4" w:rsidR="0076717A" w:rsidRDefault="0076717A" w:rsidP="0076717A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  聯貸案編號</w:t>
      </w:r>
    </w:p>
    <w:p w14:paraId="1356A836" w14:textId="43D68051" w:rsidR="0076717A" w:rsidRDefault="0076717A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76717A">
        <w:rPr>
          <w:rFonts w:ascii="標楷體" w:eastAsia="標楷體" w:hAnsi="標楷體"/>
          <w:noProof/>
          <w:szCs w:val="24"/>
        </w:rPr>
        <w:drawing>
          <wp:inline distT="0" distB="0" distL="0" distR="0" wp14:anchorId="0945FB02" wp14:editId="5CBB2C81">
            <wp:extent cx="3991532" cy="9145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7ADF" w14:textId="47761178" w:rsidR="0076717A" w:rsidRDefault="0076717A" w:rsidP="0076717A">
      <w:pPr>
        <w:widowControl/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3.  申請日期</w:t>
      </w:r>
    </w:p>
    <w:p w14:paraId="17890D86" w14:textId="7FD89ADA" w:rsidR="002C75D6" w:rsidRPr="002C75D6" w:rsidRDefault="002C75D6" w:rsidP="002C75D6">
      <w:pPr>
        <w:rPr>
          <w:rFonts w:ascii="標楷體" w:eastAsia="標楷體" w:hAnsi="標楷體" w:hint="eastAsia"/>
          <w:szCs w:val="24"/>
        </w:rPr>
      </w:pPr>
    </w:p>
    <w:p w14:paraId="33B9A0D8" w14:textId="735C5DDA" w:rsidR="002C75D6" w:rsidRPr="002C75D6" w:rsidRDefault="002C75D6" w:rsidP="002C75D6">
      <w:pPr>
        <w:tabs>
          <w:tab w:val="left" w:pos="1236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3237F013" w14:textId="0E69248B" w:rsidR="0076717A" w:rsidRDefault="0076717A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76717A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2B464CD6" wp14:editId="42FE7E71">
            <wp:extent cx="3210373" cy="866896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A26A" w14:textId="447C5C4E" w:rsidR="00F70D15" w:rsidRDefault="00F70D15" w:rsidP="0076717A">
      <w:pPr>
        <w:widowControl/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Pr="00F70D15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案件隸屬單位</w:t>
      </w:r>
    </w:p>
    <w:p w14:paraId="71EDEF48" w14:textId="1A74EC33" w:rsidR="00F70D15" w:rsidRDefault="00F70D15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5BF687B" wp14:editId="4B1837B6">
            <wp:extent cx="3743847" cy="150516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143B" w14:textId="4D683894" w:rsidR="00F70D15" w:rsidRDefault="00F70D15" w:rsidP="0076717A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5</w:t>
      </w:r>
      <w:r>
        <w:rPr>
          <w:rFonts w:ascii="標楷體" w:eastAsia="標楷體" w:hAnsi="標楷體"/>
          <w:szCs w:val="24"/>
        </w:rPr>
        <w:t xml:space="preserve">.  </w:t>
      </w:r>
      <w:r>
        <w:rPr>
          <w:rFonts w:ascii="標楷體" w:eastAsia="標楷體" w:hAnsi="標楷體" w:hint="eastAsia"/>
          <w:szCs w:val="24"/>
        </w:rPr>
        <w:t>申請商品代碼</w:t>
      </w:r>
    </w:p>
    <w:p w14:paraId="2F9C52B9" w14:textId="324F52DE" w:rsidR="00F70D15" w:rsidRDefault="00F70D15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790DF45" wp14:editId="0BD248BD">
            <wp:extent cx="2524477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E4F8" w14:textId="0882B13E" w:rsidR="00F70D15" w:rsidRDefault="00F70D15" w:rsidP="0076717A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6.  申請金額</w:t>
      </w:r>
    </w:p>
    <w:p w14:paraId="76D5D98C" w14:textId="18D65365" w:rsidR="00F70D15" w:rsidRDefault="00F70D15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4AF4B0D" wp14:editId="23DEF982">
            <wp:extent cx="3829584" cy="97168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022F" w14:textId="3B4DF7D4" w:rsidR="00F70D15" w:rsidRDefault="00F70D15" w:rsidP="0076717A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7.  計件代碼</w:t>
      </w:r>
    </w:p>
    <w:p w14:paraId="6D932E9F" w14:textId="2750585A" w:rsidR="00F70D15" w:rsidRDefault="00F70D15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E47CA11" wp14:editId="340C92DC">
            <wp:extent cx="5274310" cy="21551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3C53" w14:textId="504C0AAA" w:rsidR="006B5A90" w:rsidRDefault="006B5A90" w:rsidP="0076717A">
      <w:pPr>
        <w:widowControl/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8. 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是否為金控疑似準利害關係人</w:t>
      </w:r>
    </w:p>
    <w:p w14:paraId="10420915" w14:textId="3BB4B4BE" w:rsidR="006B5A90" w:rsidRPr="006B5A90" w:rsidRDefault="006B5A90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8F371E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79BC2D60" wp14:editId="4325C06C">
            <wp:extent cx="5096586" cy="1781424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71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E86AA34" wp14:editId="77AC99B9">
            <wp:extent cx="5274310" cy="14668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3029" w14:textId="059AE294" w:rsidR="00F70D15" w:rsidRDefault="006B5A90" w:rsidP="0076717A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9</w:t>
      </w:r>
      <w:r w:rsidR="00F70D15">
        <w:rPr>
          <w:rFonts w:ascii="標楷體" w:eastAsia="標楷體" w:hAnsi="標楷體" w:hint="eastAsia"/>
          <w:szCs w:val="24"/>
        </w:rPr>
        <w:t>.  團體戶統編</w:t>
      </w:r>
    </w:p>
    <w:p w14:paraId="6E7D65E1" w14:textId="337E8711" w:rsidR="00F70D15" w:rsidRPr="006849A8" w:rsidRDefault="00F70D15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810555E" wp14:editId="45A7C7D9">
            <wp:extent cx="2972215" cy="103837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D15" w:rsidRPr="006849A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6363" w14:textId="77777777" w:rsidR="002C75D6" w:rsidRDefault="002C75D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68B1018D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849A8">
      <w:rPr>
        <w:rFonts w:asciiTheme="minorHAnsi" w:hAnsiTheme="minorHAnsi" w:cstheme="minorHAnsi"/>
        <w:sz w:val="20"/>
        <w:szCs w:val="20"/>
      </w:rPr>
      <w:t>1</w:t>
    </w:r>
    <w:r w:rsidR="002C75D6">
      <w:rPr>
        <w:rFonts w:asciiTheme="minorHAnsi" w:hAnsiTheme="minorHAnsi" w:cstheme="minorHAnsi" w:hint="eastAsia"/>
        <w:sz w:val="20"/>
        <w:szCs w:val="20"/>
      </w:rPr>
      <w:t>1</w:t>
    </w:r>
    <w:r w:rsidR="009F660D">
      <w:rPr>
        <w:rFonts w:asciiTheme="minorHAnsi" w:hAnsiTheme="minorHAnsi" w:cstheme="minorHAnsi" w:hint="eastAsia"/>
        <w:sz w:val="20"/>
        <w:szCs w:val="20"/>
      </w:rPr>
      <w:t>1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案件申請登錄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修改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8AE6" w14:textId="77777777" w:rsidR="002C75D6" w:rsidRDefault="002C75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D1CF" w14:textId="77777777" w:rsidR="002C75D6" w:rsidRDefault="002C75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717F" w14:textId="77777777" w:rsidR="002C75D6" w:rsidRDefault="002C75D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4305" w14:textId="77777777" w:rsidR="002C75D6" w:rsidRDefault="002C75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B5A90"/>
    <w:rsid w:val="006C481C"/>
    <w:rsid w:val="006F67B7"/>
    <w:rsid w:val="00744603"/>
    <w:rsid w:val="0076717A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33</cp:revision>
  <dcterms:created xsi:type="dcterms:W3CDTF">2021-09-03T06:07:00Z</dcterms:created>
  <dcterms:modified xsi:type="dcterms:W3CDTF">2022-01-05T09:07:00Z</dcterms:modified>
</cp:coreProperties>
</file>