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27167A9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03A2A979" w14:textId="30364CE2" w:rsidR="00566FB4" w:rsidRPr="00566FB4" w:rsidRDefault="00566FB4" w:rsidP="00566FB4">
      <w:pPr>
        <w:rPr>
          <w:rFonts w:ascii="標楷體" w:eastAsia="標楷體" w:hAnsi="標楷體" w:hint="eastAsia"/>
        </w:rPr>
      </w:pPr>
      <w:r w:rsidRPr="00566FB4">
        <w:rPr>
          <w:rFonts w:ascii="標楷體" w:eastAsia="標楷體" w:hAnsi="標楷體" w:hint="eastAsia"/>
        </w:rPr>
        <w:t>自動帶入資料 除[與授信戶關係]可修改其餘不可修改</w:t>
      </w:r>
    </w:p>
    <w:p w14:paraId="38BAF703" w14:textId="02444728" w:rsidR="00566FB4" w:rsidRPr="00566FB4" w:rsidRDefault="00566FB4" w:rsidP="00566FB4">
      <w:pPr>
        <w:rPr>
          <w:rFonts w:hint="eastAsia"/>
        </w:rPr>
      </w:pPr>
      <w:r w:rsidRPr="00566FB4">
        <w:drawing>
          <wp:inline distT="0" distB="0" distL="0" distR="0" wp14:anchorId="106A7A2A" wp14:editId="73612FBD">
            <wp:extent cx="5274310" cy="16198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30DD" w14:textId="2B786D88" w:rsidR="00E70401" w:rsidRDefault="00566FB4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與授信戶關係</w:t>
      </w:r>
    </w:p>
    <w:p w14:paraId="460ED43F" w14:textId="37AE92D3" w:rsidR="00566FB4" w:rsidRDefault="00566FB4" w:rsidP="00566FB4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566FB4">
        <w:rPr>
          <w:rFonts w:ascii="標楷體" w:eastAsia="標楷體" w:hAnsi="標楷體"/>
          <w:szCs w:val="24"/>
        </w:rPr>
        <w:drawing>
          <wp:inline distT="0" distB="0" distL="0" distR="0" wp14:anchorId="3A9825D4" wp14:editId="648A8042">
            <wp:extent cx="5274310" cy="13944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6F4F" w14:textId="2DDB2B1B" w:rsidR="00566FB4" w:rsidRPr="00566FB4" w:rsidRDefault="00566FB4" w:rsidP="00566FB4">
      <w:pPr>
        <w:rPr>
          <w:rFonts w:hint="eastAsia"/>
        </w:rPr>
      </w:pPr>
    </w:p>
    <w:p w14:paraId="69FAB81D" w14:textId="6A2C6FD3" w:rsidR="00566FB4" w:rsidRPr="00566FB4" w:rsidRDefault="00566FB4" w:rsidP="00566FB4">
      <w:pPr>
        <w:tabs>
          <w:tab w:val="left" w:pos="696"/>
        </w:tabs>
        <w:rPr>
          <w:rFonts w:hint="eastAsia"/>
        </w:rPr>
      </w:pPr>
    </w:p>
    <w:sectPr w:rsidR="00566FB4" w:rsidRPr="00566FB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43032197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566FB4">
      <w:rPr>
        <w:rFonts w:asciiTheme="minorHAnsi" w:hAnsiTheme="minorHAnsi" w:cstheme="minorHAnsi" w:hint="eastAsia"/>
        <w:sz w:val="20"/>
        <w:szCs w:val="20"/>
      </w:rPr>
      <w:t>2</w:t>
    </w:r>
    <w:r w:rsidR="00CD778F">
      <w:rPr>
        <w:rFonts w:asciiTheme="minorHAnsi" w:hAnsiTheme="minorHAnsi" w:cstheme="minorHAnsi" w:hint="eastAsia"/>
        <w:sz w:val="20"/>
        <w:szCs w:val="20"/>
      </w:rPr>
      <w:t>22</w:t>
    </w:r>
    <w:r w:rsidR="00566FB4">
      <w:rPr>
        <w:rFonts w:asciiTheme="minorHAnsi" w:hAnsiTheme="minorHAnsi" w:cstheme="minorHAnsi" w:hint="eastAsia"/>
        <w:color w:val="000000"/>
        <w:spacing w:val="15"/>
        <w:sz w:val="20"/>
        <w:szCs w:val="20"/>
      </w:rPr>
      <w:t>與授信戶關係登錄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417567"/>
    <w:rsid w:val="00465C54"/>
    <w:rsid w:val="004A2541"/>
    <w:rsid w:val="00522355"/>
    <w:rsid w:val="00527CD6"/>
    <w:rsid w:val="00553F9A"/>
    <w:rsid w:val="00566FB4"/>
    <w:rsid w:val="005D5CA0"/>
    <w:rsid w:val="00683BE8"/>
    <w:rsid w:val="006C481C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A707E1"/>
    <w:rsid w:val="00B077A4"/>
    <w:rsid w:val="00C266AA"/>
    <w:rsid w:val="00CD5735"/>
    <w:rsid w:val="00CD778F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25</cp:revision>
  <dcterms:created xsi:type="dcterms:W3CDTF">2021-09-03T06:07:00Z</dcterms:created>
  <dcterms:modified xsi:type="dcterms:W3CDTF">2022-01-07T06:25:00Z</dcterms:modified>
</cp:coreProperties>
</file>