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5672B406" w:rsidR="006536F2" w:rsidRPr="004A2541" w:rsidRDefault="00C95C1F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C95C1F">
        <w:rPr>
          <w:rFonts w:ascii="標楷體" w:eastAsia="標楷體" w:hAnsi="標楷體" w:hint="eastAsia"/>
          <w:sz w:val="24"/>
          <w:szCs w:val="24"/>
        </w:rPr>
        <w:t>修改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23B13C8" w14:textId="32FB0A2F" w:rsidR="00167DB3" w:rsidRDefault="00167DB3" w:rsidP="00167DB3">
      <w:pPr>
        <w:rPr>
          <w:rFonts w:ascii="標楷體" w:eastAsia="標楷體" w:hAnsi="標楷體"/>
        </w:rPr>
      </w:pPr>
      <w:r w:rsidRPr="00167DB3">
        <w:rPr>
          <w:rFonts w:ascii="標楷體" w:eastAsia="標楷體" w:hAnsi="標楷體" w:hint="eastAsia"/>
        </w:rPr>
        <w:t>自動顯示原值</w:t>
      </w:r>
      <w:r w:rsidR="00C7149D" w:rsidRPr="00C7149D">
        <w:rPr>
          <w:rFonts w:ascii="標楷體" w:eastAsia="標楷體" w:hAnsi="標楷體" w:hint="eastAsia"/>
        </w:rPr>
        <w:t>,</w:t>
      </w:r>
      <w:r w:rsidR="00C95C1F" w:rsidRPr="00C95C1F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</w:t>
      </w:r>
      <w:r w:rsidR="00243163" w:rsidRPr="00243163">
        <w:rPr>
          <w:rFonts w:ascii="標楷體" w:eastAsia="標楷體" w:hAnsi="標楷體" w:cs="新細明體" w:hint="eastAsia"/>
          <w:color w:val="000000"/>
          <w:kern w:val="0"/>
          <w:szCs w:val="24"/>
        </w:rPr>
        <w:t>[</w:t>
      </w:r>
      <w:r w:rsidR="00C05A25" w:rsidRPr="00C05A25">
        <w:rPr>
          <w:rFonts w:ascii="標楷體" w:eastAsia="標楷體" w:hAnsi="標楷體" w:cs="新細明體" w:hint="eastAsia"/>
          <w:color w:val="000000"/>
          <w:kern w:val="0"/>
          <w:szCs w:val="24"/>
        </w:rPr>
        <w:t>擔保品代號1</w:t>
      </w:r>
      <w:r w:rsidR="00243163" w:rsidRPr="00243163">
        <w:rPr>
          <w:rFonts w:ascii="標楷體" w:eastAsia="標楷體" w:hAnsi="標楷體" w:cs="新細明體" w:hint="eastAsia"/>
          <w:color w:val="000000"/>
          <w:kern w:val="0"/>
          <w:szCs w:val="24"/>
        </w:rPr>
        <w:t>]</w:t>
      </w:r>
      <w:r w:rsidR="00C05A25" w:rsidRPr="00C05A25">
        <w:rPr>
          <w:rFonts w:hint="eastAsia"/>
        </w:rPr>
        <w:t xml:space="preserve"> </w:t>
      </w:r>
      <w:r w:rsidR="00C05A25" w:rsidRPr="00C05A25">
        <w:rPr>
          <w:rFonts w:ascii="標楷體" w:eastAsia="標楷體" w:hAnsi="標楷體" w:cs="新細明體" w:hint="eastAsia"/>
          <w:color w:val="000000"/>
          <w:kern w:val="0"/>
          <w:szCs w:val="24"/>
        </w:rPr>
        <w:t>[擔保品代號</w:t>
      </w:r>
      <w:r w:rsidR="00C05A25">
        <w:rPr>
          <w:rFonts w:ascii="標楷體" w:eastAsia="標楷體" w:hAnsi="標楷體" w:cs="新細明體"/>
          <w:color w:val="000000"/>
          <w:kern w:val="0"/>
          <w:szCs w:val="24"/>
        </w:rPr>
        <w:t>2</w:t>
      </w:r>
      <w:r w:rsidR="00C05A25" w:rsidRPr="00C05A25">
        <w:rPr>
          <w:rFonts w:ascii="標楷體" w:eastAsia="標楷體" w:hAnsi="標楷體" w:cs="新細明體" w:hint="eastAsia"/>
          <w:color w:val="000000"/>
          <w:kern w:val="0"/>
          <w:szCs w:val="24"/>
        </w:rPr>
        <w:t>]</w:t>
      </w:r>
      <w:r w:rsidR="00C05A25">
        <w:rPr>
          <w:rFonts w:ascii="標楷體" w:eastAsia="標楷體" w:hAnsi="標楷體" w:cs="新細明體"/>
          <w:color w:val="000000"/>
          <w:kern w:val="0"/>
          <w:szCs w:val="24"/>
        </w:rPr>
        <w:t>[</w:t>
      </w:r>
      <w:r w:rsidR="00C05A25" w:rsidRPr="00C05A25">
        <w:rPr>
          <w:rFonts w:ascii="標楷體" w:eastAsia="標楷體" w:hAnsi="標楷體" w:cs="新細明體" w:hint="eastAsia"/>
          <w:color w:val="000000"/>
          <w:kern w:val="0"/>
          <w:szCs w:val="24"/>
        </w:rPr>
        <w:t>擔保品編號</w:t>
      </w:r>
      <w:r w:rsidR="00C05A25">
        <w:rPr>
          <w:rFonts w:ascii="標楷體" w:eastAsia="標楷體" w:hAnsi="標楷體" w:cs="新細明體"/>
          <w:color w:val="000000"/>
          <w:kern w:val="0"/>
          <w:szCs w:val="24"/>
        </w:rPr>
        <w:t>][</w:t>
      </w:r>
      <w:r w:rsidR="00C05A25" w:rsidRPr="00C05A25">
        <w:rPr>
          <w:rFonts w:ascii="標楷體" w:eastAsia="標楷體" w:hAnsi="標楷體" w:cs="新細明體" w:hint="eastAsia"/>
          <w:color w:val="000000"/>
          <w:kern w:val="0"/>
          <w:szCs w:val="24"/>
        </w:rPr>
        <w:t>原擔保品編號</w:t>
      </w:r>
      <w:r w:rsidR="00C05A25">
        <w:rPr>
          <w:rFonts w:ascii="標楷體" w:eastAsia="標楷體" w:hAnsi="標楷體" w:cs="新細明體"/>
          <w:color w:val="000000"/>
          <w:kern w:val="0"/>
          <w:szCs w:val="24"/>
        </w:rPr>
        <w:t>][</w:t>
      </w:r>
      <w:r w:rsidR="00C05A25" w:rsidRPr="00C05A25">
        <w:rPr>
          <w:rFonts w:ascii="標楷體" w:eastAsia="標楷體" w:hAnsi="標楷體" w:cs="新細明體" w:hint="eastAsia"/>
          <w:color w:val="000000"/>
          <w:kern w:val="0"/>
          <w:szCs w:val="24"/>
        </w:rPr>
        <w:t>擔保品類別</w:t>
      </w:r>
      <w:r w:rsidR="00C05A25">
        <w:rPr>
          <w:rFonts w:ascii="標楷體" w:eastAsia="標楷體" w:hAnsi="標楷體" w:cs="新細明體"/>
          <w:color w:val="000000"/>
          <w:kern w:val="0"/>
          <w:szCs w:val="24"/>
        </w:rPr>
        <w:t>]</w:t>
      </w:r>
      <w:r w:rsidR="00CB137C">
        <w:rPr>
          <w:rFonts w:ascii="標楷體" w:eastAsia="標楷體" w:hAnsi="標楷體" w:cs="新細明體"/>
          <w:color w:val="000000"/>
          <w:kern w:val="0"/>
          <w:szCs w:val="24"/>
        </w:rPr>
        <w:t>[</w:t>
      </w:r>
      <w:r w:rsidR="00CB137C" w:rsidRPr="00CB137C">
        <w:rPr>
          <w:rFonts w:ascii="標楷體" w:eastAsia="標楷體" w:hAnsi="標楷體" w:cs="新細明體" w:hint="eastAsia"/>
          <w:color w:val="000000"/>
          <w:kern w:val="0"/>
          <w:szCs w:val="24"/>
        </w:rPr>
        <w:t>地區別</w:t>
      </w:r>
      <w:r w:rsidR="00CB137C">
        <w:rPr>
          <w:rFonts w:ascii="標楷體" w:eastAsia="標楷體" w:hAnsi="標楷體" w:cs="新細明體"/>
          <w:color w:val="000000"/>
          <w:kern w:val="0"/>
          <w:szCs w:val="24"/>
        </w:rPr>
        <w:t>]</w:t>
      </w:r>
      <w:r w:rsidR="00243163" w:rsidRPr="00243163">
        <w:rPr>
          <w:rFonts w:ascii="標楷體" w:eastAsia="標楷體" w:hAnsi="標楷體" w:cs="新細明體" w:hint="eastAsia"/>
          <w:color w:val="000000"/>
          <w:kern w:val="0"/>
          <w:szCs w:val="24"/>
        </w:rPr>
        <w:t>不可修改, 其他欄位可修改</w:t>
      </w:r>
    </w:p>
    <w:p w14:paraId="1FAAD2DC" w14:textId="052B9609" w:rsidR="00C95C1F" w:rsidRDefault="00C95C1F" w:rsidP="00167DB3">
      <w:pPr>
        <w:rPr>
          <w:rFonts w:ascii="標楷體" w:eastAsia="標楷體" w:hAnsi="標楷體"/>
        </w:rPr>
      </w:pPr>
    </w:p>
    <w:p w14:paraId="742796F5" w14:textId="029F809F" w:rsidR="008C4992" w:rsidRDefault="00A40CF5" w:rsidP="00167DB3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3C15F93A" wp14:editId="59463699">
            <wp:extent cx="5274310" cy="42303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7356" w14:textId="77777777" w:rsidR="008C4992" w:rsidRPr="00C95C1F" w:rsidRDefault="008C4992" w:rsidP="00167DB3">
      <w:pPr>
        <w:rPr>
          <w:rFonts w:ascii="標楷體" w:eastAsia="標楷體" w:hAnsi="標楷體"/>
        </w:rPr>
      </w:pPr>
    </w:p>
    <w:p w14:paraId="12B9E7E4" w14:textId="77777777" w:rsidR="00781A18" w:rsidRDefault="00781A18" w:rsidP="00781A1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股票代號</w:t>
      </w:r>
    </w:p>
    <w:p w14:paraId="0101C902" w14:textId="77777777" w:rsidR="00781A18" w:rsidRDefault="00781A18" w:rsidP="00781A1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9B7C3D">
        <w:rPr>
          <w:rFonts w:ascii="標楷體" w:eastAsia="標楷體" w:hAnsi="標楷體"/>
          <w:noProof/>
          <w:color w:val="000000"/>
        </w:rPr>
        <w:drawing>
          <wp:inline distT="0" distB="0" distL="0" distR="0" wp14:anchorId="3A65C52C" wp14:editId="6D49FFF9">
            <wp:extent cx="2902226" cy="515423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1903" cy="5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0787" w14:textId="77777777" w:rsidR="00781A18" w:rsidRDefault="00781A18" w:rsidP="00781A1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A2923">
        <w:rPr>
          <w:rFonts w:ascii="標楷體" w:eastAsia="標楷體" w:hAnsi="標楷體" w:hint="eastAsia"/>
          <w:color w:val="000000"/>
        </w:rPr>
        <w:t>股票查詢</w:t>
      </w:r>
    </w:p>
    <w:p w14:paraId="6FF2898D" w14:textId="77777777" w:rsidR="00781A18" w:rsidRPr="00FA2923" w:rsidRDefault="00781A18" w:rsidP="00781A18">
      <w:pPr>
        <w:pStyle w:val="a9"/>
        <w:ind w:leftChars="0" w:left="960"/>
        <w:rPr>
          <w:rFonts w:ascii="標楷體" w:eastAsia="標楷體" w:hAnsi="標楷體"/>
          <w:color w:val="000000"/>
        </w:rPr>
      </w:pPr>
      <w:r>
        <w:rPr>
          <w:noProof/>
        </w:rPr>
        <w:drawing>
          <wp:inline distT="0" distB="0" distL="0" distR="0" wp14:anchorId="4AEDEF3D" wp14:editId="24FFD3B3">
            <wp:extent cx="3771900" cy="3429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E4C7" w14:textId="77777777" w:rsidR="00781A18" w:rsidRDefault="00781A18" w:rsidP="00781A1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掛牌別</w:t>
      </w:r>
    </w:p>
    <w:p w14:paraId="32BC7831" w14:textId="77777777" w:rsidR="00781A18" w:rsidRDefault="00781A18" w:rsidP="00781A1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82444D">
        <w:rPr>
          <w:rFonts w:ascii="標楷體" w:eastAsia="標楷體" w:hAnsi="標楷體"/>
          <w:noProof/>
          <w:color w:val="000000"/>
        </w:rPr>
        <w:drawing>
          <wp:inline distT="0" distB="0" distL="0" distR="0" wp14:anchorId="05693A05" wp14:editId="30E389F0">
            <wp:extent cx="2543530" cy="323895"/>
            <wp:effectExtent l="0" t="0" r="9525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BB7BC" w14:textId="77777777" w:rsidR="00781A18" w:rsidRDefault="00781A18" w:rsidP="00781A1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82444D">
        <w:rPr>
          <w:rFonts w:ascii="標楷體" w:eastAsia="標楷體" w:hAnsi="標楷體"/>
          <w:noProof/>
          <w:color w:val="000000"/>
        </w:rPr>
        <w:lastRenderedPageBreak/>
        <w:drawing>
          <wp:inline distT="0" distB="0" distL="0" distR="0" wp14:anchorId="242F97E7" wp14:editId="50E338FB">
            <wp:extent cx="2901950" cy="1139334"/>
            <wp:effectExtent l="0" t="0" r="0" b="381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2408" cy="114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6928" w14:textId="77777777" w:rsidR="00781A18" w:rsidRDefault="00781A18" w:rsidP="00781A1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股票種類</w:t>
      </w:r>
    </w:p>
    <w:p w14:paraId="6E6316C5" w14:textId="77777777" w:rsidR="00781A18" w:rsidRDefault="00781A18" w:rsidP="00781A1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82444D">
        <w:rPr>
          <w:rFonts w:ascii="標楷體" w:eastAsia="標楷體" w:hAnsi="標楷體"/>
          <w:noProof/>
          <w:color w:val="000000"/>
        </w:rPr>
        <w:drawing>
          <wp:inline distT="0" distB="0" distL="0" distR="0" wp14:anchorId="380DDAA3" wp14:editId="068976CF">
            <wp:extent cx="2003727" cy="230588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031" cy="23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6B7D" w14:textId="77777777" w:rsidR="00781A18" w:rsidRDefault="00781A18" w:rsidP="00781A1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82444D">
        <w:rPr>
          <w:rFonts w:ascii="標楷體" w:eastAsia="標楷體" w:hAnsi="標楷體"/>
          <w:noProof/>
          <w:color w:val="000000"/>
        </w:rPr>
        <w:drawing>
          <wp:inline distT="0" distB="0" distL="0" distR="0" wp14:anchorId="629FA3A3" wp14:editId="21558626">
            <wp:extent cx="2441050" cy="799892"/>
            <wp:effectExtent l="0" t="0" r="0" b="63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666" cy="80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9838" w14:textId="77777777" w:rsidR="00781A18" w:rsidRPr="00BE7539" w:rsidRDefault="00781A18" w:rsidP="00781A18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57F94ED8" w14:textId="77777777" w:rsidR="00781A18" w:rsidRDefault="00781A18" w:rsidP="00781A1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發行公司統一編號</w:t>
      </w:r>
    </w:p>
    <w:p w14:paraId="12529EA6" w14:textId="77777777" w:rsidR="00781A18" w:rsidRPr="00BE7539" w:rsidRDefault="00781A18" w:rsidP="00781A1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7F7050">
        <w:rPr>
          <w:rFonts w:ascii="標楷體" w:eastAsia="標楷體" w:hAnsi="標楷體"/>
          <w:noProof/>
          <w:color w:val="000000"/>
        </w:rPr>
        <w:drawing>
          <wp:inline distT="0" distB="0" distL="0" distR="0" wp14:anchorId="690822CA" wp14:editId="782B880E">
            <wp:extent cx="2377440" cy="480373"/>
            <wp:effectExtent l="0" t="0" r="381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7210" cy="48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F92F" w14:textId="77777777" w:rsidR="00781A18" w:rsidRDefault="00781A18" w:rsidP="00781A1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資料年度</w:t>
      </w:r>
    </w:p>
    <w:p w14:paraId="4F10405D" w14:textId="77777777" w:rsidR="00781A18" w:rsidRPr="00BE7539" w:rsidRDefault="00781A18" w:rsidP="00781A1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7F7050">
        <w:rPr>
          <w:rFonts w:ascii="標楷體" w:eastAsia="標楷體" w:hAnsi="標楷體"/>
          <w:noProof/>
          <w:color w:val="000000"/>
        </w:rPr>
        <w:drawing>
          <wp:inline distT="0" distB="0" distL="0" distR="0" wp14:anchorId="390F77C6" wp14:editId="2172B5FB">
            <wp:extent cx="2051436" cy="441252"/>
            <wp:effectExtent l="0" t="0" r="6350" b="0"/>
            <wp:docPr id="68" name="圖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2910" cy="44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03C8" w14:textId="77777777" w:rsidR="00781A18" w:rsidRDefault="00781A18" w:rsidP="00781A1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發行股數</w:t>
      </w:r>
    </w:p>
    <w:p w14:paraId="3FD7DAE2" w14:textId="77777777" w:rsidR="00781A18" w:rsidRPr="00BE7539" w:rsidRDefault="00781A18" w:rsidP="00781A1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7F7050">
        <w:rPr>
          <w:rFonts w:ascii="標楷體" w:eastAsia="標楷體" w:hAnsi="標楷體"/>
          <w:noProof/>
          <w:color w:val="000000"/>
        </w:rPr>
        <w:drawing>
          <wp:inline distT="0" distB="0" distL="0" distR="0" wp14:anchorId="48BC29DC" wp14:editId="759EC84B">
            <wp:extent cx="2425148" cy="465508"/>
            <wp:effectExtent l="0" t="0" r="0" b="0"/>
            <wp:docPr id="69" name="圖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8730" cy="47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F807" w14:textId="77777777" w:rsidR="00781A18" w:rsidRDefault="00781A18" w:rsidP="00781A1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每股單價</w:t>
      </w:r>
      <w:proofErr w:type="gramStart"/>
      <w:r w:rsidRPr="00BE7539">
        <w:rPr>
          <w:rFonts w:ascii="標楷體" w:eastAsia="標楷體" w:hAnsi="標楷體" w:hint="eastAsia"/>
          <w:color w:val="000000"/>
        </w:rPr>
        <w:t>鑑</w:t>
      </w:r>
      <w:proofErr w:type="gramEnd"/>
      <w:r w:rsidRPr="00BE7539">
        <w:rPr>
          <w:rFonts w:ascii="標楷體" w:eastAsia="標楷體" w:hAnsi="標楷體" w:hint="eastAsia"/>
          <w:color w:val="000000"/>
        </w:rPr>
        <w:t>估標準</w:t>
      </w:r>
    </w:p>
    <w:p w14:paraId="0EDBFBEA" w14:textId="77777777" w:rsidR="00781A18" w:rsidRPr="00BE7539" w:rsidRDefault="00781A18" w:rsidP="00781A1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7F7050">
        <w:rPr>
          <w:rFonts w:ascii="標楷體" w:eastAsia="標楷體" w:hAnsi="標楷體"/>
          <w:noProof/>
          <w:color w:val="000000"/>
        </w:rPr>
        <w:drawing>
          <wp:inline distT="0" distB="0" distL="0" distR="0" wp14:anchorId="6776CA3F" wp14:editId="5339CD65">
            <wp:extent cx="2894275" cy="1138276"/>
            <wp:effectExtent l="0" t="0" r="1905" b="5080"/>
            <wp:docPr id="70" name="圖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9607" cy="114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EB8B" w14:textId="77777777" w:rsidR="00781A18" w:rsidRDefault="00781A18" w:rsidP="00781A1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非上市(櫃)每股淨值</w:t>
      </w:r>
    </w:p>
    <w:p w14:paraId="6967FB6D" w14:textId="77777777" w:rsidR="00781A18" w:rsidRPr="00BE7539" w:rsidRDefault="00781A18" w:rsidP="00781A1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DE018D">
        <w:rPr>
          <w:rFonts w:ascii="標楷體" w:eastAsia="標楷體" w:hAnsi="標楷體"/>
          <w:noProof/>
          <w:color w:val="000000"/>
        </w:rPr>
        <w:drawing>
          <wp:inline distT="0" distB="0" distL="0" distR="0" wp14:anchorId="6B8974DB" wp14:editId="1354D53F">
            <wp:extent cx="5274310" cy="438150"/>
            <wp:effectExtent l="0" t="0" r="2540" b="0"/>
            <wp:docPr id="71" name="圖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6CD2" w14:textId="77777777" w:rsidR="00781A18" w:rsidRDefault="00781A18" w:rsidP="00781A1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每股面額</w:t>
      </w:r>
    </w:p>
    <w:p w14:paraId="17CCA788" w14:textId="77777777" w:rsidR="00781A18" w:rsidRPr="00BE7539" w:rsidRDefault="00781A18" w:rsidP="00781A1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DE018D">
        <w:rPr>
          <w:rFonts w:ascii="標楷體" w:eastAsia="標楷體" w:hAnsi="標楷體"/>
          <w:noProof/>
          <w:color w:val="000000"/>
        </w:rPr>
        <w:drawing>
          <wp:inline distT="0" distB="0" distL="0" distR="0" wp14:anchorId="388583B7" wp14:editId="751AD54D">
            <wp:extent cx="5274310" cy="466725"/>
            <wp:effectExtent l="0" t="0" r="2540" b="9525"/>
            <wp:docPr id="79" name="圖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CDD2" w14:textId="77777777" w:rsidR="00781A18" w:rsidRDefault="00781A18" w:rsidP="00781A1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前日收盤價</w:t>
      </w:r>
    </w:p>
    <w:p w14:paraId="413BBAB8" w14:textId="77777777" w:rsidR="00781A18" w:rsidRPr="00BE7539" w:rsidRDefault="00781A18" w:rsidP="00781A1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DE018D">
        <w:rPr>
          <w:rFonts w:ascii="標楷體" w:eastAsia="標楷體" w:hAnsi="標楷體"/>
          <w:noProof/>
          <w:color w:val="000000"/>
        </w:rPr>
        <w:lastRenderedPageBreak/>
        <w:drawing>
          <wp:inline distT="0" distB="0" distL="0" distR="0" wp14:anchorId="2175D24D" wp14:editId="40119A08">
            <wp:extent cx="5274310" cy="605155"/>
            <wp:effectExtent l="0" t="0" r="2540" b="4445"/>
            <wp:docPr id="88" name="圖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FEFC" w14:textId="77777777" w:rsidR="00781A18" w:rsidRDefault="00781A18" w:rsidP="00781A1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一個月平均價</w:t>
      </w:r>
    </w:p>
    <w:p w14:paraId="0F20D0BB" w14:textId="77777777" w:rsidR="00781A18" w:rsidRDefault="00781A18" w:rsidP="00781A1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DE018D">
        <w:rPr>
          <w:rFonts w:ascii="標楷體" w:eastAsia="標楷體" w:hAnsi="標楷體"/>
          <w:noProof/>
          <w:color w:val="000000"/>
        </w:rPr>
        <w:drawing>
          <wp:inline distT="0" distB="0" distL="0" distR="0" wp14:anchorId="7E4EF85F" wp14:editId="369B620D">
            <wp:extent cx="5274310" cy="588645"/>
            <wp:effectExtent l="0" t="0" r="2540" b="1905"/>
            <wp:docPr id="90" name="圖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5ED6" w14:textId="77777777" w:rsidR="00781A18" w:rsidRDefault="00781A18" w:rsidP="00781A1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三個月平均價</w:t>
      </w:r>
    </w:p>
    <w:p w14:paraId="51E72DD4" w14:textId="77777777" w:rsidR="00781A18" w:rsidRPr="00BE7539" w:rsidRDefault="00781A18" w:rsidP="00781A1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DE018D">
        <w:rPr>
          <w:rFonts w:ascii="標楷體" w:eastAsia="標楷體" w:hAnsi="標楷體"/>
          <w:noProof/>
          <w:color w:val="000000"/>
        </w:rPr>
        <w:drawing>
          <wp:inline distT="0" distB="0" distL="0" distR="0" wp14:anchorId="020D6B36" wp14:editId="57D6ABF7">
            <wp:extent cx="5274310" cy="789305"/>
            <wp:effectExtent l="0" t="0" r="2540" b="0"/>
            <wp:docPr id="91" name="圖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020C" w14:textId="22DBB2E2" w:rsidR="00781A18" w:rsidRDefault="00781A18" w:rsidP="00781A1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鑑定單價</w:t>
      </w:r>
    </w:p>
    <w:p w14:paraId="29194CA5" w14:textId="351DC4F5" w:rsidR="00781A18" w:rsidRPr="00781A18" w:rsidRDefault="00781A18" w:rsidP="00781A18">
      <w:pPr>
        <w:pStyle w:val="a9"/>
        <w:ind w:leftChars="0" w:left="960"/>
        <w:rPr>
          <w:rFonts w:ascii="標楷體" w:eastAsia="標楷體" w:hAnsi="標楷體" w:hint="eastAsia"/>
          <w:color w:val="000000"/>
        </w:rPr>
      </w:pPr>
      <w:r>
        <w:rPr>
          <w:noProof/>
        </w:rPr>
        <w:drawing>
          <wp:inline distT="0" distB="0" distL="0" distR="0" wp14:anchorId="242DE5D9" wp14:editId="3BAF30B0">
            <wp:extent cx="5274310" cy="24447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17F4" w14:textId="77777777" w:rsidR="00781A18" w:rsidRDefault="00781A18" w:rsidP="00781A1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股票</w:t>
      </w:r>
      <w:proofErr w:type="gramStart"/>
      <w:r w:rsidRPr="00BE7539">
        <w:rPr>
          <w:rFonts w:ascii="標楷體" w:eastAsia="標楷體" w:hAnsi="標楷體" w:hint="eastAsia"/>
          <w:color w:val="000000"/>
        </w:rPr>
        <w:t>持有人統編</w:t>
      </w:r>
      <w:proofErr w:type="gramEnd"/>
    </w:p>
    <w:p w14:paraId="2E09C675" w14:textId="77777777" w:rsidR="00781A18" w:rsidRPr="00BE7539" w:rsidRDefault="00781A18" w:rsidP="00781A1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694CE8">
        <w:rPr>
          <w:rFonts w:ascii="標楷體" w:eastAsia="標楷體" w:hAnsi="標楷體"/>
          <w:noProof/>
          <w:color w:val="000000"/>
        </w:rPr>
        <w:drawing>
          <wp:inline distT="0" distB="0" distL="0" distR="0" wp14:anchorId="69EF9B6F" wp14:editId="282AD8F4">
            <wp:extent cx="2274073" cy="435925"/>
            <wp:effectExtent l="0" t="0" r="0" b="2540"/>
            <wp:docPr id="94" name="圖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9379" cy="43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2FAD" w14:textId="77777777" w:rsidR="00781A18" w:rsidRDefault="00781A18" w:rsidP="00781A1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股票持有人姓名</w:t>
      </w:r>
    </w:p>
    <w:p w14:paraId="09A4CA08" w14:textId="77777777" w:rsidR="00781A18" w:rsidRDefault="00781A18" w:rsidP="00781A1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694CE8">
        <w:rPr>
          <w:rFonts w:ascii="標楷體" w:eastAsia="標楷體" w:hAnsi="標楷體"/>
          <w:noProof/>
          <w:color w:val="000000"/>
        </w:rPr>
        <w:drawing>
          <wp:inline distT="0" distB="0" distL="0" distR="0" wp14:anchorId="0ED1C423" wp14:editId="205E2EBC">
            <wp:extent cx="2934031" cy="531577"/>
            <wp:effectExtent l="0" t="0" r="0" b="1905"/>
            <wp:docPr id="93" name="圖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62858" cy="5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41A4" w14:textId="77777777" w:rsidR="00781A18" w:rsidRDefault="00781A18" w:rsidP="00781A18">
      <w:pPr>
        <w:pStyle w:val="a9"/>
        <w:ind w:leftChars="0" w:left="960"/>
        <w:rPr>
          <w:rFonts w:ascii="標楷體" w:eastAsia="標楷體" w:hAnsi="標楷體"/>
          <w:color w:val="000000"/>
        </w:rPr>
      </w:pPr>
      <w:r>
        <w:rPr>
          <w:noProof/>
        </w:rPr>
        <w:drawing>
          <wp:inline distT="0" distB="0" distL="0" distR="0" wp14:anchorId="5833A8BA" wp14:editId="50DCDDE2">
            <wp:extent cx="5274310" cy="27495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F4E9" w14:textId="77777777" w:rsidR="00781A18" w:rsidRDefault="00781A18" w:rsidP="00781A1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與授信戶關係</w:t>
      </w:r>
    </w:p>
    <w:p w14:paraId="4B3981A9" w14:textId="77777777" w:rsidR="00781A18" w:rsidRDefault="00781A18" w:rsidP="00781A1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694CE8">
        <w:rPr>
          <w:rFonts w:ascii="標楷體" w:eastAsia="標楷體" w:hAnsi="標楷體"/>
          <w:noProof/>
          <w:color w:val="000000"/>
        </w:rPr>
        <w:drawing>
          <wp:inline distT="0" distB="0" distL="0" distR="0" wp14:anchorId="4438F9AC" wp14:editId="58CF1BC4">
            <wp:extent cx="3411110" cy="860572"/>
            <wp:effectExtent l="0" t="0" r="0" b="0"/>
            <wp:docPr id="95" name="圖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52313" cy="87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0356" w14:textId="77777777" w:rsidR="00781A18" w:rsidRDefault="00781A18" w:rsidP="00781A18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64FCFD5D" w14:textId="77777777" w:rsidR="00781A18" w:rsidRDefault="00781A18" w:rsidP="00781A18">
      <w:pPr>
        <w:pStyle w:val="a9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[核准號碼]有輸入且該統一編號與[</w:t>
      </w:r>
      <w:r w:rsidRPr="00C74A10">
        <w:rPr>
          <w:rFonts w:ascii="標楷體" w:eastAsia="標楷體" w:hAnsi="標楷體" w:hint="eastAsia"/>
          <w:color w:val="000000"/>
        </w:rPr>
        <w:t>股票</w:t>
      </w:r>
      <w:proofErr w:type="gramStart"/>
      <w:r w:rsidRPr="00C74A10">
        <w:rPr>
          <w:rFonts w:ascii="標楷體" w:eastAsia="標楷體" w:hAnsi="標楷體" w:hint="eastAsia"/>
          <w:color w:val="000000"/>
        </w:rPr>
        <w:t>持有人統編</w:t>
      </w:r>
      <w:proofErr w:type="gramEnd"/>
      <w:r>
        <w:rPr>
          <w:rFonts w:ascii="標楷體" w:eastAsia="標楷體" w:hAnsi="標楷體" w:hint="eastAsia"/>
        </w:rPr>
        <w:t>]為同一人時隱藏</w:t>
      </w:r>
    </w:p>
    <w:p w14:paraId="5890D431" w14:textId="77777777" w:rsidR="00781A18" w:rsidRDefault="00781A18" w:rsidP="00781A1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F925B2">
        <w:rPr>
          <w:rFonts w:ascii="標楷體" w:eastAsia="標楷體" w:hAnsi="標楷體"/>
          <w:noProof/>
          <w:color w:val="000000"/>
        </w:rPr>
        <w:drawing>
          <wp:inline distT="0" distB="0" distL="0" distR="0" wp14:anchorId="1C6917B4" wp14:editId="06BF24A5">
            <wp:extent cx="5274310" cy="464820"/>
            <wp:effectExtent l="0" t="0" r="2540" b="0"/>
            <wp:docPr id="96" name="圖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3BDC" w14:textId="77777777" w:rsidR="00781A18" w:rsidRDefault="00781A18" w:rsidP="00781A1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公司內部人職稱</w:t>
      </w:r>
    </w:p>
    <w:p w14:paraId="13EA3B85" w14:textId="77777777" w:rsidR="00781A18" w:rsidRPr="00BE7539" w:rsidRDefault="00781A18" w:rsidP="00781A1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A3289B">
        <w:rPr>
          <w:rFonts w:ascii="標楷體" w:eastAsia="標楷體" w:hAnsi="標楷體"/>
          <w:noProof/>
          <w:color w:val="000000"/>
        </w:rPr>
        <w:lastRenderedPageBreak/>
        <w:drawing>
          <wp:inline distT="0" distB="0" distL="0" distR="0" wp14:anchorId="6DED6FA8" wp14:editId="48E17631">
            <wp:extent cx="3776870" cy="1179988"/>
            <wp:effectExtent l="0" t="0" r="0" b="1270"/>
            <wp:docPr id="98" name="圖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06654" cy="118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1391" w14:textId="77777777" w:rsidR="00781A18" w:rsidRDefault="00781A18" w:rsidP="00781A1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公司內部人身分註記</w:t>
      </w:r>
    </w:p>
    <w:p w14:paraId="63CD68A2" w14:textId="77777777" w:rsidR="00781A18" w:rsidRDefault="00781A18" w:rsidP="00781A1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A3289B">
        <w:rPr>
          <w:rFonts w:ascii="標楷體" w:eastAsia="標楷體" w:hAnsi="標楷體"/>
          <w:noProof/>
          <w:color w:val="000000"/>
        </w:rPr>
        <w:drawing>
          <wp:inline distT="0" distB="0" distL="0" distR="0" wp14:anchorId="0C8020E0" wp14:editId="2A79FA82">
            <wp:extent cx="5274310" cy="209550"/>
            <wp:effectExtent l="0" t="0" r="2540" b="0"/>
            <wp:docPr id="97" name="圖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E937" w14:textId="77777777" w:rsidR="00781A18" w:rsidRPr="00BE7539" w:rsidRDefault="00781A18" w:rsidP="00781A1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A3289B">
        <w:rPr>
          <w:rFonts w:ascii="標楷體" w:eastAsia="標楷體" w:hAnsi="標楷體"/>
          <w:noProof/>
          <w:color w:val="000000"/>
        </w:rPr>
        <w:drawing>
          <wp:inline distT="0" distB="0" distL="0" distR="0" wp14:anchorId="248C0B7E" wp14:editId="2BA1B871">
            <wp:extent cx="3775709" cy="1283741"/>
            <wp:effectExtent l="0" t="0" r="0" b="0"/>
            <wp:docPr id="99" name="圖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17122" cy="129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BF12" w14:textId="77777777" w:rsidR="00781A18" w:rsidRDefault="00781A18" w:rsidP="00781A1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法定</w:t>
      </w:r>
      <w:proofErr w:type="gramStart"/>
      <w:r w:rsidRPr="00BE7539">
        <w:rPr>
          <w:rFonts w:ascii="標楷體" w:eastAsia="標楷體" w:hAnsi="標楷體" w:hint="eastAsia"/>
          <w:color w:val="000000"/>
        </w:rPr>
        <w:t>關係人統編</w:t>
      </w:r>
      <w:proofErr w:type="gramEnd"/>
    </w:p>
    <w:p w14:paraId="105CD216" w14:textId="77777777" w:rsidR="00781A18" w:rsidRDefault="00781A18" w:rsidP="00781A1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A3289B">
        <w:rPr>
          <w:rFonts w:ascii="標楷體" w:eastAsia="標楷體" w:hAnsi="標楷體"/>
          <w:noProof/>
          <w:color w:val="000000"/>
        </w:rPr>
        <w:drawing>
          <wp:inline distT="0" distB="0" distL="0" distR="0" wp14:anchorId="762D8E74" wp14:editId="4CBEFC50">
            <wp:extent cx="5274310" cy="502285"/>
            <wp:effectExtent l="0" t="0" r="2540" b="0"/>
            <wp:docPr id="100" name="圖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407A" w14:textId="77777777" w:rsidR="00781A18" w:rsidRPr="00BE7539" w:rsidRDefault="00781A18" w:rsidP="00781A1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A3289B">
        <w:rPr>
          <w:rFonts w:ascii="標楷體" w:eastAsia="標楷體" w:hAnsi="標楷體"/>
          <w:noProof/>
          <w:color w:val="000000"/>
        </w:rPr>
        <w:drawing>
          <wp:inline distT="0" distB="0" distL="0" distR="0" wp14:anchorId="55E272C9" wp14:editId="6B5A6E2C">
            <wp:extent cx="2297927" cy="456639"/>
            <wp:effectExtent l="0" t="0" r="7620" b="635"/>
            <wp:docPr id="101" name="圖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14338" cy="45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61C9" w14:textId="77777777" w:rsidR="00781A18" w:rsidRDefault="00781A18" w:rsidP="00781A1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貸放成數</w:t>
      </w:r>
    </w:p>
    <w:p w14:paraId="12663137" w14:textId="77777777" w:rsidR="00781A18" w:rsidRPr="00BE7539" w:rsidRDefault="00781A18" w:rsidP="00781A1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B8037A">
        <w:rPr>
          <w:rFonts w:ascii="標楷體" w:eastAsia="標楷體" w:hAnsi="標楷體"/>
          <w:noProof/>
          <w:color w:val="000000"/>
        </w:rPr>
        <w:drawing>
          <wp:inline distT="0" distB="0" distL="0" distR="0" wp14:anchorId="07417012" wp14:editId="74750D2C">
            <wp:extent cx="5274310" cy="1254125"/>
            <wp:effectExtent l="0" t="0" r="2540" b="3175"/>
            <wp:docPr id="102" name="圖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D29C" w14:textId="77777777" w:rsidR="00781A18" w:rsidRDefault="00781A18" w:rsidP="00781A1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擔保維持率</w:t>
      </w:r>
    </w:p>
    <w:p w14:paraId="03EE9D64" w14:textId="77777777" w:rsidR="00781A18" w:rsidRPr="00BE7539" w:rsidRDefault="00781A18" w:rsidP="00781A1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B8037A">
        <w:rPr>
          <w:rFonts w:ascii="標楷體" w:eastAsia="標楷體" w:hAnsi="標楷體"/>
          <w:noProof/>
          <w:color w:val="000000"/>
        </w:rPr>
        <w:drawing>
          <wp:inline distT="0" distB="0" distL="0" distR="0" wp14:anchorId="49873863" wp14:editId="638AFAEA">
            <wp:extent cx="2258170" cy="455842"/>
            <wp:effectExtent l="0" t="0" r="0" b="1905"/>
            <wp:docPr id="103" name="圖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74359" cy="45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BC66" w14:textId="77777777" w:rsidR="00781A18" w:rsidRDefault="00781A18" w:rsidP="00781A1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通知追繳維持率</w:t>
      </w:r>
    </w:p>
    <w:p w14:paraId="7400824C" w14:textId="77777777" w:rsidR="00781A18" w:rsidRPr="00BE7539" w:rsidRDefault="00781A18" w:rsidP="00781A1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B8037A">
        <w:rPr>
          <w:rFonts w:ascii="標楷體" w:eastAsia="標楷體" w:hAnsi="標楷體"/>
          <w:noProof/>
          <w:color w:val="000000"/>
        </w:rPr>
        <w:drawing>
          <wp:inline distT="0" distB="0" distL="0" distR="0" wp14:anchorId="65C8D1C0" wp14:editId="64239E6C">
            <wp:extent cx="2234316" cy="438242"/>
            <wp:effectExtent l="0" t="0" r="0" b="0"/>
            <wp:docPr id="104" name="圖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84000" cy="44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9784" w14:textId="77777777" w:rsidR="00781A18" w:rsidRDefault="00781A18" w:rsidP="00781A1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實行職權維持率</w:t>
      </w:r>
    </w:p>
    <w:p w14:paraId="7205E985" w14:textId="47946461" w:rsidR="00781A18" w:rsidRPr="00781A18" w:rsidRDefault="00781A18" w:rsidP="00781A18">
      <w:pPr>
        <w:pStyle w:val="a9"/>
        <w:ind w:leftChars="0" w:left="960"/>
        <w:rPr>
          <w:rFonts w:ascii="標楷體" w:eastAsia="標楷體" w:hAnsi="標楷體" w:hint="eastAsia"/>
          <w:color w:val="000000"/>
        </w:rPr>
      </w:pPr>
      <w:r w:rsidRPr="00B8037A">
        <w:rPr>
          <w:rFonts w:ascii="標楷體" w:eastAsia="標楷體" w:hAnsi="標楷體"/>
          <w:noProof/>
          <w:color w:val="000000"/>
        </w:rPr>
        <w:drawing>
          <wp:inline distT="0" distB="0" distL="0" distR="0" wp14:anchorId="45816FBF" wp14:editId="11A8DC6A">
            <wp:extent cx="2162755" cy="433886"/>
            <wp:effectExtent l="0" t="0" r="0" b="4445"/>
            <wp:docPr id="105" name="圖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94191" cy="44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91B8" w14:textId="77777777" w:rsidR="00781A18" w:rsidRDefault="00781A18" w:rsidP="00781A1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計算維持率</w:t>
      </w:r>
    </w:p>
    <w:p w14:paraId="13CF2A2C" w14:textId="77777777" w:rsidR="00781A18" w:rsidRPr="00BE7539" w:rsidRDefault="00781A18" w:rsidP="00781A1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D6561E">
        <w:rPr>
          <w:rFonts w:ascii="標楷體" w:eastAsia="標楷體" w:hAnsi="標楷體"/>
          <w:noProof/>
          <w:color w:val="000000"/>
        </w:rPr>
        <w:lastRenderedPageBreak/>
        <w:drawing>
          <wp:inline distT="0" distB="0" distL="0" distR="0" wp14:anchorId="62383487" wp14:editId="214417C1">
            <wp:extent cx="2474314" cy="623349"/>
            <wp:effectExtent l="0" t="0" r="2540" b="5715"/>
            <wp:docPr id="107" name="圖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18245" cy="63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83CC" w14:textId="77777777" w:rsidR="00781A18" w:rsidRDefault="00781A18" w:rsidP="00781A1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設定狀態</w:t>
      </w:r>
    </w:p>
    <w:p w14:paraId="2279EA39" w14:textId="77777777" w:rsidR="00781A18" w:rsidRPr="00BE7539" w:rsidRDefault="00781A18" w:rsidP="00781A1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D6561E">
        <w:rPr>
          <w:rFonts w:ascii="標楷體" w:eastAsia="標楷體" w:hAnsi="標楷體"/>
          <w:noProof/>
          <w:color w:val="000000"/>
        </w:rPr>
        <w:drawing>
          <wp:inline distT="0" distB="0" distL="0" distR="0" wp14:anchorId="4C50127E" wp14:editId="36E23B46">
            <wp:extent cx="2544417" cy="636104"/>
            <wp:effectExtent l="0" t="0" r="0" b="0"/>
            <wp:docPr id="108" name="圖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55381" cy="63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60A1" w14:textId="77777777" w:rsidR="00781A18" w:rsidRDefault="00781A18" w:rsidP="00781A1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擔保品狀態</w:t>
      </w:r>
    </w:p>
    <w:p w14:paraId="4756C4BF" w14:textId="77777777" w:rsidR="00781A18" w:rsidRPr="00BE7539" w:rsidRDefault="00781A18" w:rsidP="00781A1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D6561E">
        <w:rPr>
          <w:rFonts w:ascii="標楷體" w:eastAsia="標楷體" w:hAnsi="標楷體"/>
          <w:noProof/>
          <w:color w:val="000000"/>
        </w:rPr>
        <w:drawing>
          <wp:inline distT="0" distB="0" distL="0" distR="0" wp14:anchorId="2008BB8E" wp14:editId="0A10093C">
            <wp:extent cx="2620146" cy="1016773"/>
            <wp:effectExtent l="0" t="0" r="8890" b="0"/>
            <wp:docPr id="109" name="圖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32406" cy="102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BF6E" w14:textId="77777777" w:rsidR="00781A18" w:rsidRDefault="00781A18" w:rsidP="00781A1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股票設(解)質日期</w:t>
      </w:r>
    </w:p>
    <w:p w14:paraId="71AADC50" w14:textId="77777777" w:rsidR="00781A18" w:rsidRDefault="00781A18" w:rsidP="00781A18">
      <w:pPr>
        <w:pStyle w:val="a9"/>
        <w:ind w:leftChars="0" w:left="960"/>
        <w:rPr>
          <w:rFonts w:ascii="標楷體" w:eastAsia="標楷體" w:hAnsi="標楷體"/>
          <w:color w:val="000000"/>
        </w:rPr>
      </w:pPr>
      <w:r>
        <w:rPr>
          <w:noProof/>
        </w:rPr>
        <w:drawing>
          <wp:inline distT="0" distB="0" distL="0" distR="0" wp14:anchorId="243F03B0" wp14:editId="207D35F4">
            <wp:extent cx="2482850" cy="431800"/>
            <wp:effectExtent l="0" t="0" r="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E4D8" w14:textId="77777777" w:rsidR="00781A18" w:rsidRDefault="00781A18" w:rsidP="00781A1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D6561E">
        <w:rPr>
          <w:rFonts w:ascii="標楷體" w:eastAsia="標楷體" w:hAnsi="標楷體"/>
          <w:noProof/>
          <w:color w:val="000000"/>
        </w:rPr>
        <w:drawing>
          <wp:inline distT="0" distB="0" distL="0" distR="0" wp14:anchorId="7E8BA243" wp14:editId="4DDCCF43">
            <wp:extent cx="2512612" cy="508595"/>
            <wp:effectExtent l="0" t="0" r="2540" b="6350"/>
            <wp:docPr id="110" name="圖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33870" cy="51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0F02" w14:textId="77777777" w:rsidR="00781A18" w:rsidRPr="00BE7539" w:rsidRDefault="00781A18" w:rsidP="00781A1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D6561E">
        <w:rPr>
          <w:rFonts w:ascii="標楷體" w:eastAsia="標楷體" w:hAnsi="標楷體"/>
          <w:noProof/>
          <w:color w:val="000000"/>
        </w:rPr>
        <w:drawing>
          <wp:inline distT="0" distB="0" distL="0" distR="0" wp14:anchorId="2B081EF9" wp14:editId="719903EE">
            <wp:extent cx="2441050" cy="483744"/>
            <wp:effectExtent l="0" t="0" r="0" b="0"/>
            <wp:docPr id="111" name="圖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69904" cy="48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7FB6" w14:textId="77777777" w:rsidR="00781A18" w:rsidRDefault="00781A18" w:rsidP="00781A1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proofErr w:type="gramStart"/>
      <w:r w:rsidRPr="00BE7539">
        <w:rPr>
          <w:rFonts w:ascii="標楷體" w:eastAsia="標楷體" w:hAnsi="標楷體" w:hint="eastAsia"/>
          <w:color w:val="000000"/>
        </w:rPr>
        <w:t>設質股數</w:t>
      </w:r>
      <w:proofErr w:type="gramEnd"/>
      <w:r w:rsidRPr="00BE7539">
        <w:rPr>
          <w:rFonts w:ascii="標楷體" w:eastAsia="標楷體" w:hAnsi="標楷體" w:hint="eastAsia"/>
          <w:color w:val="000000"/>
        </w:rPr>
        <w:t>餘額</w:t>
      </w:r>
    </w:p>
    <w:p w14:paraId="1AFE6DF8" w14:textId="77777777" w:rsidR="00781A18" w:rsidRDefault="00781A18" w:rsidP="00781A1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D6561E">
        <w:rPr>
          <w:rFonts w:ascii="標楷體" w:eastAsia="標楷體" w:hAnsi="標楷體"/>
          <w:noProof/>
          <w:color w:val="000000"/>
        </w:rPr>
        <w:drawing>
          <wp:inline distT="0" distB="0" distL="0" distR="0" wp14:anchorId="1638BA9F" wp14:editId="195C34AA">
            <wp:extent cx="2512060" cy="470597"/>
            <wp:effectExtent l="0" t="0" r="2540" b="5715"/>
            <wp:docPr id="112" name="圖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49148" cy="4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7885" w14:textId="77777777" w:rsidR="00781A18" w:rsidRDefault="00781A18" w:rsidP="00781A18">
      <w:pPr>
        <w:pStyle w:val="a9"/>
        <w:ind w:leftChars="0" w:left="960"/>
        <w:rPr>
          <w:rFonts w:ascii="標楷體" w:eastAsia="標楷體" w:hAnsi="標楷體"/>
          <w:color w:val="000000"/>
        </w:rPr>
      </w:pPr>
      <w:r>
        <w:rPr>
          <w:noProof/>
        </w:rPr>
        <w:drawing>
          <wp:inline distT="0" distB="0" distL="0" distR="0" wp14:anchorId="015D1B81" wp14:editId="6BF4CAC0">
            <wp:extent cx="1606550" cy="389164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6"/>
                    <a:srcRect l="35396" t="60788" r="45220" b="30864"/>
                    <a:stretch/>
                  </pic:blipFill>
                  <pic:spPr bwMode="auto">
                    <a:xfrm>
                      <a:off x="0" y="0"/>
                      <a:ext cx="1645463" cy="398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54D59" w14:textId="77777777" w:rsidR="00781A18" w:rsidRDefault="00781A18" w:rsidP="00781A1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proofErr w:type="gramStart"/>
      <w:r w:rsidRPr="00BE7539">
        <w:rPr>
          <w:rFonts w:ascii="標楷體" w:eastAsia="標楷體" w:hAnsi="標楷體" w:hint="eastAsia"/>
          <w:color w:val="000000"/>
        </w:rPr>
        <w:t>鑑</w:t>
      </w:r>
      <w:proofErr w:type="gramEnd"/>
      <w:r w:rsidRPr="00BE7539">
        <w:rPr>
          <w:rFonts w:ascii="標楷體" w:eastAsia="標楷體" w:hAnsi="標楷體" w:hint="eastAsia"/>
          <w:color w:val="000000"/>
        </w:rPr>
        <w:t>估日期</w:t>
      </w:r>
    </w:p>
    <w:p w14:paraId="00C530AB" w14:textId="77777777" w:rsidR="00781A18" w:rsidRDefault="00781A18" w:rsidP="00781A18">
      <w:pPr>
        <w:pStyle w:val="a9"/>
        <w:ind w:leftChars="0" w:left="960"/>
        <w:rPr>
          <w:rFonts w:ascii="標楷體" w:eastAsia="標楷體" w:hAnsi="標楷體"/>
          <w:color w:val="000000"/>
        </w:rPr>
      </w:pPr>
      <w:r>
        <w:rPr>
          <w:noProof/>
        </w:rPr>
        <w:drawing>
          <wp:inline distT="0" distB="0" distL="0" distR="0" wp14:anchorId="29130C02" wp14:editId="5AC06917">
            <wp:extent cx="2273300" cy="46355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8C1BA" w14:textId="77777777" w:rsidR="00781A18" w:rsidRDefault="00781A18" w:rsidP="00781A1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D6561E">
        <w:rPr>
          <w:rFonts w:ascii="標楷體" w:eastAsia="標楷體" w:hAnsi="標楷體"/>
          <w:noProof/>
          <w:color w:val="000000"/>
        </w:rPr>
        <w:drawing>
          <wp:inline distT="0" distB="0" distL="0" distR="0" wp14:anchorId="228C7252" wp14:editId="010A7AE6">
            <wp:extent cx="2282024" cy="488023"/>
            <wp:effectExtent l="0" t="0" r="4445" b="7620"/>
            <wp:docPr id="113" name="圖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97807" cy="49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B97D" w14:textId="77777777" w:rsidR="00781A18" w:rsidRPr="00BE7539" w:rsidRDefault="00781A18" w:rsidP="00781A1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D6561E">
        <w:rPr>
          <w:rFonts w:ascii="標楷體" w:eastAsia="標楷體" w:hAnsi="標楷體"/>
          <w:noProof/>
          <w:color w:val="000000"/>
        </w:rPr>
        <w:drawing>
          <wp:inline distT="0" distB="0" distL="0" distR="0" wp14:anchorId="0A198B7F" wp14:editId="1109349F">
            <wp:extent cx="2313830" cy="472642"/>
            <wp:effectExtent l="0" t="0" r="0" b="3810"/>
            <wp:docPr id="114" name="圖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33602" cy="47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C93D" w14:textId="77777777" w:rsidR="00781A18" w:rsidRDefault="00781A18" w:rsidP="00781A1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proofErr w:type="gramStart"/>
      <w:r w:rsidRPr="00BE7539">
        <w:rPr>
          <w:rFonts w:ascii="標楷體" w:eastAsia="標楷體" w:hAnsi="標楷體" w:hint="eastAsia"/>
          <w:color w:val="000000"/>
        </w:rPr>
        <w:lastRenderedPageBreak/>
        <w:t>鑑</w:t>
      </w:r>
      <w:proofErr w:type="gramEnd"/>
      <w:r w:rsidRPr="00BE7539">
        <w:rPr>
          <w:rFonts w:ascii="標楷體" w:eastAsia="標楷體" w:hAnsi="標楷體" w:hint="eastAsia"/>
          <w:color w:val="000000"/>
        </w:rPr>
        <w:t>估值</w:t>
      </w:r>
    </w:p>
    <w:p w14:paraId="08E8FCAC" w14:textId="77777777" w:rsidR="00781A18" w:rsidRPr="00BE7539" w:rsidRDefault="00781A18" w:rsidP="00781A1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D6561E">
        <w:rPr>
          <w:rFonts w:ascii="標楷體" w:eastAsia="標楷體" w:hAnsi="標楷體"/>
          <w:noProof/>
          <w:color w:val="000000"/>
        </w:rPr>
        <w:drawing>
          <wp:inline distT="0" distB="0" distL="0" distR="0" wp14:anchorId="2934808E" wp14:editId="5E34A00A">
            <wp:extent cx="2679590" cy="450115"/>
            <wp:effectExtent l="0" t="0" r="0" b="7620"/>
            <wp:docPr id="115" name="圖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42113" cy="46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0399" w14:textId="77777777" w:rsidR="00781A18" w:rsidRDefault="00781A18" w:rsidP="00781A1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擔保債權確定日期</w:t>
      </w:r>
    </w:p>
    <w:p w14:paraId="32C0F41D" w14:textId="77777777" w:rsidR="00781A18" w:rsidRDefault="00781A18" w:rsidP="00781A18">
      <w:pPr>
        <w:pStyle w:val="a9"/>
        <w:ind w:leftChars="0" w:left="960"/>
        <w:rPr>
          <w:rFonts w:ascii="標楷體" w:eastAsia="標楷體" w:hAnsi="標楷體"/>
          <w:color w:val="000000"/>
        </w:rPr>
      </w:pPr>
      <w:r>
        <w:rPr>
          <w:noProof/>
        </w:rPr>
        <w:drawing>
          <wp:inline distT="0" distB="0" distL="0" distR="0" wp14:anchorId="23EC76AA" wp14:editId="41911D71">
            <wp:extent cx="2273300" cy="4572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D195" w14:textId="77777777" w:rsidR="00781A18" w:rsidRDefault="00781A18" w:rsidP="00781A1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D6561E">
        <w:rPr>
          <w:rFonts w:ascii="標楷體" w:eastAsia="標楷體" w:hAnsi="標楷體"/>
          <w:noProof/>
          <w:color w:val="000000"/>
        </w:rPr>
        <w:drawing>
          <wp:inline distT="0" distB="0" distL="0" distR="0" wp14:anchorId="77234F0A" wp14:editId="209C2E6B">
            <wp:extent cx="2313305" cy="485162"/>
            <wp:effectExtent l="0" t="0" r="0" b="0"/>
            <wp:docPr id="116" name="圖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339831" cy="4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FAD3" w14:textId="77777777" w:rsidR="00781A18" w:rsidRPr="00BE7539" w:rsidRDefault="00781A18" w:rsidP="00781A1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D6561E">
        <w:rPr>
          <w:rFonts w:ascii="標楷體" w:eastAsia="標楷體" w:hAnsi="標楷體"/>
          <w:noProof/>
          <w:color w:val="000000"/>
        </w:rPr>
        <w:drawing>
          <wp:inline distT="0" distB="0" distL="0" distR="0" wp14:anchorId="22AD750C" wp14:editId="73700D58">
            <wp:extent cx="2313305" cy="444324"/>
            <wp:effectExtent l="0" t="0" r="0" b="0"/>
            <wp:docPr id="117" name="圖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340578" cy="44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1B76" w14:textId="77777777" w:rsidR="00781A18" w:rsidRDefault="00781A18" w:rsidP="00781A1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處分價格</w:t>
      </w:r>
    </w:p>
    <w:p w14:paraId="100D31DF" w14:textId="77777777" w:rsidR="00781A18" w:rsidRPr="00BE7539" w:rsidRDefault="00781A18" w:rsidP="00781A1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1F22C8">
        <w:rPr>
          <w:rFonts w:ascii="標楷體" w:eastAsia="標楷體" w:hAnsi="標楷體"/>
          <w:noProof/>
          <w:color w:val="000000"/>
        </w:rPr>
        <w:drawing>
          <wp:inline distT="0" distB="0" distL="0" distR="0" wp14:anchorId="7731A182" wp14:editId="460DFFEC">
            <wp:extent cx="2584174" cy="465429"/>
            <wp:effectExtent l="0" t="0" r="0" b="0"/>
            <wp:docPr id="120" name="圖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626760" cy="47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EDBC" w14:textId="77777777" w:rsidR="00781A18" w:rsidRDefault="00781A18" w:rsidP="00781A1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處分日期</w:t>
      </w:r>
    </w:p>
    <w:p w14:paraId="3A333692" w14:textId="77777777" w:rsidR="00781A18" w:rsidRPr="00BE7539" w:rsidRDefault="00781A18" w:rsidP="00781A1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D6561E">
        <w:rPr>
          <w:rFonts w:ascii="標楷體" w:eastAsia="標楷體" w:hAnsi="標楷體"/>
          <w:noProof/>
          <w:color w:val="000000"/>
        </w:rPr>
        <w:drawing>
          <wp:inline distT="0" distB="0" distL="0" distR="0" wp14:anchorId="221FD8C7" wp14:editId="3ACC0E2E">
            <wp:extent cx="2329732" cy="513699"/>
            <wp:effectExtent l="0" t="0" r="0" b="1270"/>
            <wp:docPr id="118" name="圖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351291" cy="51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52F5" w14:textId="77777777" w:rsidR="00781A18" w:rsidRDefault="00781A18" w:rsidP="00781A1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BE7539">
        <w:rPr>
          <w:rFonts w:ascii="標楷體" w:eastAsia="標楷體" w:hAnsi="標楷體" w:hint="eastAsia"/>
          <w:color w:val="000000"/>
        </w:rPr>
        <w:t>擔保品狀況碼</w:t>
      </w:r>
    </w:p>
    <w:p w14:paraId="68986BA0" w14:textId="77777777" w:rsidR="00781A18" w:rsidRDefault="00781A18" w:rsidP="00781A1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1F22C8">
        <w:rPr>
          <w:rFonts w:ascii="標楷體" w:eastAsia="標楷體" w:hAnsi="標楷體"/>
          <w:noProof/>
          <w:color w:val="000000"/>
        </w:rPr>
        <w:drawing>
          <wp:inline distT="0" distB="0" distL="0" distR="0" wp14:anchorId="4148C3EB" wp14:editId="1F90D39B">
            <wp:extent cx="2915057" cy="238158"/>
            <wp:effectExtent l="0" t="0" r="0" b="9525"/>
            <wp:docPr id="121" name="圖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3DE4" w14:textId="7354AE91" w:rsidR="00404EF3" w:rsidRPr="00404EF3" w:rsidRDefault="00404EF3" w:rsidP="00781A18">
      <w:pPr>
        <w:pStyle w:val="a9"/>
        <w:ind w:leftChars="0"/>
        <w:rPr>
          <w:rFonts w:ascii="標楷體" w:eastAsia="標楷體" w:hAnsi="標楷體" w:hint="eastAsia"/>
        </w:rPr>
      </w:pPr>
    </w:p>
    <w:sectPr w:rsidR="00404EF3" w:rsidRPr="00404EF3">
      <w:footerReference w:type="default" r:id="rId5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89BF1" w14:textId="77777777" w:rsidR="003968FA" w:rsidRDefault="003968FA" w:rsidP="009C6FA7">
      <w:r>
        <w:separator/>
      </w:r>
    </w:p>
  </w:endnote>
  <w:endnote w:type="continuationSeparator" w:id="0">
    <w:p w14:paraId="5259688B" w14:textId="77777777" w:rsidR="003968FA" w:rsidRDefault="003968FA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1F4A1" w14:textId="7355C2F0" w:rsidR="008012D1" w:rsidRDefault="008012D1">
    <w:pPr>
      <w:pStyle w:val="a6"/>
    </w:pPr>
    <w:r w:rsidRPr="008012D1">
      <w:rPr>
        <w:rFonts w:hint="eastAsia"/>
      </w:rPr>
      <w:t>L2413</w:t>
    </w:r>
    <w:r w:rsidRPr="008012D1">
      <w:rPr>
        <w:rFonts w:hint="eastAsia"/>
      </w:rPr>
      <w:t>動產擔保品資料登錄</w:t>
    </w:r>
    <w:r w:rsidRPr="008012D1">
      <w:rPr>
        <w:rFonts w:hint="eastAsia"/>
      </w:rPr>
      <w:t>_</w:t>
    </w:r>
    <w:r w:rsidRPr="008012D1">
      <w:rPr>
        <w:rFonts w:hint="eastAsia"/>
      </w:rPr>
      <w:t>修改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B7608B" w:rsidRPr="00B7608B">
      <w:rPr>
        <w:noProof/>
        <w:lang w:val="zh-TW"/>
      </w:rPr>
      <w:t>2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9F8D3" w14:textId="77777777" w:rsidR="003968FA" w:rsidRDefault="003968FA" w:rsidP="009C6FA7">
      <w:r>
        <w:separator/>
      </w:r>
    </w:p>
  </w:footnote>
  <w:footnote w:type="continuationSeparator" w:id="0">
    <w:p w14:paraId="5376D7D2" w14:textId="77777777" w:rsidR="003968FA" w:rsidRDefault="003968FA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E47348D"/>
    <w:multiLevelType w:val="hybridMultilevel"/>
    <w:tmpl w:val="20108C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3BA84A88"/>
    <w:multiLevelType w:val="hybridMultilevel"/>
    <w:tmpl w:val="31840EE2"/>
    <w:lvl w:ilvl="0" w:tplc="0409000F">
      <w:start w:val="1"/>
      <w:numFmt w:val="decimal"/>
      <w:lvlText w:val="%1."/>
      <w:lvlJc w:val="left"/>
      <w:pPr>
        <w:ind w:left="56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47" w:hanging="480"/>
      </w:pPr>
    </w:lvl>
    <w:lvl w:ilvl="2" w:tplc="0409001B" w:tentative="1">
      <w:start w:val="1"/>
      <w:numFmt w:val="lowerRoman"/>
      <w:lvlText w:val="%3."/>
      <w:lvlJc w:val="right"/>
      <w:pPr>
        <w:ind w:left="1527" w:hanging="480"/>
      </w:pPr>
    </w:lvl>
    <w:lvl w:ilvl="3" w:tplc="0409000F" w:tentative="1">
      <w:start w:val="1"/>
      <w:numFmt w:val="decimal"/>
      <w:lvlText w:val="%4."/>
      <w:lvlJc w:val="left"/>
      <w:pPr>
        <w:ind w:left="20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7" w:hanging="480"/>
      </w:pPr>
    </w:lvl>
    <w:lvl w:ilvl="5" w:tplc="0409001B" w:tentative="1">
      <w:start w:val="1"/>
      <w:numFmt w:val="lowerRoman"/>
      <w:lvlText w:val="%6."/>
      <w:lvlJc w:val="right"/>
      <w:pPr>
        <w:ind w:left="2967" w:hanging="480"/>
      </w:pPr>
    </w:lvl>
    <w:lvl w:ilvl="6" w:tplc="0409000F" w:tentative="1">
      <w:start w:val="1"/>
      <w:numFmt w:val="decimal"/>
      <w:lvlText w:val="%7."/>
      <w:lvlJc w:val="left"/>
      <w:pPr>
        <w:ind w:left="34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7" w:hanging="480"/>
      </w:pPr>
    </w:lvl>
    <w:lvl w:ilvl="8" w:tplc="0409001B" w:tentative="1">
      <w:start w:val="1"/>
      <w:numFmt w:val="lowerRoman"/>
      <w:lvlText w:val="%9."/>
      <w:lvlJc w:val="right"/>
      <w:pPr>
        <w:ind w:left="4407" w:hanging="480"/>
      </w:pPr>
    </w:lvl>
  </w:abstractNum>
  <w:abstractNum w:abstractNumId="12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49190365"/>
    <w:multiLevelType w:val="multilevel"/>
    <w:tmpl w:val="0409001D"/>
    <w:numStyleLink w:val="1"/>
  </w:abstractNum>
  <w:abstractNum w:abstractNumId="15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CE3380D"/>
    <w:multiLevelType w:val="hybridMultilevel"/>
    <w:tmpl w:val="26562A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CD273DD"/>
    <w:multiLevelType w:val="multilevel"/>
    <w:tmpl w:val="6AF8418A"/>
    <w:numStyleLink w:val="a"/>
  </w:abstractNum>
  <w:abstractNum w:abstractNumId="26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2"/>
  </w:num>
  <w:num w:numId="2">
    <w:abstractNumId w:val="18"/>
  </w:num>
  <w:num w:numId="3">
    <w:abstractNumId w:val="19"/>
  </w:num>
  <w:num w:numId="4">
    <w:abstractNumId w:val="29"/>
  </w:num>
  <w:num w:numId="5">
    <w:abstractNumId w:val="14"/>
  </w:num>
  <w:num w:numId="6">
    <w:abstractNumId w:val="8"/>
  </w:num>
  <w:num w:numId="7">
    <w:abstractNumId w:val="17"/>
  </w:num>
  <w:num w:numId="8">
    <w:abstractNumId w:val="23"/>
  </w:num>
  <w:num w:numId="9">
    <w:abstractNumId w:val="25"/>
  </w:num>
  <w:num w:numId="10">
    <w:abstractNumId w:val="5"/>
  </w:num>
  <w:num w:numId="11">
    <w:abstractNumId w:val="4"/>
  </w:num>
  <w:num w:numId="12">
    <w:abstractNumId w:val="10"/>
  </w:num>
  <w:num w:numId="13">
    <w:abstractNumId w:val="6"/>
  </w:num>
  <w:num w:numId="14">
    <w:abstractNumId w:val="21"/>
  </w:num>
  <w:num w:numId="15">
    <w:abstractNumId w:val="28"/>
  </w:num>
  <w:num w:numId="16">
    <w:abstractNumId w:val="9"/>
  </w:num>
  <w:num w:numId="17">
    <w:abstractNumId w:val="0"/>
  </w:num>
  <w:num w:numId="18">
    <w:abstractNumId w:val="3"/>
  </w:num>
  <w:num w:numId="19">
    <w:abstractNumId w:val="2"/>
  </w:num>
  <w:num w:numId="20">
    <w:abstractNumId w:val="16"/>
  </w:num>
  <w:num w:numId="21">
    <w:abstractNumId w:val="1"/>
  </w:num>
  <w:num w:numId="22">
    <w:abstractNumId w:val="24"/>
  </w:num>
  <w:num w:numId="23">
    <w:abstractNumId w:val="26"/>
  </w:num>
  <w:num w:numId="24">
    <w:abstractNumId w:val="27"/>
  </w:num>
  <w:num w:numId="25">
    <w:abstractNumId w:val="15"/>
  </w:num>
  <w:num w:numId="26">
    <w:abstractNumId w:val="13"/>
  </w:num>
  <w:num w:numId="27">
    <w:abstractNumId w:val="12"/>
  </w:num>
  <w:num w:numId="28">
    <w:abstractNumId w:val="11"/>
  </w:num>
  <w:num w:numId="29">
    <w:abstractNumId w:val="20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57135"/>
    <w:rsid w:val="000B733C"/>
    <w:rsid w:val="000D5EC8"/>
    <w:rsid w:val="00100A97"/>
    <w:rsid w:val="00167DB3"/>
    <w:rsid w:val="00176325"/>
    <w:rsid w:val="0019378D"/>
    <w:rsid w:val="001C02B9"/>
    <w:rsid w:val="001D6DE0"/>
    <w:rsid w:val="00207BEF"/>
    <w:rsid w:val="0022767D"/>
    <w:rsid w:val="00243163"/>
    <w:rsid w:val="002A4A8D"/>
    <w:rsid w:val="003968FA"/>
    <w:rsid w:val="0040111D"/>
    <w:rsid w:val="0040480D"/>
    <w:rsid w:val="00404EF3"/>
    <w:rsid w:val="00465C54"/>
    <w:rsid w:val="00522355"/>
    <w:rsid w:val="00527CD6"/>
    <w:rsid w:val="00553F9A"/>
    <w:rsid w:val="005D5CA0"/>
    <w:rsid w:val="006536F2"/>
    <w:rsid w:val="006D5BA6"/>
    <w:rsid w:val="006D6D8F"/>
    <w:rsid w:val="006F67B7"/>
    <w:rsid w:val="0071658A"/>
    <w:rsid w:val="00781A18"/>
    <w:rsid w:val="00790B9A"/>
    <w:rsid w:val="007B0429"/>
    <w:rsid w:val="008012D1"/>
    <w:rsid w:val="008C4992"/>
    <w:rsid w:val="00925E35"/>
    <w:rsid w:val="0093063E"/>
    <w:rsid w:val="00941CB5"/>
    <w:rsid w:val="00945C94"/>
    <w:rsid w:val="00987C4D"/>
    <w:rsid w:val="009C6FA7"/>
    <w:rsid w:val="00A40CF5"/>
    <w:rsid w:val="00A707E1"/>
    <w:rsid w:val="00A76DD0"/>
    <w:rsid w:val="00AB1D38"/>
    <w:rsid w:val="00B46D68"/>
    <w:rsid w:val="00B7608B"/>
    <w:rsid w:val="00BB714A"/>
    <w:rsid w:val="00C05A25"/>
    <w:rsid w:val="00C266AA"/>
    <w:rsid w:val="00C366A5"/>
    <w:rsid w:val="00C535E0"/>
    <w:rsid w:val="00C7149D"/>
    <w:rsid w:val="00C756B1"/>
    <w:rsid w:val="00C824AD"/>
    <w:rsid w:val="00C95C1F"/>
    <w:rsid w:val="00CB137C"/>
    <w:rsid w:val="00D01F6A"/>
    <w:rsid w:val="00D03994"/>
    <w:rsid w:val="00D40918"/>
    <w:rsid w:val="00E01F39"/>
    <w:rsid w:val="00E56C4E"/>
    <w:rsid w:val="00EB3065"/>
    <w:rsid w:val="00F104D7"/>
    <w:rsid w:val="00F55996"/>
    <w:rsid w:val="00F9529E"/>
    <w:rsid w:val="00FD3417"/>
    <w:rsid w:val="00FD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oter" Target="footer1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72CE7-DB2C-4B79-8B6F-FA3A2F6B8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6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27</cp:revision>
  <dcterms:created xsi:type="dcterms:W3CDTF">2021-09-03T06:07:00Z</dcterms:created>
  <dcterms:modified xsi:type="dcterms:W3CDTF">2021-10-19T07:16:00Z</dcterms:modified>
</cp:coreProperties>
</file>