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F9B3D06" w:rsidR="00F07600" w:rsidRPr="004A2541" w:rsidRDefault="009E1D2F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1890908" w:rsidR="00F07600" w:rsidRPr="009E1D2F" w:rsidRDefault="009E1D2F" w:rsidP="009E1D2F">
      <w:pPr>
        <w:rPr>
          <w:rFonts w:ascii="標楷體" w:eastAsia="標楷體" w:hAnsi="標楷體" w:hint="eastAsia"/>
        </w:rPr>
      </w:pPr>
      <w:r w:rsidRPr="009E1D2F">
        <w:rPr>
          <w:rFonts w:ascii="標楷體" w:eastAsia="標楷體" w:hAnsi="標楷體" w:hint="eastAsia"/>
        </w:rPr>
        <w:t>自動顯示原值,利率、備註可以修改</w:t>
      </w:r>
    </w:p>
    <w:p w14:paraId="4034C750" w14:textId="58E8A0A4" w:rsidR="00284207" w:rsidRDefault="009E1D2F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E1D2F">
        <w:rPr>
          <w:rFonts w:ascii="標楷體" w:eastAsia="標楷體" w:hAnsi="標楷體"/>
          <w:szCs w:val="24"/>
        </w:rPr>
        <w:drawing>
          <wp:inline distT="0" distB="0" distL="0" distR="0" wp14:anchorId="6F678732" wp14:editId="70C8462F">
            <wp:extent cx="5274310" cy="1552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747" w14:textId="25FBEB5E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FF5523D" w14:textId="77777777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109BA5F3" w14:textId="1148FE6D" w:rsidR="00284207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</w:t>
      </w:r>
    </w:p>
    <w:p w14:paraId="38556900" w14:textId="0BA699F4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84207">
        <w:rPr>
          <w:rFonts w:ascii="標楷體" w:eastAsia="標楷體" w:hAnsi="標楷體"/>
          <w:noProof/>
          <w:szCs w:val="24"/>
        </w:rPr>
        <w:drawing>
          <wp:inline distT="0" distB="0" distL="0" distR="0" wp14:anchorId="4DA91B42" wp14:editId="6B878F10">
            <wp:extent cx="3801005" cy="809738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07">
        <w:rPr>
          <w:rFonts w:ascii="標楷體" w:eastAsia="標楷體" w:hAnsi="標楷體"/>
          <w:noProof/>
          <w:szCs w:val="24"/>
        </w:rPr>
        <w:drawing>
          <wp:inline distT="0" distB="0" distL="0" distR="0" wp14:anchorId="116CE4BC" wp14:editId="198FB187">
            <wp:extent cx="3639058" cy="733527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087" w14:textId="1FAA27C5" w:rsidR="00284207" w:rsidRDefault="00284207" w:rsidP="0028420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5DC462FE" w14:textId="53905262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84207">
        <w:rPr>
          <w:rFonts w:ascii="標楷體" w:eastAsia="標楷體" w:hAnsi="標楷體"/>
          <w:noProof/>
          <w:szCs w:val="24"/>
        </w:rPr>
        <w:drawing>
          <wp:inline distT="0" distB="0" distL="0" distR="0" wp14:anchorId="62B5662C" wp14:editId="641D8764">
            <wp:extent cx="2819794" cy="34294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5D59BEE9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56FDE3FF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231E99D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</w:t>
          </w:r>
          <w:r w:rsidR="00AD0E4D">
            <w:rPr>
              <w:rFonts w:ascii="標楷體" w:eastAsia="標楷體" w:hAnsi="標楷體"/>
              <w:noProof/>
            </w:rPr>
            <w:t>0</w:t>
          </w:r>
          <w:r w:rsidR="00284207">
            <w:rPr>
              <w:rFonts w:ascii="標楷體" w:eastAsia="標楷體" w:hAnsi="標楷體" w:hint="eastAsia"/>
              <w:noProof/>
            </w:rPr>
            <w:t>2</w:t>
          </w:r>
          <w:r w:rsidR="00AD0E4D">
            <w:rPr>
              <w:rFonts w:ascii="標楷體" w:eastAsia="標楷體" w:hAnsi="標楷體" w:hint="eastAsia"/>
              <w:noProof/>
            </w:rPr>
            <w:t>指標利率</w:t>
          </w:r>
          <w:r w:rsidR="00284207">
            <w:rPr>
              <w:rFonts w:ascii="標楷體" w:eastAsia="標楷體" w:hAnsi="標楷體" w:hint="eastAsia"/>
              <w:noProof/>
            </w:rPr>
            <w:t>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9E1D2F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4207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9E1D2F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42</cp:revision>
  <dcterms:created xsi:type="dcterms:W3CDTF">2021-09-03T06:07:00Z</dcterms:created>
  <dcterms:modified xsi:type="dcterms:W3CDTF">2022-01-07T07:39:00Z</dcterms:modified>
</cp:coreProperties>
</file>