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E544C2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輸入內容</w:t>
      </w:r>
    </w:p>
    <w:p w14:paraId="5E633DF7" w14:textId="77777777" w:rsidR="00752466" w:rsidRDefault="00752466">
      <w:pPr>
        <w:widowControl/>
        <w:rPr>
          <w:rFonts w:ascii="標楷體" w:eastAsia="標楷體" w:hAnsi="標楷體"/>
        </w:rPr>
      </w:pPr>
    </w:p>
    <w:p w14:paraId="1D71E1D6" w14:textId="52311643" w:rsidR="00B97821" w:rsidRDefault="00B9782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  <w:lang w:eastAsia="zh-HK"/>
        </w:rPr>
        <w:t>連結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上傳附件</w:t>
      </w:r>
      <w:r>
        <w:rPr>
          <w:rFonts w:ascii="標楷體" w:eastAsia="標楷體" w:hAnsi="標楷體" w:hint="eastAsia"/>
        </w:rPr>
        <w:t>]</w:t>
      </w:r>
    </w:p>
    <w:p w14:paraId="38C7661D" w14:textId="66E545DF" w:rsidR="00B97821" w:rsidRDefault="00B97821">
      <w:pPr>
        <w:widowControl/>
        <w:rPr>
          <w:rFonts w:ascii="標楷體" w:eastAsia="標楷體" w:hAnsi="標楷體"/>
        </w:rPr>
      </w:pPr>
    </w:p>
    <w:p w14:paraId="04B65E66" w14:textId="3530EC11" w:rsidR="00562456" w:rsidRDefault="00562456">
      <w:pPr>
        <w:widowControl/>
        <w:rPr>
          <w:rFonts w:ascii="標楷體" w:eastAsia="標楷體" w:hAnsi="標楷體"/>
        </w:rPr>
      </w:pPr>
      <w:r w:rsidRPr="00562456">
        <w:rPr>
          <w:rFonts w:ascii="標楷體" w:eastAsia="標楷體" w:hAnsi="標楷體"/>
        </w:rPr>
        <w:drawing>
          <wp:inline distT="0" distB="0" distL="0" distR="0" wp14:anchorId="13A33D66" wp14:editId="764B7BEF">
            <wp:extent cx="5274310" cy="2639060"/>
            <wp:effectExtent l="0" t="0" r="254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503" w14:textId="0E446D21" w:rsidR="00562456" w:rsidRDefault="00562456">
      <w:pPr>
        <w:widowControl/>
        <w:rPr>
          <w:rFonts w:ascii="標楷體" w:eastAsia="標楷體" w:hAnsi="標楷體"/>
        </w:rPr>
      </w:pPr>
    </w:p>
    <w:p w14:paraId="721B3791" w14:textId="3C81B9C2" w:rsidR="00562456" w:rsidRDefault="00562456">
      <w:pPr>
        <w:widowControl/>
        <w:rPr>
          <w:rFonts w:ascii="標楷體" w:eastAsia="標楷體" w:hAnsi="標楷體" w:hint="eastAsia"/>
        </w:rPr>
      </w:pPr>
      <w:r w:rsidRPr="00562456">
        <w:rPr>
          <w:rFonts w:ascii="標楷體" w:eastAsia="標楷體" w:hAnsi="標楷體"/>
        </w:rPr>
        <w:drawing>
          <wp:inline distT="0" distB="0" distL="0" distR="0" wp14:anchorId="57C02DD4" wp14:editId="4F23AE74">
            <wp:extent cx="5274310" cy="369379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7B4B" w14:textId="77777777" w:rsidR="00562456" w:rsidRDefault="00562456">
      <w:pPr>
        <w:widowControl/>
        <w:rPr>
          <w:rFonts w:ascii="標楷體" w:eastAsia="標楷體" w:hAnsi="標楷體" w:hint="eastAsia"/>
        </w:rPr>
      </w:pPr>
    </w:p>
    <w:p w14:paraId="7FDBF7C7" w14:textId="3D29B829" w:rsidR="00B97821" w:rsidRDefault="00B97821" w:rsidP="00B9782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  <w:lang w:eastAsia="zh-HK"/>
        </w:rPr>
        <w:t>連結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上傳附件</w:t>
      </w:r>
      <w:r>
        <w:rPr>
          <w:rFonts w:ascii="標楷體" w:eastAsia="標楷體" w:hAnsi="標楷體" w:hint="eastAsia"/>
          <w:lang w:eastAsia="zh-HK"/>
        </w:rPr>
        <w:t>查詢</w:t>
      </w:r>
      <w:r>
        <w:rPr>
          <w:rFonts w:ascii="標楷體" w:eastAsia="標楷體" w:hAnsi="標楷體" w:hint="eastAsia"/>
        </w:rPr>
        <w:t>]</w:t>
      </w:r>
    </w:p>
    <w:p w14:paraId="4C023F85" w14:textId="77777777" w:rsidR="00B97821" w:rsidRDefault="00B97821">
      <w:pPr>
        <w:widowControl/>
        <w:rPr>
          <w:rFonts w:ascii="標楷體" w:eastAsia="標楷體" w:hAnsi="標楷體"/>
        </w:rPr>
      </w:pPr>
    </w:p>
    <w:p w14:paraId="6832DB9D" w14:textId="77777777" w:rsidR="00562456" w:rsidRDefault="00562456">
      <w:pPr>
        <w:widowControl/>
        <w:rPr>
          <w:rFonts w:ascii="標楷體" w:eastAsia="標楷體" w:hAnsi="標楷體"/>
        </w:rPr>
      </w:pPr>
      <w:r w:rsidRPr="00562456">
        <w:rPr>
          <w:rFonts w:ascii="標楷體" w:eastAsia="標楷體" w:hAnsi="標楷體"/>
        </w:rPr>
        <w:lastRenderedPageBreak/>
        <w:drawing>
          <wp:inline distT="0" distB="0" distL="0" distR="0" wp14:anchorId="7F022CB5" wp14:editId="498210E6">
            <wp:extent cx="5274310" cy="254000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45CD" w14:textId="705E04EC" w:rsidR="00562456" w:rsidRDefault="00562456">
      <w:pPr>
        <w:widowControl/>
        <w:rPr>
          <w:rFonts w:ascii="標楷體" w:eastAsia="標楷體" w:hAnsi="標楷體"/>
        </w:rPr>
      </w:pPr>
      <w:r w:rsidRPr="00562456">
        <w:rPr>
          <w:rFonts w:ascii="標楷體" w:eastAsia="標楷體" w:hAnsi="標楷體"/>
        </w:rPr>
        <w:drawing>
          <wp:inline distT="0" distB="0" distL="0" distR="0" wp14:anchorId="61EFC040" wp14:editId="2F9C08D5">
            <wp:extent cx="5274310" cy="2416810"/>
            <wp:effectExtent l="0" t="0" r="2540" b="25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FCBD3" w14:textId="69422892" w:rsidR="0044451A" w:rsidRPr="00E544C2" w:rsidRDefault="0044451A">
      <w:pPr>
        <w:widowControl/>
        <w:rPr>
          <w:rFonts w:ascii="標楷體" w:eastAsia="標楷體" w:hAnsi="標楷體"/>
        </w:rPr>
      </w:pPr>
      <w:r w:rsidRPr="00E544C2">
        <w:rPr>
          <w:rFonts w:ascii="標楷體" w:eastAsia="標楷體" w:hAnsi="標楷體"/>
        </w:rPr>
        <w:br w:type="page"/>
      </w:r>
    </w:p>
    <w:p w14:paraId="7A813E24" w14:textId="2A8F0FD9" w:rsidR="004D471F" w:rsidRPr="00E544C2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lastRenderedPageBreak/>
        <w:t>輸出</w:t>
      </w:r>
      <w:r w:rsidR="00E845EF" w:rsidRPr="00E544C2">
        <w:rPr>
          <w:rFonts w:ascii="標楷體" w:eastAsia="標楷體" w:hAnsi="標楷體" w:hint="eastAsia"/>
        </w:rPr>
        <w:t>內容</w:t>
      </w:r>
    </w:p>
    <w:p w14:paraId="2F2CD791" w14:textId="035D0B06" w:rsidR="00E845EF" w:rsidRDefault="00AD7A4B" w:rsidP="00E845EF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>1.</w:t>
      </w:r>
      <w:r w:rsidR="00752466">
        <w:rPr>
          <w:rFonts w:ascii="標楷體" w:eastAsia="標楷體" w:hAnsi="標楷體" w:hint="eastAsia"/>
          <w:lang w:eastAsia="zh-HK"/>
        </w:rPr>
        <w:t>由</w:t>
      </w:r>
      <w:r w:rsidR="00752466">
        <w:rPr>
          <w:rFonts w:ascii="標楷體" w:eastAsia="標楷體" w:hAnsi="標楷體" w:hint="eastAsia"/>
        </w:rPr>
        <w:t>L8081</w:t>
      </w:r>
      <w:r w:rsidR="00752466" w:rsidRPr="00752466">
        <w:rPr>
          <w:rFonts w:hint="eastAsia"/>
        </w:rPr>
        <w:t xml:space="preserve"> </w:t>
      </w:r>
      <w:r w:rsidR="00752466" w:rsidRPr="00752466">
        <w:rPr>
          <w:rFonts w:ascii="標楷體" w:eastAsia="標楷體" w:hAnsi="標楷體" w:hint="eastAsia"/>
        </w:rPr>
        <w:t>AML定審高風險資料查詢</w:t>
      </w:r>
      <w:r w:rsidR="00752466">
        <w:rPr>
          <w:rFonts w:ascii="標楷體" w:eastAsia="標楷體" w:hAnsi="標楷體" w:hint="eastAsia"/>
        </w:rPr>
        <w:t>,</w:t>
      </w:r>
      <w:r w:rsidR="00752466">
        <w:rPr>
          <w:rFonts w:ascii="標楷體" w:eastAsia="標楷體" w:hAnsi="標楷體" w:hint="eastAsia"/>
          <w:lang w:eastAsia="zh-HK"/>
        </w:rPr>
        <w:t>連結查詢</w:t>
      </w:r>
    </w:p>
    <w:p w14:paraId="1AF2CDB2" w14:textId="18CA5EE5" w:rsidR="00752466" w:rsidRDefault="00752466" w:rsidP="00E845EF">
      <w:pPr>
        <w:rPr>
          <w:rFonts w:ascii="標楷體" w:eastAsia="標楷體" w:hAnsi="標楷體"/>
        </w:rPr>
      </w:pPr>
    </w:p>
    <w:p w14:paraId="26A72B91" w14:textId="09B1813B" w:rsidR="00752466" w:rsidRDefault="00752466" w:rsidP="00E845EF">
      <w:pPr>
        <w:rPr>
          <w:rFonts w:ascii="標楷體" w:eastAsia="標楷體" w:hAnsi="標楷體"/>
        </w:rPr>
      </w:pPr>
      <w:r w:rsidRPr="00752466">
        <w:rPr>
          <w:rFonts w:ascii="標楷體" w:eastAsia="標楷體" w:hAnsi="標楷體"/>
        </w:rPr>
        <w:drawing>
          <wp:inline distT="0" distB="0" distL="0" distR="0" wp14:anchorId="1FFC3FDB" wp14:editId="07E48C97">
            <wp:extent cx="5274310" cy="1759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5E9D" w14:textId="5F5F27E2" w:rsidR="00752466" w:rsidRDefault="00D26567" w:rsidP="00E845EF">
      <w:pPr>
        <w:rPr>
          <w:rFonts w:ascii="標楷體" w:eastAsia="標楷體" w:hAnsi="標楷體"/>
        </w:rPr>
      </w:pPr>
      <w:r w:rsidRPr="00D26567">
        <w:rPr>
          <w:rFonts w:ascii="標楷體" w:eastAsia="標楷體" w:hAnsi="標楷體"/>
        </w:rPr>
        <w:drawing>
          <wp:inline distT="0" distB="0" distL="0" distR="0" wp14:anchorId="51E6F9EE" wp14:editId="76D7132C">
            <wp:extent cx="5274310" cy="37001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0C3" w14:textId="77777777" w:rsidR="00D26567" w:rsidRDefault="00D26567" w:rsidP="00E845EF">
      <w:pPr>
        <w:rPr>
          <w:rFonts w:ascii="標楷體" w:eastAsia="標楷體" w:hAnsi="標楷體" w:hint="eastAsia"/>
        </w:rPr>
      </w:pPr>
    </w:p>
    <w:p w14:paraId="57B78981" w14:textId="02E210C7" w:rsidR="00752466" w:rsidRDefault="00752466" w:rsidP="00752466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  <w:lang w:eastAsia="zh-HK"/>
        </w:rPr>
        <w:t>由</w:t>
      </w:r>
      <w:r>
        <w:rPr>
          <w:rFonts w:ascii="標楷體" w:eastAsia="標楷體" w:hAnsi="標楷體" w:hint="eastAsia"/>
        </w:rPr>
        <w:t>L808</w:t>
      </w:r>
      <w:r>
        <w:rPr>
          <w:rFonts w:ascii="標楷體" w:eastAsia="標楷體" w:hAnsi="標楷體" w:hint="eastAsia"/>
        </w:rPr>
        <w:t>2</w:t>
      </w:r>
      <w:r w:rsidRPr="00752466">
        <w:rPr>
          <w:rFonts w:hint="eastAsia"/>
        </w:rPr>
        <w:t xml:space="preserve"> </w:t>
      </w:r>
      <w:r w:rsidRPr="00752466">
        <w:rPr>
          <w:rFonts w:ascii="標楷體" w:eastAsia="標楷體" w:hAnsi="標楷體" w:hint="eastAsia"/>
        </w:rPr>
        <w:t>AML定審</w:t>
      </w:r>
      <w:r>
        <w:rPr>
          <w:rFonts w:ascii="標楷體" w:eastAsia="標楷體" w:hAnsi="標楷體" w:hint="eastAsia"/>
          <w:lang w:eastAsia="zh-HK"/>
        </w:rPr>
        <w:t>中</w:t>
      </w:r>
      <w:r w:rsidRPr="00752466">
        <w:rPr>
          <w:rFonts w:ascii="標楷體" w:eastAsia="標楷體" w:hAnsi="標楷體" w:hint="eastAsia"/>
        </w:rPr>
        <w:t>風險資料查詢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 w:hint="eastAsia"/>
          <w:lang w:eastAsia="zh-HK"/>
        </w:rPr>
        <w:t>連結查詢</w:t>
      </w:r>
    </w:p>
    <w:p w14:paraId="3B79A78D" w14:textId="453BE0A4" w:rsidR="00E71519" w:rsidRDefault="00D26567" w:rsidP="00E845EF">
      <w:pPr>
        <w:rPr>
          <w:rFonts w:ascii="標楷體" w:eastAsia="標楷體" w:hAnsi="標楷體"/>
        </w:rPr>
      </w:pPr>
      <w:r w:rsidRPr="00D26567">
        <w:rPr>
          <w:rFonts w:ascii="標楷體" w:eastAsia="標楷體" w:hAnsi="標楷體"/>
        </w:rPr>
        <w:drawing>
          <wp:inline distT="0" distB="0" distL="0" distR="0" wp14:anchorId="31B07D16" wp14:editId="4CC1D62F">
            <wp:extent cx="5274310" cy="124968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D643" w14:textId="6E19EDD0" w:rsidR="00D26567" w:rsidRPr="00D26567" w:rsidRDefault="00D26567" w:rsidP="00E845EF">
      <w:pPr>
        <w:rPr>
          <w:rFonts w:ascii="標楷體" w:eastAsia="標楷體" w:hAnsi="標楷體" w:hint="eastAsia"/>
        </w:rPr>
      </w:pPr>
      <w:r w:rsidRPr="00D26567">
        <w:rPr>
          <w:rFonts w:ascii="標楷體" w:eastAsia="標楷體" w:hAnsi="標楷體"/>
        </w:rPr>
        <w:lastRenderedPageBreak/>
        <w:drawing>
          <wp:inline distT="0" distB="0" distL="0" distR="0" wp14:anchorId="73C53D7E" wp14:editId="4F7C9E16">
            <wp:extent cx="5274310" cy="321119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3AA" w14:textId="29ABA46D" w:rsidR="002930AC" w:rsidRDefault="002930AC" w:rsidP="00E845EF">
      <w:pPr>
        <w:rPr>
          <w:rFonts w:ascii="標楷體" w:eastAsia="標楷體" w:hAnsi="標楷體"/>
        </w:rPr>
      </w:pPr>
    </w:p>
    <w:p w14:paraId="054EDD72" w14:textId="77777777" w:rsidR="002930AC" w:rsidRDefault="002930AC" w:rsidP="00E845EF">
      <w:pPr>
        <w:rPr>
          <w:rFonts w:ascii="標楷體" w:eastAsia="標楷體" w:hAnsi="標楷體"/>
        </w:rPr>
      </w:pPr>
    </w:p>
    <w:p w14:paraId="544B8B75" w14:textId="28587876" w:rsidR="00752466" w:rsidRDefault="00752466" w:rsidP="00752466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  <w:lang w:eastAsia="zh-HK"/>
        </w:rPr>
        <w:t>由</w:t>
      </w:r>
      <w:r>
        <w:rPr>
          <w:rFonts w:ascii="標楷體" w:eastAsia="標楷體" w:hAnsi="標楷體" w:hint="eastAsia"/>
        </w:rPr>
        <w:t>L808</w:t>
      </w:r>
      <w:r w:rsidR="00D26567">
        <w:rPr>
          <w:rFonts w:ascii="標楷體" w:eastAsia="標楷體" w:hAnsi="標楷體" w:hint="eastAsia"/>
        </w:rPr>
        <w:t>3</w:t>
      </w:r>
      <w:r w:rsidRPr="00752466">
        <w:rPr>
          <w:rFonts w:hint="eastAsia"/>
        </w:rPr>
        <w:t xml:space="preserve"> </w:t>
      </w:r>
      <w:r w:rsidRPr="00752466">
        <w:rPr>
          <w:rFonts w:ascii="標楷體" w:eastAsia="標楷體" w:hAnsi="標楷體" w:hint="eastAsia"/>
        </w:rPr>
        <w:t>AML定審</w:t>
      </w:r>
      <w:r>
        <w:rPr>
          <w:rFonts w:ascii="標楷體" w:eastAsia="標楷體" w:hAnsi="標楷體" w:hint="eastAsia"/>
          <w:lang w:eastAsia="zh-HK"/>
        </w:rPr>
        <w:t>低</w:t>
      </w:r>
      <w:r w:rsidRPr="00752466">
        <w:rPr>
          <w:rFonts w:ascii="標楷體" w:eastAsia="標楷體" w:hAnsi="標楷體" w:hint="eastAsia"/>
        </w:rPr>
        <w:t>風險資料查詢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 w:hint="eastAsia"/>
          <w:lang w:eastAsia="zh-HK"/>
        </w:rPr>
        <w:t>連結查詢</w:t>
      </w:r>
    </w:p>
    <w:p w14:paraId="6DB38BC9" w14:textId="736386A5" w:rsidR="00AD7A4B" w:rsidRPr="00752466" w:rsidRDefault="00AD7A4B" w:rsidP="00E845EF">
      <w:pPr>
        <w:rPr>
          <w:rFonts w:ascii="標楷體" w:eastAsia="標楷體" w:hAnsi="標楷體"/>
        </w:rPr>
      </w:pPr>
    </w:p>
    <w:p w14:paraId="117EDBBE" w14:textId="39CD6419" w:rsidR="00AD7A4B" w:rsidRDefault="00BB2A3F" w:rsidP="00E845EF">
      <w:pPr>
        <w:rPr>
          <w:rFonts w:ascii="標楷體" w:eastAsia="標楷體" w:hAnsi="標楷體"/>
        </w:rPr>
      </w:pPr>
      <w:r w:rsidRPr="00BB2A3F">
        <w:rPr>
          <w:rFonts w:ascii="標楷體" w:eastAsia="標楷體" w:hAnsi="標楷體"/>
        </w:rPr>
        <w:drawing>
          <wp:inline distT="0" distB="0" distL="0" distR="0" wp14:anchorId="0C9DE2E8" wp14:editId="35149AA8">
            <wp:extent cx="5274310" cy="121285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F637" w14:textId="75098005" w:rsidR="00BB2A3F" w:rsidRPr="00E544C2" w:rsidRDefault="00BB2A3F" w:rsidP="00E845EF">
      <w:pPr>
        <w:rPr>
          <w:rFonts w:ascii="標楷體" w:eastAsia="標楷體" w:hAnsi="標楷體" w:hint="eastAsia"/>
        </w:rPr>
      </w:pPr>
      <w:r w:rsidRPr="00BB2A3F">
        <w:rPr>
          <w:rFonts w:ascii="標楷體" w:eastAsia="標楷體" w:hAnsi="標楷體"/>
        </w:rPr>
        <w:drawing>
          <wp:inline distT="0" distB="0" distL="0" distR="0" wp14:anchorId="08812FFD" wp14:editId="0693DD05">
            <wp:extent cx="5274310" cy="2658110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A3F" w:rsidRPr="00E544C2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346DDC1B" w:rsidR="005D458F" w:rsidRPr="000C6508" w:rsidRDefault="000C6508">
    <w:pPr>
      <w:pStyle w:val="a5"/>
      <w:rPr>
        <w:rFonts w:ascii="標楷體" w:eastAsia="標楷體" w:hAnsi="標楷體"/>
      </w:rPr>
    </w:pPr>
    <w:r w:rsidRPr="000C6508">
      <w:rPr>
        <w:rFonts w:ascii="標楷體" w:eastAsia="標楷體" w:hAnsi="標楷體" w:hint="eastAsia"/>
      </w:rPr>
      <w:t>L8082AML定審中風險資料查詢</w:t>
    </w:r>
    <w:r w:rsidR="005D458F" w:rsidRPr="000C6508">
      <w:rPr>
        <w:rFonts w:ascii="標楷體" w:eastAsia="標楷體" w:hAnsi="標楷體"/>
      </w:rPr>
      <w:tab/>
    </w:r>
    <w:r w:rsidR="005D458F" w:rsidRPr="000C6508">
      <w:rPr>
        <w:rFonts w:ascii="標楷體" w:eastAsia="標楷體" w:hAnsi="標楷體"/>
      </w:rPr>
      <w:tab/>
    </w:r>
    <w:r w:rsidR="005D458F" w:rsidRPr="000C6508">
      <w:rPr>
        <w:rFonts w:ascii="標楷體" w:eastAsia="標楷體" w:hAnsi="標楷體"/>
      </w:rPr>
      <w:fldChar w:fldCharType="begin"/>
    </w:r>
    <w:r w:rsidR="005D458F" w:rsidRPr="000C6508">
      <w:rPr>
        <w:rFonts w:ascii="標楷體" w:eastAsia="標楷體" w:hAnsi="標楷體"/>
      </w:rPr>
      <w:instrText>PAGE   \* MERGEFORMAT</w:instrText>
    </w:r>
    <w:r w:rsidR="005D458F" w:rsidRPr="000C6508">
      <w:rPr>
        <w:rFonts w:ascii="標楷體" w:eastAsia="標楷體" w:hAnsi="標楷體"/>
      </w:rPr>
      <w:fldChar w:fldCharType="separate"/>
    </w:r>
    <w:r w:rsidR="00562456" w:rsidRPr="00562456">
      <w:rPr>
        <w:rFonts w:ascii="標楷體" w:eastAsia="標楷體" w:hAnsi="標楷體"/>
        <w:noProof/>
        <w:lang w:val="zh-TW"/>
      </w:rPr>
      <w:t>4</w:t>
    </w:r>
    <w:r w:rsidR="005D458F" w:rsidRPr="000C6508">
      <w:rPr>
        <w:rFonts w:ascii="標楷體" w:eastAsia="標楷體" w:hAnsi="標楷體"/>
      </w:rP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B18D1"/>
    <w:rsid w:val="000C6508"/>
    <w:rsid w:val="000C6845"/>
    <w:rsid w:val="00105223"/>
    <w:rsid w:val="001F617F"/>
    <w:rsid w:val="00287243"/>
    <w:rsid w:val="002930AC"/>
    <w:rsid w:val="003C77E1"/>
    <w:rsid w:val="00443402"/>
    <w:rsid w:val="0044451A"/>
    <w:rsid w:val="0047358B"/>
    <w:rsid w:val="004D471F"/>
    <w:rsid w:val="00562456"/>
    <w:rsid w:val="005A7323"/>
    <w:rsid w:val="005D458F"/>
    <w:rsid w:val="005E43A6"/>
    <w:rsid w:val="00707389"/>
    <w:rsid w:val="00752466"/>
    <w:rsid w:val="0077568B"/>
    <w:rsid w:val="00975E0E"/>
    <w:rsid w:val="009C1B36"/>
    <w:rsid w:val="00A61070"/>
    <w:rsid w:val="00AD7A4B"/>
    <w:rsid w:val="00AE1524"/>
    <w:rsid w:val="00AE6474"/>
    <w:rsid w:val="00B97821"/>
    <w:rsid w:val="00BB2A3F"/>
    <w:rsid w:val="00BD36D9"/>
    <w:rsid w:val="00C318B3"/>
    <w:rsid w:val="00D26567"/>
    <w:rsid w:val="00DB6D7E"/>
    <w:rsid w:val="00E544C2"/>
    <w:rsid w:val="00E7151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D38D6-D5CD-4E4C-8E92-4B67B8EE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張金龍</cp:lastModifiedBy>
  <cp:revision>22</cp:revision>
  <dcterms:created xsi:type="dcterms:W3CDTF">2022-01-18T02:35:00Z</dcterms:created>
  <dcterms:modified xsi:type="dcterms:W3CDTF">2022-01-21T04:04:00Z</dcterms:modified>
</cp:coreProperties>
</file>