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42E9B27" w:rsidR="00661448" w:rsidRDefault="008328A2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/>
          <w:sz w:val="24"/>
          <w:szCs w:val="24"/>
        </w:rPr>
        <w:t>異動:</w:t>
      </w:r>
    </w:p>
    <w:p w14:paraId="4B0300DB" w14:textId="747D5682" w:rsidR="008328A2" w:rsidRDefault="008328A2" w:rsidP="008328A2">
      <w:r>
        <w:t>自動顯示原值，變更還款條件傑二日期、結案原因，可以修改</w:t>
      </w:r>
    </w:p>
    <w:p w14:paraId="0C13303D" w14:textId="0125F8F2" w:rsidR="008328A2" w:rsidRPr="008328A2" w:rsidRDefault="008328A2" w:rsidP="008328A2">
      <w:pPr>
        <w:rPr>
          <w:rFonts w:hint="eastAsia"/>
        </w:rPr>
      </w:pPr>
      <w:r w:rsidRPr="008328A2">
        <w:drawing>
          <wp:inline distT="0" distB="0" distL="0" distR="0" wp14:anchorId="28CC0294" wp14:editId="39654D86">
            <wp:extent cx="5274310" cy="16929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FDA5" w14:textId="4E698AD8" w:rsidR="00A24DF4" w:rsidRDefault="00A24DF4" w:rsidP="00A24DF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4CF59BA8" w14:textId="2E851384" w:rsidR="00A24DF4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變更還款條件結案日期</w:t>
      </w:r>
    </w:p>
    <w:p w14:paraId="424A80DA" w14:textId="32DBC1A4" w:rsidR="00A24DF4" w:rsidRDefault="00A24DF4" w:rsidP="00A24DF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A24DF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0F71ED87" wp14:editId="20B1FD68">
            <wp:extent cx="3829584" cy="1105054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A3A5FE2" wp14:editId="4C7D2729">
            <wp:extent cx="4858428" cy="952633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7002967" wp14:editId="3C4142DD">
            <wp:extent cx="2114845" cy="466790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DF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3A08699" wp14:editId="16EB753D">
            <wp:extent cx="5274310" cy="699135"/>
            <wp:effectExtent l="0" t="0" r="2540" b="571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EE13" w14:textId="2F8D8E8C" w:rsidR="00A24DF4" w:rsidRPr="00F564B1" w:rsidRDefault="00A24DF4" w:rsidP="0099335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結案原因</w:t>
      </w:r>
      <w:r w:rsidRPr="00A24DF4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4A267B3" wp14:editId="45712BDF">
            <wp:extent cx="4810796" cy="781159"/>
            <wp:effectExtent l="0" t="0" r="889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CCDF" w14:textId="317D5AE9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</w:p>
    <w:p w14:paraId="50880131" w14:textId="6452EA5E" w:rsidR="00F564B1" w:rsidRDefault="00F564B1" w:rsidP="00F564B1">
      <w:pPr>
        <w:pStyle w:val="a9"/>
        <w:widowControl/>
        <w:ind w:leftChars="0"/>
        <w:rPr>
          <w:rFonts w:ascii="細明體" w:eastAsia="細明體" w:hAnsi="細明體"/>
          <w:b/>
          <w:bCs/>
          <w:color w:val="000000"/>
          <w:spacing w:val="6"/>
          <w:sz w:val="21"/>
          <w:szCs w:val="21"/>
          <w:shd w:val="clear" w:color="auto" w:fill="FFFFFF"/>
        </w:rPr>
      </w:pPr>
    </w:p>
    <w:p w14:paraId="5AD9911A" w14:textId="77777777" w:rsidR="00A24DF4" w:rsidRPr="00A24DF4" w:rsidRDefault="00A24DF4" w:rsidP="00F564B1">
      <w:pPr>
        <w:pStyle w:val="a9"/>
        <w:widowControl/>
        <w:ind w:leftChars="0"/>
        <w:rPr>
          <w:rFonts w:ascii="細明體" w:eastAsia="細明體" w:hAnsi="細明體"/>
          <w:b/>
          <w:bCs/>
          <w:color w:val="000000"/>
          <w:spacing w:val="6"/>
          <w:sz w:val="21"/>
          <w:szCs w:val="21"/>
          <w:shd w:val="clear" w:color="auto" w:fill="FFFFFF"/>
        </w:rPr>
      </w:pPr>
    </w:p>
    <w:sectPr w:rsidR="00A24DF4" w:rsidRPr="00A24DF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0B07C574" w:rsidR="00C27738" w:rsidRPr="008328A2" w:rsidRDefault="008328A2" w:rsidP="008328A2">
    <w:pPr>
      <w:pStyle w:val="a6"/>
    </w:pPr>
    <w:r w:rsidRPr="008328A2">
      <w:rPr>
        <w:rFonts w:ascii="標楷體" w:eastAsia="標楷體" w:hAnsi="標楷體" w:hint="eastAsia"/>
      </w:rPr>
      <w:t>L8321(63)</w:t>
    </w:r>
    <w:r w:rsidRPr="008328A2">
      <w:rPr>
        <w:rFonts w:ascii="標楷體" w:eastAsia="標楷體" w:hAnsi="標楷體" w:hint="eastAsia"/>
      </w:rPr>
      <w:t>變更還款方案結案通知資料_異動.docx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C80"/>
    <w:rsid w:val="00657BC5"/>
    <w:rsid w:val="00661448"/>
    <w:rsid w:val="0068128D"/>
    <w:rsid w:val="006F67B7"/>
    <w:rsid w:val="00730CC1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28A2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B1D38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70</cp:revision>
  <dcterms:created xsi:type="dcterms:W3CDTF">2021-09-03T06:07:00Z</dcterms:created>
  <dcterms:modified xsi:type="dcterms:W3CDTF">2022-02-21T13:49:00Z</dcterms:modified>
</cp:coreProperties>
</file>