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44D1" w14:textId="4EE3D5FF" w:rsidR="00144F10" w:rsidRDefault="00144F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3</w:t>
      </w:r>
      <w:r w:rsidR="00BE2FFE">
        <w:rPr>
          <w:rFonts w:ascii="標楷體" w:eastAsia="標楷體" w:hAnsi="標楷體" w:hint="eastAsia"/>
        </w:rPr>
        <w:t>11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連動</w:t>
      </w:r>
      <w:r>
        <w:rPr>
          <w:rFonts w:ascii="標楷體" w:eastAsia="標楷體" w:hAnsi="標楷體"/>
        </w:rPr>
        <w:t>L2015</w:t>
      </w:r>
      <w:r>
        <w:rPr>
          <w:rFonts w:ascii="標楷體" w:eastAsia="標楷體" w:hAnsi="標楷體" w:hint="eastAsia"/>
        </w:rPr>
        <w:t>直接送出</w:t>
      </w:r>
    </w:p>
    <w:p w14:paraId="1F63706C" w14:textId="7657D191" w:rsidR="00F40D26" w:rsidRPr="003E6892" w:rsidRDefault="007D249E">
      <w:pPr>
        <w:rPr>
          <w:rFonts w:ascii="標楷體" w:eastAsia="標楷體" w:hAnsi="標楷體"/>
        </w:rPr>
      </w:pPr>
      <w:r w:rsidRPr="007D249E">
        <w:rPr>
          <w:rFonts w:ascii="標楷體" w:eastAsia="標楷體" w:hAnsi="標楷體"/>
        </w:rPr>
        <w:drawing>
          <wp:inline distT="0" distB="0" distL="0" distR="0" wp14:anchorId="220F99A5" wp14:editId="58345C8E">
            <wp:extent cx="5274310" cy="15468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D26" w:rsidRPr="003E68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144F10"/>
    <w:rsid w:val="003907F7"/>
    <w:rsid w:val="003E6892"/>
    <w:rsid w:val="006F5699"/>
    <w:rsid w:val="007D249E"/>
    <w:rsid w:val="009336B6"/>
    <w:rsid w:val="009D1A67"/>
    <w:rsid w:val="00A63216"/>
    <w:rsid w:val="00BE2FFE"/>
    <w:rsid w:val="00CD4877"/>
    <w:rsid w:val="00F40D26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陳昱衡</cp:lastModifiedBy>
  <cp:revision>11</cp:revision>
  <dcterms:created xsi:type="dcterms:W3CDTF">2022-02-14T08:46:00Z</dcterms:created>
  <dcterms:modified xsi:type="dcterms:W3CDTF">2022-02-21T08:41:00Z</dcterms:modified>
</cp:coreProperties>
</file>