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F040B5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F040B5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F040B5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F040B5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7A617B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123907">
              <w:rPr>
                <w:rFonts w:ascii="標楷體" w:hAnsi="標楷體" w:cs="Arial" w:hint="eastAsia"/>
                <w:szCs w:val="24"/>
              </w:rPr>
              <w:t>3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7FBBCD8A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</w:p>
        </w:tc>
      </w:tr>
      <w:tr w:rsidR="00642487" w:rsidRPr="009871C7" w14:paraId="5FD1CA59" w14:textId="77777777" w:rsidTr="00F040B5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F040B5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F040B5" w:rsidRPr="009871C7" w14:paraId="0FFDFD60" w14:textId="77777777" w:rsidTr="00F040B5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F040B5" w:rsidRPr="009871C7" w:rsidRDefault="00F040B5" w:rsidP="00F040B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F040B5" w:rsidRPr="009871C7" w:rsidRDefault="00F040B5" w:rsidP="00F040B5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16B0FFD8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931DB02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F5B6219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8D35113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41F8451A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00E1959D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6D2FDC44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F040B5" w:rsidRPr="009871C7" w14:paraId="64D9624A" w14:textId="77777777" w:rsidTr="00F040B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07471B6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4C8F4353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14BD4455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C028EFE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41A761BA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047F73A3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62A4BC51" w14:textId="60220A9F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F040B5" w:rsidRPr="009871C7" w14:paraId="54E62D8A" w14:textId="77777777" w:rsidTr="00F040B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C9A991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48720FB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C8E1BA4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1EA25AD9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5A8D1DB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5306FC2" w:rsidR="00F040B5" w:rsidRPr="00195A26" w:rsidRDefault="00F040B5" w:rsidP="00F040B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558E7332" w14:textId="14FE6196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F040B5" w:rsidRPr="009871C7" w14:paraId="4BB4710B" w14:textId="77777777" w:rsidTr="00F040B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FD2FA20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69F467D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24EBB3A7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419FABF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959782E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6C8B7EA1" w:rsidR="00F040B5" w:rsidRPr="00195A26" w:rsidRDefault="00F040B5" w:rsidP="00F040B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72F5686F" w14:textId="7DF27993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F040B5" w:rsidRPr="009871C7" w14:paraId="4AAB32AE" w14:textId="77777777" w:rsidTr="00F040B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E85D7A1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FAE201E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089E015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0701A96A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057773B2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29E1E39" w:rsidR="00F040B5" w:rsidRPr="00195A26" w:rsidRDefault="00F040B5" w:rsidP="00F040B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45A6395" w14:textId="5A2F048C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F040B5" w:rsidRPr="009871C7" w14:paraId="00DFA645" w14:textId="77777777" w:rsidTr="00F040B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F040B5" w:rsidRPr="009871C7" w:rsidRDefault="00F040B5" w:rsidP="00F040B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162A3B41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4FFF74A2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BCB7B56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84779DE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F040B5" w:rsidRPr="009871C7" w:rsidRDefault="00F040B5" w:rsidP="00F040B5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5BB5C23C" w:rsidR="00F040B5" w:rsidRPr="009871C7" w:rsidRDefault="00F040B5" w:rsidP="00F040B5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92DC39A" w:rsidR="00F040B5" w:rsidRPr="00195A26" w:rsidRDefault="00F040B5" w:rsidP="00F040B5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69F9A4A2" w:rsidR="00F040B5" w:rsidRPr="009871C7" w:rsidRDefault="00F040B5" w:rsidP="00F040B5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F040B5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CF104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F040B5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9CC12FA" w14:textId="026B6D56" w:rsidR="00123907" w:rsidRPr="00123907" w:rsidRDefault="001A2A61" w:rsidP="0012390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>L190A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ab/>
              <w:t>員工資料檔查詢</w:t>
            </w:r>
          </w:p>
          <w:p w14:paraId="4500C29B" w14:textId="1FFDE61E" w:rsidR="00123907" w:rsidRPr="00123907" w:rsidRDefault="00123907" w:rsidP="0012390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>L1908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ab/>
              <w:t xml:space="preserve">申請不列印書面通知書查詢 </w:t>
            </w:r>
          </w:p>
          <w:p w14:paraId="7BE3647B" w14:textId="791B1B94" w:rsidR="009C7D4A" w:rsidRPr="009C7D4A" w:rsidRDefault="00123907" w:rsidP="0012390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>L1108</w:t>
            </w:r>
            <w:r w:rsidRPr="00123907">
              <w:rPr>
                <w:rFonts w:ascii="標楷體" w:hAnsi="標楷體" w:hint="eastAsia"/>
                <w:noProof/>
                <w:lang w:eastAsia="zh-HK"/>
              </w:rPr>
              <w:tab/>
              <w:t>申請不列印書面通知書維護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86D2617" w:rsidR="00234139" w:rsidRPr="005F7978" w:rsidRDefault="0069225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L190A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員工資料檔查詢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055A0A1C" w:rsidR="00E74D15" w:rsidRDefault="0069225C" w:rsidP="00E74D15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員工姓名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為模糊比對</w:t>
                  </w:r>
                </w:p>
                <w:p w14:paraId="0F299D69" w14:textId="3BDF1F4B" w:rsidR="00A56B46" w:rsidRPr="0069225C" w:rsidRDefault="0069225C" w:rsidP="00A56B46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1B593E7A" w:rsidR="008D55DA" w:rsidRPr="008D55DA" w:rsidRDefault="00B57B84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123907" w:rsidRPr="005F7978" w14:paraId="0796305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733920" w14:textId="7D232184" w:rsidR="00123907" w:rsidRDefault="0069225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L19</w:t>
                  </w:r>
                  <w:r w:rsidR="00B57B84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0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8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申請不列印書面通知書查詢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A4CB83E" w14:textId="77777777" w:rsidR="00123907" w:rsidRDefault="00B57B84" w:rsidP="00B57B84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書面通知書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功能</w:t>
                  </w:r>
                </w:p>
                <w:p w14:paraId="1C637D62" w14:textId="62E32B28" w:rsidR="00924F76" w:rsidRDefault="00924F76" w:rsidP="00B57B84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異動者]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[異動日期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4A500DA" w14:textId="77777777" w:rsidR="00B57B84" w:rsidRPr="00B57B84" w:rsidRDefault="00B57B84" w:rsidP="00B57B84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291E9CCA" w14:textId="77777777" w:rsidR="00B57B84" w:rsidRPr="00B57B84" w:rsidRDefault="00B57B84" w:rsidP="00B57B84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FCDDCA3" w14:textId="1671B2F3" w:rsidR="00123907" w:rsidRPr="008D55DA" w:rsidRDefault="00B57B84" w:rsidP="00B57B84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AC3C92" w:rsidRPr="005F7978" w14:paraId="63DA1D9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91BB9EE" w14:textId="5C628F5D" w:rsidR="00AC3C92" w:rsidRDefault="00AC3C92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L1108 </w:t>
                  </w:r>
                  <w:r w:rsidRPr="00123907">
                    <w:rPr>
                      <w:rFonts w:ascii="標楷體" w:hAnsi="標楷體" w:hint="eastAsia"/>
                      <w:noProof/>
                      <w:lang w:eastAsia="zh-HK"/>
                    </w:rPr>
                    <w:t>申請不列印書面通知書維護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5A1FAE2" w14:textId="77777777" w:rsidR="00AC3C92" w:rsidRDefault="006E345F" w:rsidP="00AC3C92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在判斷客戶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書面通知書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是否列印時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也必須以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申請為依據</w:t>
                  </w:r>
                </w:p>
                <w:p w14:paraId="70287E59" w14:textId="79EA1E65" w:rsidR="006E345F" w:rsidRDefault="006E345F" w:rsidP="000B5C0D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單一通知書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必須依據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</w:rPr>
                    <w:t>【L6608</w:t>
                  </w:r>
                  <w:r w:rsidR="000B5C0D" w:rsidRPr="000B5C0D">
                    <w:rPr>
                      <w:rFonts w:ascii="標楷體" w:hAnsi="標楷體" w:hint="eastAsia"/>
                      <w:kern w:val="2"/>
                      <w:szCs w:val="22"/>
                    </w:rPr>
                    <w:t>報表代號對照檔維護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</w:rPr>
                    <w:t>】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的[</w:t>
                  </w:r>
                  <w:r w:rsidR="000B5C0D" w:rsidRPr="000B5C0D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寄送記號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]設定值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檢查申請內容</w:t>
                  </w:r>
                  <w:r w:rsidR="000B5C0D"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59D005B" w14:textId="222D9A07" w:rsidR="000B5C0D" w:rsidRDefault="000B5C0D" w:rsidP="00444DCC">
                  <w:pPr>
                    <w:ind w:leftChars="191" w:left="883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="00963B1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 w:rsidR="00963B19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963B19">
                    <w:rPr>
                      <w:rFonts w:hint="eastAsia"/>
                    </w:rPr>
                    <w:t xml:space="preserve"> </w:t>
                  </w:r>
                  <w:r w:rsidR="00963B19" w:rsidRPr="00963B19">
                    <w:rPr>
                      <w:rFonts w:ascii="標楷體" w:hAnsi="標楷體" w:hint="eastAsia"/>
                      <w:kern w:val="2"/>
                      <w:szCs w:val="22"/>
                    </w:rPr>
                    <w:t>1.依利率調整通知方式</w:t>
                  </w:r>
                  <w:r w:rsidR="00963B19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963B1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963B19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444DCC">
                    <w:rPr>
                      <w:rFonts w:hint="eastAsia"/>
                    </w:rPr>
                    <w:t>[</w:t>
                  </w:r>
                  <w:r w:rsidR="00444DCC">
                    <w:rPr>
                      <w:rFonts w:hint="eastAsia"/>
                      <w:lang w:eastAsia="zh-HK"/>
                    </w:rPr>
                    <w:t>寄送</w:t>
                  </w:r>
                  <w:r w:rsidR="00444DCC"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書面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444DCC"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發送簡訊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444DCC"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</w:rPr>
                    <w:t>EMAIL]</w:t>
                  </w:r>
                  <w:r w:rsidR="00444DCC" w:rsidRPr="00444DC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不可</w:t>
                  </w:r>
                  <w:r w:rsidR="00444DC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全部申請不寄送</w:t>
                  </w:r>
                </w:p>
                <w:p w14:paraId="27B89F14" w14:textId="1260303C" w:rsidR="000B5C0D" w:rsidRDefault="00444DCC" w:rsidP="00FD0320">
                  <w:pPr>
                    <w:ind w:leftChars="191" w:left="883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2.依設定優先順序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  <w:lang w:eastAsia="zh-HK"/>
                    </w:rPr>
                    <w:t>寄送</w:t>
                  </w:r>
                  <w:r w:rsidRPr="00444DCC">
                    <w:rPr>
                      <w:rFonts w:ascii="標楷體" w:hAnsi="標楷體" w:hint="eastAsia"/>
                      <w:kern w:val="2"/>
                      <w:szCs w:val="22"/>
                    </w:rPr>
                    <w:t>書面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發送簡訊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924F7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發送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EMAIL]</w:t>
                  </w:r>
                  <w:r w:rsidRPr="00444DC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可以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申請全部不寄送</w:t>
                  </w:r>
                </w:p>
              </w:tc>
              <w:tc>
                <w:tcPr>
                  <w:tcW w:w="1418" w:type="dxa"/>
                  <w:vAlign w:val="center"/>
                </w:tcPr>
                <w:p w14:paraId="2118B222" w14:textId="77777777" w:rsidR="006E345F" w:rsidRPr="00B57B84" w:rsidRDefault="006E345F" w:rsidP="006E345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4B7697B2" w14:textId="77777777" w:rsidR="006E345F" w:rsidRPr="00B57B84" w:rsidRDefault="006E345F" w:rsidP="006E345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0BB7DE8" w14:textId="1FA65D3C" w:rsidR="00AC3C92" w:rsidRPr="00B57B84" w:rsidRDefault="006E345F" w:rsidP="006E345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7B8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F040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F040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365759B" w:rsidR="002C1217" w:rsidRDefault="00FD0320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="00B3472E"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 w:rsidR="00B3472E">
              <w:rPr>
                <w:rFonts w:ascii="標楷體" w:hAnsi="標楷體" w:hint="eastAsia"/>
                <w:kern w:val="2"/>
                <w:szCs w:val="22"/>
                <w:lang w:eastAsia="zh-HK"/>
              </w:rPr>
              <w:t>客戶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申請合約</w:t>
            </w:r>
            <w:r w:rsidR="00B3472E">
              <w:rPr>
                <w:rFonts w:ascii="標楷體" w:hAnsi="標楷體" w:hint="eastAsia"/>
                <w:kern w:val="2"/>
                <w:szCs w:val="22"/>
                <w:lang w:eastAsia="zh-HK"/>
              </w:rPr>
              <w:t>」最新範本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0840B482" w:rsidR="002C1217" w:rsidRDefault="00B3472E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陳政皓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406A8195" w:rsidR="002C1217" w:rsidRDefault="007910A8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</w:t>
            </w:r>
            <w:r w:rsidR="00B3472E">
              <w:rPr>
                <w:rFonts w:ascii="標楷體" w:hAnsi="標楷體" w:cs="Arial" w:hint="eastAsia"/>
              </w:rPr>
              <w:t>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FF26E8" w:rsidRPr="009871C7" w14:paraId="5095A4B9" w14:textId="77777777" w:rsidTr="00F040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0CDBF53B" w:rsidR="00FF26E8" w:rsidRDefault="00FC7D75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378543A8" w:rsidR="00FF26E8" w:rsidRPr="00FF26E8" w:rsidRDefault="00B3472E" w:rsidP="00B3472E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依據</w:t>
            </w:r>
            <w:r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客戶申請合約」最新範本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說明新客戶建檔相關規劃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640C2C29" w:rsidR="00FF26E8" w:rsidRPr="00B3472E" w:rsidRDefault="00B3472E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217C1B2A" w:rsidR="00FF26E8" w:rsidRDefault="00B3472E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621B2E">
              <w:rPr>
                <w:rFonts w:ascii="標楷體" w:hAnsi="標楷體" w:cs="Arial" w:hint="eastAsia"/>
              </w:rPr>
              <w:t>20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FF26E8" w:rsidRPr="009871C7" w:rsidRDefault="00FF26E8" w:rsidP="007C1E8E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A775" w14:textId="77777777" w:rsidR="00F72695" w:rsidRDefault="00F72695">
      <w:r>
        <w:separator/>
      </w:r>
    </w:p>
  </w:endnote>
  <w:endnote w:type="continuationSeparator" w:id="0">
    <w:p w14:paraId="67095747" w14:textId="77777777" w:rsidR="00F72695" w:rsidRDefault="00F7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F040B5">
            <w:fldChar w:fldCharType="begin"/>
          </w:r>
          <w:r w:rsidR="00F040B5">
            <w:instrText xml:space="preserve"> FILENAME </w:instrText>
          </w:r>
          <w:r w:rsidR="00F040B5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F040B5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DBF17B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21B2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21B2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D86B" w14:textId="77777777" w:rsidR="00F72695" w:rsidRDefault="00F72695">
      <w:r>
        <w:separator/>
      </w:r>
    </w:p>
  </w:footnote>
  <w:footnote w:type="continuationSeparator" w:id="0">
    <w:p w14:paraId="3247FB90" w14:textId="77777777" w:rsidR="00F72695" w:rsidRDefault="00F72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040B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0B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040B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78767C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5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CF086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6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2"/>
  </w:num>
  <w:num w:numId="19">
    <w:abstractNumId w:val="17"/>
  </w:num>
  <w:num w:numId="20">
    <w:abstractNumId w:val="10"/>
  </w:num>
  <w:num w:numId="21">
    <w:abstractNumId w:val="19"/>
  </w:num>
  <w:num w:numId="22">
    <w:abstractNumId w:val="7"/>
  </w:num>
  <w:num w:numId="23">
    <w:abstractNumId w:val="34"/>
  </w:num>
  <w:num w:numId="24">
    <w:abstractNumId w:val="30"/>
  </w:num>
  <w:num w:numId="25">
    <w:abstractNumId w:val="13"/>
  </w:num>
  <w:num w:numId="26">
    <w:abstractNumId w:val="21"/>
  </w:num>
  <w:num w:numId="27">
    <w:abstractNumId w:val="23"/>
  </w:num>
  <w:num w:numId="28">
    <w:abstractNumId w:val="38"/>
  </w:num>
  <w:num w:numId="29">
    <w:abstractNumId w:val="28"/>
  </w:num>
  <w:num w:numId="30">
    <w:abstractNumId w:val="5"/>
  </w:num>
  <w:num w:numId="31">
    <w:abstractNumId w:val="4"/>
  </w:num>
  <w:num w:numId="32">
    <w:abstractNumId w:val="32"/>
  </w:num>
  <w:num w:numId="33">
    <w:abstractNumId w:val="37"/>
  </w:num>
  <w:num w:numId="34">
    <w:abstractNumId w:val="15"/>
  </w:num>
  <w:num w:numId="35">
    <w:abstractNumId w:val="25"/>
  </w:num>
  <w:num w:numId="36">
    <w:abstractNumId w:val="22"/>
  </w:num>
  <w:num w:numId="37">
    <w:abstractNumId w:val="31"/>
  </w:num>
  <w:num w:numId="38">
    <w:abstractNumId w:val="9"/>
  </w:num>
  <w:num w:numId="39">
    <w:abstractNumId w:val="20"/>
  </w:num>
  <w:num w:numId="40">
    <w:abstractNumId w:val="29"/>
  </w:num>
  <w:num w:numId="41">
    <w:abstractNumId w:val="6"/>
  </w:num>
  <w:num w:numId="42">
    <w:abstractNumId w:val="26"/>
  </w:num>
  <w:num w:numId="43">
    <w:abstractNumId w:val="24"/>
  </w:num>
  <w:num w:numId="44">
    <w:abstractNumId w:val="33"/>
  </w:num>
  <w:num w:numId="45">
    <w:abstractNumId w:val="35"/>
  </w:num>
  <w:num w:numId="46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3C92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40B5"/>
    <w:rsid w:val="00F06FF9"/>
    <w:rsid w:val="00F10BA2"/>
    <w:rsid w:val="00F1358C"/>
    <w:rsid w:val="00F15CC0"/>
    <w:rsid w:val="00F163FF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8694DC7-A3D6-471B-9971-5114116187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597</Words>
  <Characters>282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12</cp:revision>
  <cp:lastPrinted>2007-04-19T07:32:00Z</cp:lastPrinted>
  <dcterms:created xsi:type="dcterms:W3CDTF">2021-07-24T13:18:00Z</dcterms:created>
  <dcterms:modified xsi:type="dcterms:W3CDTF">2021-07-29T11:24:00Z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