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5"/>
        <w:gridCol w:w="752"/>
        <w:gridCol w:w="360"/>
        <w:gridCol w:w="1319"/>
        <w:gridCol w:w="300"/>
        <w:gridCol w:w="339"/>
        <w:gridCol w:w="643"/>
        <w:gridCol w:w="207"/>
        <w:gridCol w:w="911"/>
        <w:gridCol w:w="365"/>
        <w:gridCol w:w="835"/>
        <w:gridCol w:w="14"/>
        <w:gridCol w:w="852"/>
        <w:gridCol w:w="214"/>
        <w:gridCol w:w="1262"/>
        <w:gridCol w:w="1262"/>
        <w:gridCol w:w="6"/>
      </w:tblGrid>
      <w:tr w:rsidR="00EB31C9" w:rsidRPr="009871C7" w14:paraId="1AD34DB1" w14:textId="77777777" w:rsidTr="003405A6">
        <w:trPr>
          <w:gridAfter w:val="1"/>
          <w:wAfter w:w="6" w:type="dxa"/>
        </w:trPr>
        <w:tc>
          <w:tcPr>
            <w:tcW w:w="3296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4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405A6">
        <w:trPr>
          <w:trHeight w:val="555"/>
        </w:trPr>
        <w:tc>
          <w:tcPr>
            <w:tcW w:w="1317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79" w:type="dxa"/>
            <w:gridSpan w:val="7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10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405A6">
        <w:trPr>
          <w:trHeight w:val="555"/>
        </w:trPr>
        <w:tc>
          <w:tcPr>
            <w:tcW w:w="1317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9" w:type="dxa"/>
            <w:gridSpan w:val="15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405A6">
        <w:trPr>
          <w:gridAfter w:val="1"/>
          <w:wAfter w:w="6" w:type="dxa"/>
          <w:trHeight w:val="555"/>
        </w:trPr>
        <w:tc>
          <w:tcPr>
            <w:tcW w:w="1317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79" w:type="dxa"/>
            <w:gridSpan w:val="7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0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7618CED1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7C0BF8">
              <w:rPr>
                <w:rFonts w:ascii="標楷體" w:hAnsi="標楷體" w:cs="Arial" w:hint="eastAsia"/>
                <w:szCs w:val="24"/>
              </w:rPr>
              <w:t>10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8D6E12">
              <w:rPr>
                <w:rFonts w:ascii="標楷體" w:hAnsi="標楷體" w:cs="Arial"/>
                <w:szCs w:val="24"/>
              </w:rPr>
              <w:t>1</w:t>
            </w:r>
            <w:r w:rsidR="007C0BF8">
              <w:rPr>
                <w:rFonts w:ascii="標楷體" w:hAnsi="標楷體" w:cs="Arial" w:hint="eastAsia"/>
                <w:szCs w:val="24"/>
              </w:rPr>
              <w:t>8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8D6E12">
              <w:rPr>
                <w:rFonts w:ascii="標楷體" w:hAnsi="標楷體"/>
                <w:color w:val="000000"/>
                <w:szCs w:val="24"/>
              </w:rPr>
              <w:t>09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11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3405A6">
        <w:trPr>
          <w:trHeight w:val="555"/>
        </w:trPr>
        <w:tc>
          <w:tcPr>
            <w:tcW w:w="1317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9" w:type="dxa"/>
            <w:gridSpan w:val="15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405A6">
        <w:trPr>
          <w:gridAfter w:val="1"/>
          <w:wAfter w:w="6" w:type="dxa"/>
          <w:trHeight w:val="555"/>
        </w:trPr>
        <w:tc>
          <w:tcPr>
            <w:tcW w:w="1317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79" w:type="dxa"/>
            <w:gridSpan w:val="7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4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0" w:type="dxa"/>
            <w:gridSpan w:val="4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461BC3" w:rsidRPr="009871C7" w14:paraId="0FFDFD60" w14:textId="77777777" w:rsidTr="00ED7EC9">
        <w:trPr>
          <w:trHeight w:val="390"/>
        </w:trPr>
        <w:tc>
          <w:tcPr>
            <w:tcW w:w="1317" w:type="dxa"/>
            <w:gridSpan w:val="2"/>
            <w:vMerge w:val="restart"/>
            <w:vAlign w:val="center"/>
          </w:tcPr>
          <w:p w14:paraId="1148D3C9" w14:textId="77777777" w:rsidR="00461BC3" w:rsidRPr="009871C7" w:rsidRDefault="00461BC3" w:rsidP="005E5026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461BC3" w:rsidRPr="009871C7" w:rsidRDefault="00461BC3" w:rsidP="005E5026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61BC3" w:rsidRPr="009871C7" w:rsidRDefault="00461BC3" w:rsidP="005E5026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3A8F6454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95453F3" w14:textId="2A08BA1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23255850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7" w:type="dxa"/>
            <w:shd w:val="clear" w:color="auto" w:fill="auto"/>
            <w:vAlign w:val="center"/>
          </w:tcPr>
          <w:p w14:paraId="6AB9B007" w14:textId="2BD7DA73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0A2FADF" w14:textId="12E43C4E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377F204B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4" w:type="dxa"/>
            <w:shd w:val="clear" w:color="auto" w:fill="auto"/>
            <w:vAlign w:val="center"/>
          </w:tcPr>
          <w:p w14:paraId="2306AAA6" w14:textId="2CDC3DE5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1CD6E22" w14:textId="32A4EE54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106E14C" w14:textId="77777777" w:rsidR="00461BC3" w:rsidRPr="009871C7" w:rsidRDefault="00461BC3" w:rsidP="005E5026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64D9624A" w14:textId="77777777" w:rsidTr="00ED7EC9">
        <w:trPr>
          <w:trHeight w:val="390"/>
        </w:trPr>
        <w:tc>
          <w:tcPr>
            <w:tcW w:w="1317" w:type="dxa"/>
            <w:gridSpan w:val="2"/>
            <w:vMerge/>
            <w:vAlign w:val="center"/>
          </w:tcPr>
          <w:p w14:paraId="1DEDFA68" w14:textId="77777777" w:rsidR="00461BC3" w:rsidRPr="009871C7" w:rsidRDefault="00461BC3" w:rsidP="005E502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9CCC312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3362FC1" w14:textId="0F644FFA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30D2DAFA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7" w:type="dxa"/>
            <w:shd w:val="clear" w:color="auto" w:fill="auto"/>
            <w:vAlign w:val="center"/>
          </w:tcPr>
          <w:p w14:paraId="242776D3" w14:textId="4CC55596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9063381" w14:textId="02270F5B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DF28DD8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4" w:type="dxa"/>
            <w:shd w:val="clear" w:color="auto" w:fill="auto"/>
            <w:vAlign w:val="center"/>
          </w:tcPr>
          <w:p w14:paraId="7D3850DC" w14:textId="497137E1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4830D5E" w14:textId="4ED06F30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62A4BC51" w14:textId="77777777" w:rsidR="00461BC3" w:rsidRPr="009871C7" w:rsidRDefault="00461BC3" w:rsidP="005E5026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54E62D8A" w14:textId="77777777" w:rsidTr="00ED7EC9">
        <w:trPr>
          <w:trHeight w:val="390"/>
        </w:trPr>
        <w:tc>
          <w:tcPr>
            <w:tcW w:w="1317" w:type="dxa"/>
            <w:gridSpan w:val="2"/>
            <w:vMerge/>
            <w:vAlign w:val="center"/>
          </w:tcPr>
          <w:p w14:paraId="029C9C2F" w14:textId="77777777" w:rsidR="00461BC3" w:rsidRPr="009871C7" w:rsidRDefault="00461BC3" w:rsidP="005E502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43BF980A" w:rsidR="00461BC3" w:rsidRPr="009871C7" w:rsidRDefault="00461BC3" w:rsidP="005E5026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19" w:type="dxa"/>
            <w:shd w:val="clear" w:color="auto" w:fill="auto"/>
          </w:tcPr>
          <w:p w14:paraId="70456DA7" w14:textId="28389D03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328C8F76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7" w:type="dxa"/>
            <w:shd w:val="clear" w:color="auto" w:fill="auto"/>
            <w:vAlign w:val="center"/>
          </w:tcPr>
          <w:p w14:paraId="55687C01" w14:textId="0ED21651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46A1FE9" w14:textId="6A47CD0A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656F68D" w14:textId="77777777" w:rsidR="00461BC3" w:rsidRPr="009871C7" w:rsidRDefault="00461BC3" w:rsidP="005E502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4" w:type="dxa"/>
            <w:shd w:val="clear" w:color="auto" w:fill="auto"/>
            <w:vAlign w:val="center"/>
          </w:tcPr>
          <w:p w14:paraId="213D4EF3" w14:textId="17798B28" w:rsidR="00461BC3" w:rsidRPr="009871C7" w:rsidRDefault="005A0E67" w:rsidP="005E502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80A7DF1" w14:textId="4DF9DD17" w:rsidR="00461BC3" w:rsidRPr="00195A26" w:rsidRDefault="00461BC3" w:rsidP="005E502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陳又菁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58E7332" w14:textId="77777777" w:rsidR="00461BC3" w:rsidRPr="009871C7" w:rsidRDefault="00461BC3" w:rsidP="005E5026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4BB4710B" w14:textId="77777777" w:rsidTr="00ED7EC9">
        <w:trPr>
          <w:trHeight w:val="390"/>
        </w:trPr>
        <w:tc>
          <w:tcPr>
            <w:tcW w:w="1317" w:type="dxa"/>
            <w:gridSpan w:val="2"/>
            <w:vMerge/>
            <w:vAlign w:val="center"/>
          </w:tcPr>
          <w:p w14:paraId="1D6DE1F3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B51BD9E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2F13DC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08C65F4" w14:textId="19E424DA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05303B1A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7" w:type="dxa"/>
            <w:shd w:val="clear" w:color="auto" w:fill="auto"/>
            <w:vAlign w:val="center"/>
          </w:tcPr>
          <w:p w14:paraId="265818C8" w14:textId="6066797D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CBB7D4F" w14:textId="564F9663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FC31291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4" w:type="dxa"/>
            <w:shd w:val="clear" w:color="auto" w:fill="auto"/>
            <w:vAlign w:val="center"/>
          </w:tcPr>
          <w:p w14:paraId="59AC40D5" w14:textId="29F3F459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0400465" w14:textId="0EF1C56A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72F5686F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4AAB32AE" w14:textId="77777777" w:rsidTr="00ED7EC9">
        <w:trPr>
          <w:trHeight w:val="390"/>
        </w:trPr>
        <w:tc>
          <w:tcPr>
            <w:tcW w:w="1317" w:type="dxa"/>
            <w:gridSpan w:val="2"/>
            <w:vMerge/>
            <w:vAlign w:val="center"/>
          </w:tcPr>
          <w:p w14:paraId="6461A39D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4E98520A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14:paraId="60ADDDA8" w14:textId="79B27751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091D696D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7" w:type="dxa"/>
            <w:shd w:val="clear" w:color="auto" w:fill="auto"/>
            <w:vAlign w:val="center"/>
          </w:tcPr>
          <w:p w14:paraId="48622395" w14:textId="32C7AFB3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7FBF2AD" w14:textId="31AC36BA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799D81A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4" w:type="dxa"/>
            <w:shd w:val="clear" w:color="auto" w:fill="auto"/>
            <w:vAlign w:val="center"/>
          </w:tcPr>
          <w:p w14:paraId="04041DAA" w14:textId="6C2F2722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CF2A96C" w14:textId="67FD22F5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745A6395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00DFA645" w14:textId="77777777" w:rsidTr="00ED7EC9">
        <w:trPr>
          <w:trHeight w:val="390"/>
        </w:trPr>
        <w:tc>
          <w:tcPr>
            <w:tcW w:w="1317" w:type="dxa"/>
            <w:gridSpan w:val="2"/>
            <w:vMerge/>
            <w:vAlign w:val="center"/>
          </w:tcPr>
          <w:p w14:paraId="24C41840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2191626A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0E8DD55" w14:textId="360CBBE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107FDA1A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7" w:type="dxa"/>
            <w:shd w:val="clear" w:color="auto" w:fill="auto"/>
            <w:vAlign w:val="center"/>
          </w:tcPr>
          <w:p w14:paraId="13DED138" w14:textId="36BC549A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60D068A" w14:textId="72065DAA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  <w:proofErr w:type="gramStart"/>
            <w:r w:rsidRPr="004B10CD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CC0DAFD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4" w:type="dxa"/>
            <w:shd w:val="clear" w:color="auto" w:fill="auto"/>
            <w:vAlign w:val="center"/>
          </w:tcPr>
          <w:p w14:paraId="2D9DE33E" w14:textId="75330883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1D23985E" w14:textId="41DA7EEE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799915A0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9871C7" w14:paraId="00BDDFCE" w14:textId="77777777" w:rsidTr="00ED7EC9">
        <w:trPr>
          <w:trHeight w:val="390"/>
        </w:trPr>
        <w:tc>
          <w:tcPr>
            <w:tcW w:w="1317" w:type="dxa"/>
            <w:gridSpan w:val="2"/>
            <w:vMerge/>
            <w:vAlign w:val="center"/>
          </w:tcPr>
          <w:p w14:paraId="37223A6A" w14:textId="77777777" w:rsidR="00461BC3" w:rsidRPr="009871C7" w:rsidRDefault="00461BC3" w:rsidP="00461BC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3727C0DC" w14:textId="77777777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0B1E9549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14:paraId="2F51D16F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7" w:type="dxa"/>
            <w:shd w:val="clear" w:color="auto" w:fill="auto"/>
            <w:vAlign w:val="center"/>
          </w:tcPr>
          <w:p w14:paraId="70DC66D6" w14:textId="77777777" w:rsidR="00461BC3" w:rsidRPr="004B10CD" w:rsidRDefault="00461BC3" w:rsidP="00461BC3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6225F0" w14:textId="77777777" w:rsidR="00461BC3" w:rsidRPr="004B10CD" w:rsidRDefault="00461BC3" w:rsidP="00461BC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A564E51" w14:textId="77777777" w:rsidR="00461BC3" w:rsidRPr="009871C7" w:rsidRDefault="00461BC3" w:rsidP="00461BC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4" w:type="dxa"/>
            <w:shd w:val="clear" w:color="auto" w:fill="auto"/>
            <w:vAlign w:val="center"/>
          </w:tcPr>
          <w:p w14:paraId="7C074301" w14:textId="76443551" w:rsidR="00461BC3" w:rsidRPr="009871C7" w:rsidRDefault="00461BC3" w:rsidP="00461BC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DA26570" w14:textId="31BE61DB" w:rsidR="00461BC3" w:rsidRPr="00195A26" w:rsidRDefault="00461BC3" w:rsidP="00461BC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1A1A5F11" w14:textId="77777777" w:rsidR="00461BC3" w:rsidRPr="009871C7" w:rsidRDefault="00461BC3" w:rsidP="00461BC3">
            <w:pPr>
              <w:jc w:val="center"/>
              <w:rPr>
                <w:rFonts w:ascii="標楷體" w:hAnsi="標楷體"/>
              </w:rPr>
            </w:pPr>
          </w:p>
        </w:tc>
      </w:tr>
      <w:tr w:rsidR="00461BC3" w:rsidRPr="00FA061C" w14:paraId="03EC9012" w14:textId="77777777" w:rsidTr="00ED7EC9">
        <w:trPr>
          <w:trHeight w:val="5535"/>
        </w:trPr>
        <w:tc>
          <w:tcPr>
            <w:tcW w:w="10206" w:type="dxa"/>
            <w:gridSpan w:val="17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61BC3" w:rsidRDefault="00461BC3" w:rsidP="00461BC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76AFBA9" w14:textId="718DD92C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3922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結案試算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  <w:t xml:space="preserve">        </w:t>
            </w:r>
          </w:p>
          <w:p w14:paraId="0E457005" w14:textId="0C4421FD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3420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結案登錄-</w:t>
            </w:r>
            <w:r>
              <w:rPr>
                <w:rFonts w:ascii="標楷體" w:hAnsi="標楷體" w:hint="eastAsia"/>
                <w:noProof/>
                <w:lang w:eastAsia="zh-HK"/>
              </w:rPr>
              <w:t>不</w:t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可欠繳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 </w:t>
            </w:r>
          </w:p>
          <w:p w14:paraId="18E71954" w14:textId="66D17360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3924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催收回復試算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      </w:t>
            </w:r>
          </w:p>
          <w:p w14:paraId="74C3771E" w14:textId="6BFD1311" w:rsidR="00461BC3" w:rsidRPr="0076259E" w:rsidRDefault="00461BC3" w:rsidP="00461BC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76259E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3440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4D73E9">
              <w:rPr>
                <w:rFonts w:ascii="標楷體" w:hAnsi="標楷體" w:hint="eastAsia"/>
                <w:noProof/>
                <w:lang w:eastAsia="zh-HK"/>
              </w:rPr>
              <w:t>催收回復登錄</w:t>
            </w:r>
            <w:r w:rsidRPr="0076259E">
              <w:rPr>
                <w:rFonts w:ascii="標楷體" w:hAnsi="標楷體" w:hint="eastAsia"/>
                <w:noProof/>
                <w:lang w:eastAsia="zh-HK"/>
              </w:rPr>
              <w:t xml:space="preserve">            </w:t>
            </w:r>
          </w:p>
          <w:p w14:paraId="105E6D3F" w14:textId="029B0079" w:rsidR="00461BC3" w:rsidRDefault="00461BC3" w:rsidP="00461BC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5736"/>
              <w:gridCol w:w="1414"/>
            </w:tblGrid>
            <w:tr w:rsidR="00461BC3" w:rsidRPr="005F7978" w14:paraId="02C4ACF6" w14:textId="612F3C2F" w:rsidTr="009766B8">
              <w:tc>
                <w:tcPr>
                  <w:tcW w:w="2176" w:type="dxa"/>
                  <w:shd w:val="clear" w:color="auto" w:fill="F2F2F2"/>
                  <w:vAlign w:val="center"/>
                </w:tcPr>
                <w:p w14:paraId="48ED48C9" w14:textId="77777777" w:rsidR="00461BC3" w:rsidRPr="005F7978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36" w:type="dxa"/>
                  <w:shd w:val="clear" w:color="auto" w:fill="F2F2F2"/>
                  <w:vAlign w:val="center"/>
                </w:tcPr>
                <w:p w14:paraId="520E1EE9" w14:textId="77777777" w:rsidR="00461BC3" w:rsidRPr="005F7978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4" w:type="dxa"/>
                  <w:shd w:val="clear" w:color="auto" w:fill="F2F2F2"/>
                </w:tcPr>
                <w:p w14:paraId="6C24C644" w14:textId="2DB63371" w:rsidR="00461BC3" w:rsidRPr="005F7978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61BC3" w:rsidRPr="001D5413" w14:paraId="2D8D056C" w14:textId="77777777" w:rsidTr="009766B8">
              <w:tc>
                <w:tcPr>
                  <w:tcW w:w="2176" w:type="dxa"/>
                  <w:shd w:val="clear" w:color="auto" w:fill="auto"/>
                  <w:vAlign w:val="center"/>
                </w:tcPr>
                <w:p w14:paraId="2FCD882E" w14:textId="1C0416A8" w:rsidR="00461BC3" w:rsidRPr="00090AF2" w:rsidRDefault="00461BC3" w:rsidP="00461BC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766B8">
                    <w:rPr>
                      <w:rFonts w:ascii="標楷體" w:hAnsi="標楷體" w:hint="eastAsia"/>
                      <w:noProof/>
                      <w:lang w:eastAsia="zh-HK"/>
                    </w:rPr>
                    <w:t>L3731 呆帳改呆帳結案戶</w:t>
                  </w:r>
                </w:p>
              </w:tc>
              <w:tc>
                <w:tcPr>
                  <w:tcW w:w="5736" w:type="dxa"/>
                  <w:shd w:val="clear" w:color="auto" w:fill="auto"/>
                  <w:vAlign w:val="center"/>
                </w:tcPr>
                <w:p w14:paraId="7AEE2606" w14:textId="27D1064E" w:rsidR="00461BC3" w:rsidRPr="009766B8" w:rsidRDefault="00461BC3" w:rsidP="00461BC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9766B8">
                    <w:rPr>
                      <w:rFonts w:ascii="標楷體" w:hAnsi="標楷體" w:hint="eastAsia"/>
                      <w:szCs w:val="24"/>
                      <w:lang w:eastAsia="zh-HK"/>
                    </w:rPr>
                    <w:t>新增欄位可輸入[核決主管]及[備註欄]</w:t>
                  </w:r>
                </w:p>
              </w:tc>
              <w:tc>
                <w:tcPr>
                  <w:tcW w:w="1414" w:type="dxa"/>
                  <w:vAlign w:val="center"/>
                </w:tcPr>
                <w:p w14:paraId="08217523" w14:textId="582C1E92" w:rsidR="00461BC3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766B8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2F9DAA34" w14:textId="33E0AEC6" w:rsidR="00461BC3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62BEA05" w14:textId="03B880A6" w:rsidR="00461BC3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D35A1CD" w14:textId="295A4BFA" w:rsidR="00461BC3" w:rsidRPr="00D527B2" w:rsidRDefault="00461BC3" w:rsidP="00461BC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6338A483" w:rsidR="00461BC3" w:rsidRPr="005E6478" w:rsidRDefault="00461BC3" w:rsidP="00461BC3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61BC3" w:rsidRPr="009871C7" w14:paraId="753DFA86" w14:textId="77777777" w:rsidTr="00ED7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3635" w:type="dxa"/>
            <w:gridSpan w:val="6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61BC3" w:rsidRPr="00905D58" w:rsidRDefault="00461BC3" w:rsidP="00461BC3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2126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61BC3" w:rsidRPr="00905D58" w:rsidRDefault="00461BC3" w:rsidP="00461BC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849" w:type="dxa"/>
            <w:gridSpan w:val="2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61BC3" w:rsidRPr="00905D58" w:rsidRDefault="00461BC3" w:rsidP="00461BC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461BC3" w:rsidRPr="00905D58" w:rsidRDefault="00461BC3" w:rsidP="00461BC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359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61BC3" w:rsidRPr="00905D58" w:rsidRDefault="00461BC3" w:rsidP="00461BC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461BC3" w:rsidRPr="00F14AB4" w14:paraId="64D32490" w14:textId="77777777" w:rsidTr="00ED7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461BC3" w:rsidRDefault="00461BC3" w:rsidP="00461BC3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30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3F350095" w:rsidR="00461BC3" w:rsidRDefault="00461BC3" w:rsidP="00461BC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L3731</w:t>
            </w:r>
            <w:r w:rsidRPr="009766B8">
              <w:rPr>
                <w:rFonts w:ascii="標楷體" w:hAnsi="標楷體" w:hint="eastAsia"/>
              </w:rPr>
              <w:t>是否新增</w:t>
            </w:r>
            <w:r>
              <w:rPr>
                <w:rFonts w:ascii="標楷體" w:hAnsi="標楷體" w:hint="eastAsia"/>
              </w:rPr>
              <w:t>[</w:t>
            </w:r>
            <w:proofErr w:type="gramStart"/>
            <w:r w:rsidRPr="009766B8">
              <w:rPr>
                <w:rFonts w:ascii="標楷體" w:hAnsi="標楷體" w:hint="eastAsia"/>
              </w:rPr>
              <w:t>核決層級</w:t>
            </w:r>
            <w:proofErr w:type="gramEnd"/>
            <w:r>
              <w:rPr>
                <w:rFonts w:ascii="標楷體" w:hAnsi="標楷體" w:hint="eastAsia"/>
              </w:rPr>
              <w:t>]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E1B9F70" w:rsidR="00461BC3" w:rsidRPr="009766B8" w:rsidRDefault="00461BC3" w:rsidP="00461BC3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張舜雯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CE51C2F" w:rsidR="00461BC3" w:rsidRDefault="003405A6" w:rsidP="00461BC3">
            <w:pPr>
              <w:rPr>
                <w:rFonts w:ascii="標楷體" w:hAnsi="標楷體" w:cs="Arial" w:hint="eastAsia"/>
              </w:rPr>
            </w:pPr>
            <w:r>
              <w:rPr>
                <w:rFonts w:ascii="標楷體" w:hAnsi="標楷體" w:cs="Arial" w:hint="eastAsia"/>
                <w:color w:val="FF0000"/>
              </w:rPr>
              <w:t>2</w:t>
            </w:r>
            <w:r>
              <w:rPr>
                <w:rFonts w:ascii="標楷體" w:hAnsi="標楷體" w:cs="Arial"/>
                <w:color w:val="FF0000"/>
              </w:rPr>
              <w:t>021/1</w:t>
            </w:r>
            <w:r>
              <w:rPr>
                <w:rFonts w:ascii="標楷體" w:hAnsi="標楷體" w:cs="Arial"/>
                <w:color w:val="FF0000"/>
              </w:rPr>
              <w:lastRenderedPageBreak/>
              <w:t>0/25</w:t>
            </w:r>
          </w:p>
        </w:tc>
        <w:tc>
          <w:tcPr>
            <w:tcW w:w="359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9C15B8" w14:textId="5C3F6D60" w:rsidR="003405A6" w:rsidRDefault="003405A6" w:rsidP="00F14AB4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[2</w:t>
            </w:r>
            <w:r>
              <w:rPr>
                <w:rFonts w:ascii="標楷體" w:hAnsi="標楷體"/>
                <w:color w:val="000000"/>
              </w:rPr>
              <w:t>021/10/25</w:t>
            </w:r>
            <w:r>
              <w:rPr>
                <w:rFonts w:ascii="標楷體" w:hAnsi="標楷體" w:hint="eastAsia"/>
                <w:color w:val="000000"/>
              </w:rPr>
              <w:t>張舜雯回覆]</w:t>
            </w:r>
          </w:p>
          <w:p w14:paraId="63B66858" w14:textId="2EBBE064" w:rsidR="00F14AB4" w:rsidRDefault="00F14AB4" w:rsidP="00F14AB4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1.不增加〔核決層級〕。</w:t>
            </w:r>
          </w:p>
          <w:p w14:paraId="2321DAC9" w14:textId="56D36296" w:rsidR="00461BC3" w:rsidRPr="009871C7" w:rsidRDefault="00F14AB4" w:rsidP="00F14AB4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2.呆帳戶之結案戶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況</w:t>
            </w:r>
            <w:proofErr w:type="gramEnd"/>
            <w:r>
              <w:rPr>
                <w:rFonts w:ascii="標楷體" w:hAnsi="標楷體" w:hint="eastAsia"/>
                <w:color w:val="000000"/>
              </w:rPr>
              <w:t>〔呆帳結案戶〕，此程式功能溝通後已併入『呆帳回收』功能中，加入是否結案欄位(預設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Ｎ</w:t>
            </w:r>
            <w:proofErr w:type="gramEnd"/>
            <w:r>
              <w:rPr>
                <w:rFonts w:ascii="標楷體" w:hAnsi="標楷體" w:hint="eastAsia"/>
                <w:color w:val="000000"/>
              </w:rPr>
              <w:t>)，輸入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Ｙ</w:t>
            </w:r>
            <w:proofErr w:type="gramEnd"/>
            <w:r>
              <w:rPr>
                <w:rFonts w:ascii="標楷體" w:hAnsi="標楷體" w:hint="eastAsia"/>
                <w:color w:val="000000"/>
              </w:rPr>
              <w:t xml:space="preserve"> 則須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輸入核決主管</w:t>
            </w:r>
            <w:proofErr w:type="gramEnd"/>
            <w:r>
              <w:rPr>
                <w:rFonts w:ascii="標楷體" w:hAnsi="標楷體" w:hint="eastAsia"/>
                <w:color w:val="000000"/>
              </w:rPr>
              <w:t>資料(增加其他：可輸入文字，例如：董事會)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8B37" w14:textId="77777777" w:rsidR="00F92D7B" w:rsidRDefault="00F92D7B">
      <w:r>
        <w:separator/>
      </w:r>
    </w:p>
  </w:endnote>
  <w:endnote w:type="continuationSeparator" w:id="0">
    <w:p w14:paraId="6A869B78" w14:textId="77777777" w:rsidR="00F92D7B" w:rsidRDefault="00F9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3992A9CA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F92D7B">
            <w:fldChar w:fldCharType="begin"/>
          </w:r>
          <w:r w:rsidR="00F92D7B">
            <w:instrText xml:space="preserve"> FILENAME </w:instrText>
          </w:r>
          <w:r w:rsidR="00F92D7B">
            <w:fldChar w:fldCharType="separate"/>
          </w:r>
          <w:r w:rsidR="009766B8">
            <w:rPr>
              <w:rFonts w:hint="eastAsia"/>
              <w:noProof/>
            </w:rPr>
            <w:t>PJ201800012_</w:t>
          </w:r>
          <w:r w:rsidR="009766B8">
            <w:rPr>
              <w:rFonts w:hint="eastAsia"/>
              <w:noProof/>
            </w:rPr>
            <w:t>會議記錄</w:t>
          </w:r>
          <w:r w:rsidR="009766B8">
            <w:rPr>
              <w:rFonts w:hint="eastAsia"/>
              <w:noProof/>
            </w:rPr>
            <w:t>_20211018v01.0.docx</w:t>
          </w:r>
          <w:r w:rsidR="00F92D7B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08176C0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14AB4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14AB4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46A8" w14:textId="77777777" w:rsidR="00F92D7B" w:rsidRDefault="00F92D7B">
      <w:r>
        <w:separator/>
      </w:r>
    </w:p>
  </w:footnote>
  <w:footnote w:type="continuationSeparator" w:id="0">
    <w:p w14:paraId="54242896" w14:textId="77777777" w:rsidR="00F92D7B" w:rsidRDefault="00F92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92D7B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D7B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92D7B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627E7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CA5029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F71652"/>
    <w:multiLevelType w:val="hybridMultilevel"/>
    <w:tmpl w:val="F8D21610"/>
    <w:lvl w:ilvl="0" w:tplc="B002DF70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7A624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28"/>
  </w:num>
  <w:num w:numId="6">
    <w:abstractNumId w:val="2"/>
  </w:num>
  <w:num w:numId="7">
    <w:abstractNumId w:val="1"/>
  </w:num>
  <w:num w:numId="8">
    <w:abstractNumId w:val="0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3"/>
  </w:num>
  <w:num w:numId="18">
    <w:abstractNumId w:val="8"/>
  </w:num>
  <w:num w:numId="19">
    <w:abstractNumId w:val="5"/>
  </w:num>
  <w:num w:numId="20">
    <w:abstractNumId w:val="24"/>
  </w:num>
  <w:num w:numId="21">
    <w:abstractNumId w:val="29"/>
  </w:num>
  <w:num w:numId="22">
    <w:abstractNumId w:val="22"/>
  </w:num>
  <w:num w:numId="23">
    <w:abstractNumId w:val="26"/>
  </w:num>
  <w:num w:numId="24">
    <w:abstractNumId w:val="10"/>
  </w:num>
  <w:num w:numId="25">
    <w:abstractNumId w:val="16"/>
  </w:num>
  <w:num w:numId="26">
    <w:abstractNumId w:val="17"/>
  </w:num>
  <w:num w:numId="27">
    <w:abstractNumId w:val="4"/>
  </w:num>
  <w:num w:numId="28">
    <w:abstractNumId w:val="14"/>
  </w:num>
  <w:num w:numId="29">
    <w:abstractNumId w:val="21"/>
  </w:num>
  <w:num w:numId="30">
    <w:abstractNumId w:val="27"/>
  </w:num>
  <w:num w:numId="31">
    <w:abstractNumId w:val="7"/>
  </w:num>
  <w:num w:numId="32">
    <w:abstractNumId w:val="30"/>
  </w:num>
  <w:num w:numId="33">
    <w:abstractNumId w:val="9"/>
  </w:num>
  <w:num w:numId="34">
    <w:abstractNumId w:val="23"/>
  </w:num>
  <w:num w:numId="35">
    <w:abstractNumId w:val="18"/>
  </w:num>
  <w:num w:numId="36">
    <w:abstractNumId w:val="25"/>
  </w:num>
  <w:num w:numId="37">
    <w:abstractNumId w:val="20"/>
  </w:num>
  <w:num w:numId="38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17E2B"/>
    <w:rsid w:val="00020404"/>
    <w:rsid w:val="00020F71"/>
    <w:rsid w:val="00021226"/>
    <w:rsid w:val="00026A55"/>
    <w:rsid w:val="00027D24"/>
    <w:rsid w:val="00030B37"/>
    <w:rsid w:val="00033224"/>
    <w:rsid w:val="000401FB"/>
    <w:rsid w:val="00041728"/>
    <w:rsid w:val="00047EB1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05A6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22E7"/>
    <w:rsid w:val="00432EB9"/>
    <w:rsid w:val="00434DFD"/>
    <w:rsid w:val="0043512F"/>
    <w:rsid w:val="0043687C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1BC3"/>
    <w:rsid w:val="0046269F"/>
    <w:rsid w:val="00466F77"/>
    <w:rsid w:val="00467E01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3E9"/>
    <w:rsid w:val="004D7E04"/>
    <w:rsid w:val="004E05F6"/>
    <w:rsid w:val="004E0D86"/>
    <w:rsid w:val="004E3659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0E67"/>
    <w:rsid w:val="005A2B42"/>
    <w:rsid w:val="005A4D59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026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47E7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347D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0B55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259E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42C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0BF8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5C2C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66B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47F57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14A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668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E23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6482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0682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44E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42E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D7EC9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4AB4"/>
    <w:rsid w:val="00F15CC0"/>
    <w:rsid w:val="00F163FF"/>
    <w:rsid w:val="00F17328"/>
    <w:rsid w:val="00F17AA8"/>
    <w:rsid w:val="00F21509"/>
    <w:rsid w:val="00F2796A"/>
    <w:rsid w:val="00F33906"/>
    <w:rsid w:val="00F35DC3"/>
    <w:rsid w:val="00F368BC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2D7B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1F7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34504FC3-0BFB-4056-B097-8322DF312AA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568</Characters>
  <Application>Microsoft Office Word</Application>
  <DocSecurity>0</DocSecurity>
  <Lines>4</Lines>
  <Paragraphs>1</Paragraphs>
  <ScaleCrop>false</ScaleCrop>
  <Company>新光人壽保險股份有限公司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4</cp:revision>
  <cp:lastPrinted>2007-04-19T07:32:00Z</cp:lastPrinted>
  <dcterms:created xsi:type="dcterms:W3CDTF">2021-10-25T08:08:00Z</dcterms:created>
  <dcterms:modified xsi:type="dcterms:W3CDTF">2021-10-25T11:44:00Z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