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A04EE" w14:textId="77777777" w:rsidR="003D7434" w:rsidRDefault="003D7434" w:rsidP="003D7434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D7434" w14:paraId="3D595FEB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DB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bookmarkStart w:id="0" w:name="_GoBack" w:colFirst="6" w:colLast="6"/>
            <w:r>
              <w:rPr>
                <w:rFonts w:ascii="標楷體" w:hAnsi="標楷體" w:hint="eastAsia"/>
              </w:rPr>
              <w:t>制／修訂</w:t>
            </w:r>
          </w:p>
          <w:p w14:paraId="39706A55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2276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EB2CBB3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932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4231A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C2C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E1A5B14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D67E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445A3DF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84D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B711C5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bookmarkEnd w:id="0"/>
      <w:tr w:rsidR="003D7434" w14:paraId="1867AB1C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8F4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F5D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7C7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A346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829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2EB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6ACB2A33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0B51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FA7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917A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E4E3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40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D5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4F594457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72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A4E8" w14:textId="309EE816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 w:rsidR="00762914">
              <w:rPr>
                <w:rFonts w:ascii="標楷體" w:hAnsi="標楷體" w:hint="eastAsia"/>
              </w:rPr>
              <w:t>4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1FE9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205C" w14:textId="0AF14225" w:rsidR="003D7434" w:rsidRDefault="0076291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6C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4CF0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</w:tbl>
    <w:p w14:paraId="6BDB70FA" w14:textId="77777777" w:rsidR="003D7434" w:rsidRDefault="003D743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B62FEDE" w:rsidR="00062AC5" w:rsidRPr="00D56B13" w:rsidRDefault="00762914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L9732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2EF6AA0" w:rsidR="00062AC5" w:rsidRPr="00D56B13" w:rsidRDefault="0076291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質押股票明細表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98E785C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62914">
              <w:rPr>
                <w:rFonts w:ascii="標楷體" w:hAnsi="標楷體" w:hint="eastAsia"/>
              </w:rPr>
              <w:t>L9732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70D11FBE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62914">
              <w:rPr>
                <w:rFonts w:ascii="標楷體" w:hAnsi="標楷體" w:hint="eastAsia"/>
              </w:rPr>
              <w:t>L9732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762914">
              <w:rPr>
                <w:rFonts w:ascii="標楷體" w:hAnsi="標楷體"/>
              </w:rPr>
              <w:t>L9732</w:t>
            </w:r>
            <w:r w:rsidRPr="00D56B13">
              <w:rPr>
                <w:rFonts w:ascii="標楷體" w:hAnsi="標楷體"/>
              </w:rPr>
              <w:t xml:space="preserve">.tom , </w:t>
            </w:r>
            <w:r w:rsidR="00762914">
              <w:rPr>
                <w:rFonts w:ascii="標楷體" w:hAnsi="標楷體"/>
              </w:rPr>
              <w:t>L9732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7BBA1AEB" w:rsidR="00B51479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62914">
              <w:rPr>
                <w:rFonts w:ascii="標楷體" w:hAnsi="標楷體" w:hint="eastAsia"/>
              </w:rPr>
              <w:t>L9732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762914">
              <w:rPr>
                <w:rFonts w:ascii="標楷體" w:hAnsi="標楷體"/>
              </w:rPr>
              <w:t>L9732</w:t>
            </w:r>
            <w:r w:rsidR="0020248B">
              <w:rPr>
                <w:rFonts w:ascii="標楷體" w:hAnsi="標楷體"/>
              </w:rPr>
              <w:t xml:space="preserve">p.java , </w:t>
            </w:r>
            <w:r w:rsidR="00762914">
              <w:rPr>
                <w:rFonts w:ascii="標楷體" w:hAnsi="標楷體"/>
              </w:rPr>
              <w:t>L9732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762914">
              <w:rPr>
                <w:rFonts w:ascii="標楷體" w:hAnsi="標楷體"/>
              </w:rPr>
              <w:t>L9732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7D10208" w:rsidR="00B51479" w:rsidRPr="00D56B13" w:rsidRDefault="00430A15" w:rsidP="00B51479">
            <w:pPr>
              <w:rPr>
                <w:rFonts w:ascii="標楷體" w:hAnsi="標楷體"/>
              </w:rPr>
            </w:pPr>
            <w:r w:rsidRPr="00430A15">
              <w:rPr>
                <w:rFonts w:ascii="標楷體" w:hAnsi="標楷體" w:hint="eastAsia"/>
              </w:rPr>
              <w:t>L9732_底稿_質押股票明細表</w:t>
            </w:r>
            <w:r>
              <w:rPr>
                <w:rFonts w:ascii="標楷體" w:hAnsi="標楷體" w:hint="eastAsia"/>
              </w:rPr>
              <w:t>.x</w:t>
            </w:r>
            <w:r>
              <w:rPr>
                <w:rFonts w:ascii="標楷體" w:hAnsi="標楷體"/>
              </w:rPr>
              <w:t>lsx</w:t>
            </w:r>
          </w:p>
        </w:tc>
      </w:tr>
      <w:tr w:rsidR="001240DF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1240DF" w:rsidRPr="00D56B13" w:rsidRDefault="001240DF" w:rsidP="001240DF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83FB27B" w:rsidR="001240DF" w:rsidRPr="00D56B13" w:rsidRDefault="0046616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 w:rsidR="00762914">
              <w:rPr>
                <w:rFonts w:ascii="標楷體" w:hAnsi="標楷體" w:hint="eastAsia"/>
              </w:rPr>
              <w:t>質押股票明細表</w:t>
            </w:r>
          </w:p>
        </w:tc>
      </w:tr>
      <w:tr w:rsidR="001240DF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1240DF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→2隨機報表</w:t>
            </w:r>
          </w:p>
          <w:p w14:paraId="3EC83276" w14:textId="65F18F00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62914">
              <w:rPr>
                <w:rFonts w:ascii="標楷體" w:hAnsi="標楷體" w:hint="eastAsia"/>
              </w:rPr>
              <w:t>L9732質押股票明細表</w:t>
            </w:r>
          </w:p>
        </w:tc>
      </w:tr>
      <w:tr w:rsidR="001240DF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1240DF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3CDAD4C5" w14:textId="0D88337C" w:rsidR="001240DF" w:rsidRPr="005233F6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1240D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8B4AC55" w:rsidR="001240DF" w:rsidRPr="00D56B13" w:rsidRDefault="00762914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EXCEL(XLSX)</w:t>
            </w:r>
          </w:p>
        </w:tc>
      </w:tr>
      <w:tr w:rsidR="001240D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7F9C2531" w14:textId="58820D22" w:rsidR="00D32144" w:rsidRPr="00D32144" w:rsidRDefault="00430A15" w:rsidP="003D7434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bookmarkStart w:id="2" w:name="_Hlk97023963"/>
      <w:r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 xml:space="preserve"> 擔保品與額度關聯檔</w:t>
      </w:r>
      <w:r w:rsidRPr="00D32144">
        <w:rPr>
          <w:rFonts w:ascii="標楷體" w:hAnsi="標楷體"/>
          <w:sz w:val="24"/>
        </w:rPr>
        <w:t xml:space="preserve"> </w:t>
      </w:r>
    </w:p>
    <w:bookmarkEnd w:id="2"/>
    <w:p w14:paraId="1FB8F002" w14:textId="77777777" w:rsidR="00430A15" w:rsidRDefault="00D32144" w:rsidP="003D7434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 xml:space="preserve">LoanBorMain </w:t>
      </w:r>
      <w:r>
        <w:rPr>
          <w:rFonts w:ascii="標楷體" w:hAnsi="標楷體" w:hint="eastAsia"/>
          <w:sz w:val="24"/>
        </w:rPr>
        <w:t>放款主檔</w:t>
      </w:r>
    </w:p>
    <w:p w14:paraId="130FEE73" w14:textId="77777777" w:rsidR="00430A15" w:rsidRDefault="00430A15" w:rsidP="003D7434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ClStock</w:t>
      </w:r>
      <w:r>
        <w:rPr>
          <w:rFonts w:ascii="標楷體" w:hAnsi="標楷體" w:hint="eastAsia"/>
          <w:sz w:val="24"/>
        </w:rPr>
        <w:t>擔保品股票檔</w:t>
      </w:r>
    </w:p>
    <w:p w14:paraId="5308503B" w14:textId="77777777" w:rsidR="00430A15" w:rsidRDefault="00430A15" w:rsidP="003D7434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Stock</w:t>
      </w:r>
      <w:r>
        <w:rPr>
          <w:rFonts w:ascii="標楷體" w:hAnsi="標楷體" w:hint="eastAsia"/>
          <w:sz w:val="24"/>
        </w:rPr>
        <w:t>股票代號檔</w:t>
      </w:r>
    </w:p>
    <w:p w14:paraId="2F70FE53" w14:textId="7340D80D" w:rsidR="0020248B" w:rsidRPr="00430A15" w:rsidRDefault="00430A15" w:rsidP="00430A15">
      <w:pPr>
        <w:pStyle w:val="32"/>
        <w:numPr>
          <w:ilvl w:val="1"/>
          <w:numId w:val="16"/>
        </w:numPr>
        <w:rPr>
          <w:rFonts w:ascii="標楷體" w:hAnsi="標楷體" w:hint="eastAsia"/>
          <w:sz w:val="24"/>
        </w:rPr>
      </w:pPr>
      <w:r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客戶主檔 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D56B13" w:rsidRDefault="00062AC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30885564" w14:textId="08A6D35E" w:rsidR="00E3329B" w:rsidRPr="00430A15" w:rsidRDefault="0030195D" w:rsidP="00430A15">
      <w:pPr>
        <w:pStyle w:val="32"/>
        <w:numPr>
          <w:ilvl w:val="1"/>
          <w:numId w:val="17"/>
        </w:numPr>
        <w:rPr>
          <w:rFonts w:ascii="標楷體" w:hAnsi="標楷體" w:hint="eastAsia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15DE0042" w14:textId="6523EB29" w:rsidR="003D7434" w:rsidRDefault="00430A1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430A15">
        <w:drawing>
          <wp:anchor distT="0" distB="0" distL="114300" distR="114300" simplePos="0" relativeHeight="251658240" behindDoc="0" locked="0" layoutInCell="1" allowOverlap="1" wp14:anchorId="78497311" wp14:editId="44712AB3">
            <wp:simplePos x="0" y="0"/>
            <wp:positionH relativeFrom="column">
              <wp:posOffset>140970</wp:posOffset>
            </wp:positionH>
            <wp:positionV relativeFrom="paragraph">
              <wp:posOffset>548640</wp:posOffset>
            </wp:positionV>
            <wp:extent cx="6299835" cy="2218055"/>
            <wp:effectExtent l="19050" t="19050" r="24765" b="1079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1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434" w:rsidRPr="002742D8">
        <w:rPr>
          <w:rFonts w:ascii="標楷體" w:hAnsi="標楷體" w:hint="eastAsia"/>
          <w:sz w:val="24"/>
        </w:rPr>
        <w:t>【報表格式】:</w:t>
      </w:r>
    </w:p>
    <w:p w14:paraId="00BCAF35" w14:textId="4D79648C" w:rsidR="003D7434" w:rsidRDefault="00430A15" w:rsidP="003D7434">
      <w:pPr>
        <w:pStyle w:val="3TEXT"/>
      </w:pPr>
      <w:r>
        <w:object w:dxaOrig="1508" w:dyaOrig="1021" w14:anchorId="451325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5pt;height:51pt" o:ole="">
            <v:imagedata r:id="rId9" o:title=""/>
          </v:shape>
          <o:OLEObject Type="Embed" ProgID="Excel.Sheet.12" ShapeID="_x0000_i1033" DrawAspect="Icon" ObjectID="_1741184275" r:id="rId10"/>
        </w:object>
      </w:r>
    </w:p>
    <w:p w14:paraId="619A45D0" w14:textId="51D1E518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7C4EBA8F" w14:textId="1E6EE231" w:rsidR="00430A15" w:rsidRPr="00430A15" w:rsidRDefault="00430A15" w:rsidP="00430A15">
      <w:pPr>
        <w:pStyle w:val="3TEXT"/>
        <w:rPr>
          <w:rFonts w:hint="eastAsia"/>
        </w:rPr>
      </w:pPr>
      <w:r>
        <w:rPr>
          <w:rFonts w:hint="eastAsia"/>
        </w:rPr>
        <w:t>無</w:t>
      </w:r>
    </w:p>
    <w:p w14:paraId="037E3BF4" w14:textId="39579B94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0F86151" w14:textId="7FA3A652" w:rsidR="003D7434" w:rsidRPr="003D7434" w:rsidRDefault="003D7434" w:rsidP="003D7434">
      <w:pPr>
        <w:pStyle w:val="3TEXT"/>
        <w:rPr>
          <w:sz w:val="24"/>
        </w:rPr>
      </w:pPr>
      <w:r w:rsidRPr="003D7434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5"/>
        <w:gridCol w:w="3544"/>
        <w:gridCol w:w="2648"/>
      </w:tblGrid>
      <w:tr w:rsidR="001101FB" w:rsidRPr="00D56B13" w14:paraId="3A908D60" w14:textId="77777777" w:rsidTr="006E5D67">
        <w:trPr>
          <w:jc w:val="center"/>
        </w:trPr>
        <w:tc>
          <w:tcPr>
            <w:tcW w:w="2225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544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648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A3037" w:rsidRPr="00D56B13" w14:paraId="4147BA6E" w14:textId="77777777" w:rsidTr="006E5D67">
        <w:trPr>
          <w:jc w:val="center"/>
        </w:trPr>
        <w:tc>
          <w:tcPr>
            <w:tcW w:w="2225" w:type="dxa"/>
          </w:tcPr>
          <w:p w14:paraId="4A940B02" w14:textId="4F552BE9" w:rsidR="001A3037" w:rsidRPr="00D56B13" w:rsidRDefault="00430A15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借款戶號</w:t>
            </w:r>
          </w:p>
        </w:tc>
        <w:tc>
          <w:tcPr>
            <w:tcW w:w="3544" w:type="dxa"/>
          </w:tcPr>
          <w:p w14:paraId="2C7730BB" w14:textId="1E8391A2" w:rsidR="00F4703F" w:rsidRPr="00D56B13" w:rsidRDefault="006E5D67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>
              <w:rPr>
                <w:rFonts w:ascii="標楷體" w:hAnsi="標楷體"/>
              </w:rPr>
              <w:t>Fac.CustNo</w:t>
            </w:r>
          </w:p>
        </w:tc>
        <w:tc>
          <w:tcPr>
            <w:tcW w:w="2648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6E5D67">
        <w:trPr>
          <w:jc w:val="center"/>
        </w:trPr>
        <w:tc>
          <w:tcPr>
            <w:tcW w:w="2225" w:type="dxa"/>
          </w:tcPr>
          <w:p w14:paraId="77C7EDCB" w14:textId="1F018324" w:rsidR="001E1C7B" w:rsidRPr="00D56B13" w:rsidRDefault="00430A15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借款戶名</w:t>
            </w:r>
          </w:p>
        </w:tc>
        <w:tc>
          <w:tcPr>
            <w:tcW w:w="3544" w:type="dxa"/>
          </w:tcPr>
          <w:p w14:paraId="4BFA6ACC" w14:textId="7D769AC1" w:rsidR="00867E84" w:rsidRPr="00D56B13" w:rsidRDefault="00FC1092" w:rsidP="006E5D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</w:t>
            </w:r>
            <w:r w:rsidR="006E5D67">
              <w:rPr>
                <w:rFonts w:ascii="標楷體" w:hAnsi="標楷體" w:hint="eastAsia"/>
              </w:rPr>
              <w:t>.</w:t>
            </w:r>
            <w:r w:rsidR="006E5D67">
              <w:rPr>
                <w:rFonts w:ascii="標楷體" w:hAnsi="標楷體"/>
              </w:rPr>
              <w:t>CustName</w:t>
            </w:r>
          </w:p>
        </w:tc>
        <w:tc>
          <w:tcPr>
            <w:tcW w:w="2648" w:type="dxa"/>
          </w:tcPr>
          <w:p w14:paraId="60DFFD3B" w14:textId="73DEA885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066F25B6" w14:textId="77777777" w:rsidTr="006E5D67">
        <w:trPr>
          <w:jc w:val="center"/>
        </w:trPr>
        <w:tc>
          <w:tcPr>
            <w:tcW w:w="2225" w:type="dxa"/>
          </w:tcPr>
          <w:p w14:paraId="25A3C5F3" w14:textId="1DC2E282" w:rsidR="001E1C7B" w:rsidRDefault="00430A15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擔保物號</w:t>
            </w:r>
          </w:p>
        </w:tc>
        <w:tc>
          <w:tcPr>
            <w:tcW w:w="3544" w:type="dxa"/>
          </w:tcPr>
          <w:p w14:paraId="16EDCE13" w14:textId="2F658CD8" w:rsidR="001E1C7B" w:rsidRPr="00D56B13" w:rsidRDefault="006E5D67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lStock.StockCode</w:t>
            </w:r>
          </w:p>
        </w:tc>
        <w:tc>
          <w:tcPr>
            <w:tcW w:w="2648" w:type="dxa"/>
          </w:tcPr>
          <w:p w14:paraId="3C077DBA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E387427" w14:textId="77777777" w:rsidTr="006E5D67">
        <w:trPr>
          <w:jc w:val="center"/>
        </w:trPr>
        <w:tc>
          <w:tcPr>
            <w:tcW w:w="2225" w:type="dxa"/>
          </w:tcPr>
          <w:p w14:paraId="2A666A40" w14:textId="537ACCD4" w:rsidR="001E1C7B" w:rsidRDefault="00430A15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擔保物名稱</w:t>
            </w:r>
          </w:p>
        </w:tc>
        <w:tc>
          <w:tcPr>
            <w:tcW w:w="3544" w:type="dxa"/>
          </w:tcPr>
          <w:p w14:paraId="3606D6D8" w14:textId="54E0FAFE" w:rsidR="001E1C7B" w:rsidRPr="00D56B13" w:rsidRDefault="006E5D67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dStocl.StockItem</w:t>
            </w:r>
          </w:p>
        </w:tc>
        <w:tc>
          <w:tcPr>
            <w:tcW w:w="2648" w:type="dxa"/>
          </w:tcPr>
          <w:p w14:paraId="3F6CDBC9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5974CDC" w14:textId="77777777" w:rsidTr="006E5D67">
        <w:trPr>
          <w:jc w:val="center"/>
        </w:trPr>
        <w:tc>
          <w:tcPr>
            <w:tcW w:w="2225" w:type="dxa"/>
          </w:tcPr>
          <w:p w14:paraId="7720FB65" w14:textId="6B657CCD" w:rsidR="001E1C7B" w:rsidRDefault="00430A15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擔保物提供人</w:t>
            </w:r>
          </w:p>
        </w:tc>
        <w:tc>
          <w:tcPr>
            <w:tcW w:w="3544" w:type="dxa"/>
          </w:tcPr>
          <w:p w14:paraId="475955CA" w14:textId="5CDA05D9" w:rsidR="001E1C7B" w:rsidRPr="00D56B13" w:rsidRDefault="00FC109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648" w:type="dxa"/>
          </w:tcPr>
          <w:p w14:paraId="493D0937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51DFF1D1" w14:textId="77777777" w:rsidTr="006E5D67">
        <w:trPr>
          <w:jc w:val="center"/>
        </w:trPr>
        <w:tc>
          <w:tcPr>
            <w:tcW w:w="2225" w:type="dxa"/>
          </w:tcPr>
          <w:p w14:paraId="32C84188" w14:textId="02050DE4" w:rsidR="001E1C7B" w:rsidRDefault="00430A15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核貸成數</w:t>
            </w:r>
          </w:p>
        </w:tc>
        <w:tc>
          <w:tcPr>
            <w:tcW w:w="3544" w:type="dxa"/>
          </w:tcPr>
          <w:p w14:paraId="4786CB95" w14:textId="4DAAC776" w:rsidR="001E1C7B" w:rsidRPr="00D56B13" w:rsidRDefault="0016351A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lStock.LoanToValue</w:t>
            </w:r>
          </w:p>
        </w:tc>
        <w:tc>
          <w:tcPr>
            <w:tcW w:w="2648" w:type="dxa"/>
          </w:tcPr>
          <w:p w14:paraId="193CF06B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21B8A703" w14:textId="77777777" w:rsidTr="006E5D67">
        <w:trPr>
          <w:jc w:val="center"/>
        </w:trPr>
        <w:tc>
          <w:tcPr>
            <w:tcW w:w="2225" w:type="dxa"/>
          </w:tcPr>
          <w:p w14:paraId="57B4E5A3" w14:textId="6D23F3CD" w:rsidR="001E1C7B" w:rsidRDefault="00430A15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設定股數</w:t>
            </w:r>
          </w:p>
        </w:tc>
        <w:tc>
          <w:tcPr>
            <w:tcW w:w="3544" w:type="dxa"/>
          </w:tcPr>
          <w:p w14:paraId="51DA7E1F" w14:textId="2284E48E" w:rsidR="001E1C7B" w:rsidRPr="00D56B13" w:rsidRDefault="0016351A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lStock.SettingBalance</w:t>
            </w:r>
          </w:p>
        </w:tc>
        <w:tc>
          <w:tcPr>
            <w:tcW w:w="2648" w:type="dxa"/>
          </w:tcPr>
          <w:p w14:paraId="46255848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695167" w14:textId="77777777" w:rsidTr="006E5D67">
        <w:trPr>
          <w:jc w:val="center"/>
        </w:trPr>
        <w:tc>
          <w:tcPr>
            <w:tcW w:w="2225" w:type="dxa"/>
          </w:tcPr>
          <w:p w14:paraId="5F300105" w14:textId="35D4A3A3" w:rsidR="001E1C7B" w:rsidRDefault="00430A15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目前餘額</w:t>
            </w:r>
          </w:p>
        </w:tc>
        <w:tc>
          <w:tcPr>
            <w:tcW w:w="3544" w:type="dxa"/>
          </w:tcPr>
          <w:p w14:paraId="4FA3F4DB" w14:textId="29C2D725" w:rsidR="001E1C7B" w:rsidRPr="00D56B13" w:rsidRDefault="0016351A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anBorMain.LoanBal</w:t>
            </w:r>
          </w:p>
        </w:tc>
        <w:tc>
          <w:tcPr>
            <w:tcW w:w="2648" w:type="dxa"/>
          </w:tcPr>
          <w:p w14:paraId="5FF55FCE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88389E" w:rsidRPr="00D56B13" w14:paraId="7BFFA8F1" w14:textId="77777777" w:rsidTr="006E5D67">
        <w:trPr>
          <w:jc w:val="center"/>
        </w:trPr>
        <w:tc>
          <w:tcPr>
            <w:tcW w:w="2225" w:type="dxa"/>
          </w:tcPr>
          <w:p w14:paraId="35F0176E" w14:textId="77609FE9" w:rsidR="0088389E" w:rsidRDefault="0088389E" w:rsidP="0088389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擔保品總市值</w:t>
            </w:r>
          </w:p>
        </w:tc>
        <w:tc>
          <w:tcPr>
            <w:tcW w:w="3544" w:type="dxa"/>
          </w:tcPr>
          <w:p w14:paraId="56BF996C" w14:textId="71949F52" w:rsidR="0088389E" w:rsidRPr="00D56B13" w:rsidRDefault="0088389E" w:rsidP="0088389E">
            <w:pPr>
              <w:rPr>
                <w:rFonts w:ascii="標楷體" w:hAnsi="標楷體"/>
              </w:rPr>
            </w:pPr>
            <w:r w:rsidRPr="0016351A">
              <w:rPr>
                <w:rFonts w:ascii="標楷體" w:hAnsi="標楷體"/>
              </w:rPr>
              <w:t>ClStock.YdClosingPrice</w:t>
            </w:r>
            <w:r>
              <w:rPr>
                <w:rFonts w:ascii="標楷體" w:hAnsi="標楷體"/>
              </w:rPr>
              <w:t>*</w:t>
            </w:r>
            <w:r w:rsidRPr="0016351A">
              <w:rPr>
                <w:rFonts w:ascii="標楷體" w:hAnsi="標楷體"/>
              </w:rPr>
              <w:t xml:space="preserve"> </w:t>
            </w:r>
            <w:r w:rsidRPr="0016351A">
              <w:rPr>
                <w:rFonts w:ascii="標楷體" w:hAnsi="標楷體"/>
              </w:rPr>
              <w:t>ClStock.</w:t>
            </w:r>
            <w:r w:rsidRPr="0088389E">
              <w:rPr>
                <w:rFonts w:ascii="標楷體" w:hAnsi="標楷體"/>
              </w:rPr>
              <w:t>SettingBalance</w:t>
            </w:r>
          </w:p>
        </w:tc>
        <w:tc>
          <w:tcPr>
            <w:tcW w:w="2648" w:type="dxa"/>
          </w:tcPr>
          <w:p w14:paraId="0F6DA27F" w14:textId="0E34FC79" w:rsidR="0088389E" w:rsidRPr="00D56B13" w:rsidRDefault="0088389E" w:rsidP="0088389E">
            <w:pPr>
              <w:rPr>
                <w:rFonts w:ascii="標楷體" w:hAnsi="標楷體"/>
              </w:rPr>
            </w:pPr>
            <w:r w:rsidRPr="0016351A">
              <w:rPr>
                <w:rFonts w:ascii="標楷體" w:hAnsi="標楷體" w:hint="eastAsia"/>
              </w:rPr>
              <w:t>前日收盤價</w:t>
            </w:r>
            <w:r>
              <w:rPr>
                <w:rFonts w:ascii="標楷體" w:hAnsi="標楷體" w:hint="eastAsia"/>
              </w:rPr>
              <w:t>*</w:t>
            </w:r>
            <w:r w:rsidRPr="0016351A">
              <w:rPr>
                <w:rFonts w:ascii="標楷體" w:hAnsi="標楷體" w:hint="eastAsia"/>
              </w:rPr>
              <w:t>設質股數餘額</w:t>
            </w:r>
          </w:p>
        </w:tc>
      </w:tr>
      <w:tr w:rsidR="0088389E" w:rsidRPr="00D56B13" w14:paraId="2D9DBCAB" w14:textId="77777777" w:rsidTr="006E5D67">
        <w:trPr>
          <w:jc w:val="center"/>
        </w:trPr>
        <w:tc>
          <w:tcPr>
            <w:tcW w:w="2225" w:type="dxa"/>
          </w:tcPr>
          <w:p w14:paraId="5599737A" w14:textId="2CB8AB75" w:rsidR="0088389E" w:rsidRDefault="0088389E" w:rsidP="0088389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實貸成數</w:t>
            </w:r>
          </w:p>
        </w:tc>
        <w:tc>
          <w:tcPr>
            <w:tcW w:w="3544" w:type="dxa"/>
          </w:tcPr>
          <w:p w14:paraId="7AEFFF69" w14:textId="77777777" w:rsidR="0088389E" w:rsidRPr="00D56B13" w:rsidRDefault="0088389E" w:rsidP="0088389E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64265528" w14:textId="0923C597" w:rsidR="0088389E" w:rsidRPr="00D56B13" w:rsidRDefault="0088389E" w:rsidP="00BA512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  <w:r w:rsidR="00BA5128"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 w:hint="eastAsia"/>
              </w:rPr>
              <w:t>擔保品總市值</w:t>
            </w:r>
          </w:p>
        </w:tc>
      </w:tr>
      <w:tr w:rsidR="0088389E" w:rsidRPr="00D56B13" w14:paraId="6F33C60A" w14:textId="77777777" w:rsidTr="006E5D67">
        <w:trPr>
          <w:jc w:val="center"/>
        </w:trPr>
        <w:tc>
          <w:tcPr>
            <w:tcW w:w="2225" w:type="dxa"/>
          </w:tcPr>
          <w:p w14:paraId="62F7054E" w14:textId="72413C13" w:rsidR="0088389E" w:rsidRDefault="0088389E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每股貸放</w:t>
            </w:r>
          </w:p>
        </w:tc>
        <w:tc>
          <w:tcPr>
            <w:tcW w:w="3544" w:type="dxa"/>
          </w:tcPr>
          <w:p w14:paraId="39936BBC" w14:textId="77777777" w:rsidR="0088389E" w:rsidRPr="00D56B13" w:rsidRDefault="0088389E" w:rsidP="0088389E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6798E270" w14:textId="7C8D7D46" w:rsidR="0088389E" w:rsidRPr="00D56B13" w:rsidRDefault="0088389E" w:rsidP="00BA512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  <w:r w:rsidR="00BA5128"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 w:hint="eastAsia"/>
              </w:rPr>
              <w:t>股數</w:t>
            </w:r>
          </w:p>
        </w:tc>
      </w:tr>
      <w:tr w:rsidR="0088389E" w:rsidRPr="00D56B13" w14:paraId="5A981CD6" w14:textId="77777777" w:rsidTr="006E5D67">
        <w:trPr>
          <w:jc w:val="center"/>
        </w:trPr>
        <w:tc>
          <w:tcPr>
            <w:tcW w:w="2225" w:type="dxa"/>
          </w:tcPr>
          <w:p w14:paraId="3FCFF02B" w14:textId="216AF003" w:rsidR="0088389E" w:rsidRDefault="0088389E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調整後鑑定單價</w:t>
            </w:r>
          </w:p>
        </w:tc>
        <w:tc>
          <w:tcPr>
            <w:tcW w:w="3544" w:type="dxa"/>
          </w:tcPr>
          <w:p w14:paraId="273D7F5C" w14:textId="77777777" w:rsidR="0088389E" w:rsidRPr="00D56B13" w:rsidRDefault="0088389E" w:rsidP="0088389E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7D4BA8D0" w14:textId="41285EC9" w:rsidR="0088389E" w:rsidRPr="00D56B13" w:rsidRDefault="00BA5128" w:rsidP="00BA512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放款餘額/(核貸成數*股數/100)</w:t>
            </w:r>
          </w:p>
        </w:tc>
      </w:tr>
      <w:tr w:rsidR="0088389E" w:rsidRPr="00D56B13" w14:paraId="5CCF0B0F" w14:textId="77777777" w:rsidTr="006E5D67">
        <w:trPr>
          <w:jc w:val="center"/>
        </w:trPr>
        <w:tc>
          <w:tcPr>
            <w:tcW w:w="2225" w:type="dxa"/>
          </w:tcPr>
          <w:p w14:paraId="134CA66F" w14:textId="64D5294D" w:rsidR="0088389E" w:rsidRDefault="0088389E" w:rsidP="0088389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擔保品維持率</w:t>
            </w:r>
          </w:p>
        </w:tc>
        <w:tc>
          <w:tcPr>
            <w:tcW w:w="3544" w:type="dxa"/>
          </w:tcPr>
          <w:p w14:paraId="7E99BBA0" w14:textId="19D09950" w:rsidR="0088389E" w:rsidRPr="00D56B13" w:rsidRDefault="00BA5128" w:rsidP="00BA512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>
              <w:rPr>
                <w:rFonts w:ascii="標楷體" w:hAnsi="標楷體"/>
              </w:rPr>
              <w:t>Stock.</w:t>
            </w:r>
            <w:r w:rsidRPr="00BA5128">
              <w:rPr>
                <w:rFonts w:ascii="標楷體" w:hAnsi="標楷體"/>
              </w:rPr>
              <w:t>ClMtr</w:t>
            </w:r>
          </w:p>
        </w:tc>
        <w:tc>
          <w:tcPr>
            <w:tcW w:w="2648" w:type="dxa"/>
          </w:tcPr>
          <w:p w14:paraId="6ABFD804" w14:textId="1A229E06" w:rsidR="00BA5128" w:rsidRPr="00D56B13" w:rsidRDefault="00BA5128" w:rsidP="0088389E">
            <w:pPr>
              <w:rPr>
                <w:rFonts w:ascii="標楷體" w:hAnsi="標楷體" w:hint="eastAsia"/>
              </w:rPr>
            </w:pPr>
          </w:p>
        </w:tc>
      </w:tr>
      <w:tr w:rsidR="0088389E" w:rsidRPr="00D56B13" w14:paraId="63D4578B" w14:textId="77777777" w:rsidTr="006E5D67">
        <w:trPr>
          <w:jc w:val="center"/>
        </w:trPr>
        <w:tc>
          <w:tcPr>
            <w:tcW w:w="2225" w:type="dxa"/>
          </w:tcPr>
          <w:p w14:paraId="5D46164E" w14:textId="38280344" w:rsidR="0088389E" w:rsidRDefault="0088389E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追繳價格</w:t>
            </w:r>
          </w:p>
        </w:tc>
        <w:tc>
          <w:tcPr>
            <w:tcW w:w="3544" w:type="dxa"/>
          </w:tcPr>
          <w:p w14:paraId="64D29B21" w14:textId="6D7E1E2F" w:rsidR="0088389E" w:rsidRPr="00D56B13" w:rsidRDefault="0088389E" w:rsidP="0088389E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7E96374C" w14:textId="1ADADDBB" w:rsidR="0088389E" w:rsidRPr="00D56B13" w:rsidRDefault="00BA5128" w:rsidP="00BA512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放款餘額/(股數*維持率/100)</w:t>
            </w:r>
          </w:p>
        </w:tc>
      </w:tr>
      <w:tr w:rsidR="0088389E" w:rsidRPr="00D56B13" w14:paraId="337ECBC7" w14:textId="77777777" w:rsidTr="006E5D67">
        <w:trPr>
          <w:jc w:val="center"/>
        </w:trPr>
        <w:tc>
          <w:tcPr>
            <w:tcW w:w="2225" w:type="dxa"/>
          </w:tcPr>
          <w:p w14:paraId="5D5B51C3" w14:textId="0C476335" w:rsidR="0088389E" w:rsidRDefault="0088389E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收盤價</w:t>
            </w:r>
          </w:p>
        </w:tc>
        <w:tc>
          <w:tcPr>
            <w:tcW w:w="3544" w:type="dxa"/>
          </w:tcPr>
          <w:p w14:paraId="135C8706" w14:textId="418D7374" w:rsidR="0088389E" w:rsidRPr="00D56B13" w:rsidRDefault="00BA5128" w:rsidP="00BA512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>
              <w:rPr>
                <w:rFonts w:ascii="標楷體" w:hAnsi="標楷體"/>
              </w:rPr>
              <w:t>Stock.</w:t>
            </w:r>
            <w:r w:rsidRPr="00BA5128">
              <w:rPr>
                <w:rFonts w:ascii="標楷體" w:hAnsi="標楷體"/>
              </w:rPr>
              <w:t>YdClosingPrice</w:t>
            </w:r>
          </w:p>
        </w:tc>
        <w:tc>
          <w:tcPr>
            <w:tcW w:w="2648" w:type="dxa"/>
          </w:tcPr>
          <w:p w14:paraId="5FB4BB35" w14:textId="1EC63B22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F50E33" w:rsidRPr="00D56B13" w14:paraId="45891DA4" w14:textId="77777777" w:rsidTr="006E5D67">
        <w:trPr>
          <w:jc w:val="center"/>
        </w:trPr>
        <w:tc>
          <w:tcPr>
            <w:tcW w:w="2225" w:type="dxa"/>
          </w:tcPr>
          <w:p w14:paraId="620F301C" w14:textId="53982B6E" w:rsidR="00F50E33" w:rsidRDefault="00F50E33" w:rsidP="00F50E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全戶維持率</w:t>
            </w:r>
          </w:p>
        </w:tc>
        <w:tc>
          <w:tcPr>
            <w:tcW w:w="3544" w:type="dxa"/>
          </w:tcPr>
          <w:p w14:paraId="7BB5952F" w14:textId="77777777" w:rsidR="00F50E33" w:rsidRPr="00D56B13" w:rsidRDefault="00F50E33" w:rsidP="00F50E33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00292550" w14:textId="1651D9E4" w:rsidR="00F50E33" w:rsidRPr="00D56B13" w:rsidRDefault="00F50E33" w:rsidP="00F50E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(收盤價*股數)/放款餘額</w:t>
            </w:r>
          </w:p>
        </w:tc>
      </w:tr>
      <w:tr w:rsidR="00F50E33" w:rsidRPr="00D56B13" w14:paraId="557B33A6" w14:textId="77777777" w:rsidTr="006E5D67">
        <w:trPr>
          <w:jc w:val="center"/>
        </w:trPr>
        <w:tc>
          <w:tcPr>
            <w:tcW w:w="2225" w:type="dxa"/>
          </w:tcPr>
          <w:p w14:paraId="5F93AEA1" w14:textId="173A3361" w:rsidR="00F50E33" w:rsidRDefault="00F50E33" w:rsidP="00F50E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收盤價是否低於追繳假</w:t>
            </w:r>
          </w:p>
        </w:tc>
        <w:tc>
          <w:tcPr>
            <w:tcW w:w="3544" w:type="dxa"/>
          </w:tcPr>
          <w:p w14:paraId="3F9F4036" w14:textId="77777777" w:rsidR="00F50E33" w:rsidRPr="00D56B13" w:rsidRDefault="00F50E33" w:rsidP="00F50E33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5B6F3CC5" w14:textId="77777777" w:rsidR="00F50E33" w:rsidRPr="00D56B13" w:rsidRDefault="00F50E33" w:rsidP="00F50E33">
            <w:pPr>
              <w:rPr>
                <w:rFonts w:ascii="標楷體" w:hAnsi="標楷體"/>
              </w:rPr>
            </w:pPr>
          </w:p>
        </w:tc>
      </w:tr>
    </w:tbl>
    <w:p w14:paraId="42FDFECA" w14:textId="4FC0C77C" w:rsidR="00B714F2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26E914E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>SELECT CF."CustNo"  -- 戶號 0</w:t>
            </w:r>
          </w:p>
          <w:p w14:paraId="76C93CDE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, CF."FacmNo" --1</w:t>
            </w:r>
          </w:p>
          <w:p w14:paraId="21310131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, CF."ClCode1" --2</w:t>
            </w:r>
          </w:p>
          <w:p w14:paraId="7007880B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, CF."ClCode2" --3</w:t>
            </w:r>
          </w:p>
          <w:p w14:paraId="6BFB06A1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, CF."ClNo" --4</w:t>
            </w:r>
          </w:p>
          <w:p w14:paraId="183A396A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, CS."LoanToValue" / 100  as "LoanToValue" -- 核貸成數5</w:t>
            </w:r>
          </w:p>
          <w:p w14:paraId="0CB952C8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, CS."SettingBalance"  as "SettingBalance" -- 設 定 股 數 ( 股 )6</w:t>
            </w:r>
          </w:p>
          <w:p w14:paraId="3CA969C5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, NVL(LBM."LoanBal",0)  AS "LoanBal" -- 目前餘額(萬)7</w:t>
            </w:r>
          </w:p>
          <w:p w14:paraId="4A4B7D5D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, CS."YdClosingPrice" --</w:t>
            </w:r>
          </w:p>
          <w:p w14:paraId="4D15279C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  * CS."SettingBalance" AS "TotalMarketValue" -- 擔保品總市價8</w:t>
            </w:r>
          </w:p>
          <w:p w14:paraId="3F9D68CF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, Case </w:t>
            </w:r>
          </w:p>
          <w:p w14:paraId="14CA9E93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when </w:t>
            </w:r>
          </w:p>
          <w:p w14:paraId="3C322AEB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( CS."YdClosingPrice" * CS."SettingBalance" ) = 0 </w:t>
            </w:r>
          </w:p>
          <w:p w14:paraId="6BA55814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then 0 </w:t>
            </w:r>
          </w:p>
          <w:p w14:paraId="4130E7E2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else  NVL(LBM."LoanBal",0)  </w:t>
            </w:r>
          </w:p>
          <w:p w14:paraId="0C3CA33E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/ ( CS."YdClosingPrice"  </w:t>
            </w:r>
          </w:p>
          <w:p w14:paraId="0D4F48B5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 * CS."SettingBalance" )  </w:t>
            </w:r>
          </w:p>
          <w:p w14:paraId="35A510A9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                 end AS "ActualLoanToValue" -- 實貸成數9</w:t>
            </w:r>
          </w:p>
          <w:p w14:paraId="187CF31F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, Case </w:t>
            </w:r>
          </w:p>
          <w:p w14:paraId="0C87A9EE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when CS."SettingBalance" = 0 </w:t>
            </w:r>
          </w:p>
          <w:p w14:paraId="4B8ED5BE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then 0 </w:t>
            </w:r>
          </w:p>
          <w:p w14:paraId="41AAC266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else NVL(LBM."LoanBal",0) </w:t>
            </w:r>
          </w:p>
          <w:p w14:paraId="4EF09DDE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       / CS."SettingBalance" end AS "LoanPerShare" -- 每股貸放10</w:t>
            </w:r>
          </w:p>
          <w:p w14:paraId="7FE52D2E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,Case </w:t>
            </w:r>
          </w:p>
          <w:p w14:paraId="16032E42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when ( CS."LoanToValue" * CS."SettingBalance" / 100) =0 </w:t>
            </w:r>
          </w:p>
          <w:p w14:paraId="131246DD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then 0 </w:t>
            </w:r>
          </w:p>
          <w:p w14:paraId="3F353832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else NVL(LBM."LoanBal",0)  </w:t>
            </w:r>
          </w:p>
          <w:p w14:paraId="77B99A92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/ ( CS."LoanToValue"  </w:t>
            </w:r>
          </w:p>
          <w:p w14:paraId="266BCD06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* CS."SettingBalance"  </w:t>
            </w:r>
          </w:p>
          <w:p w14:paraId="10A52DEF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              / 100)      end AS "ModifiedEvaPrice" -- 調整後鑑定單價11</w:t>
            </w:r>
          </w:p>
          <w:p w14:paraId="2BDFD9A1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, CS."ClMtr"     /100           AS "ClMtr" -- 擔保品維持率12</w:t>
            </w:r>
          </w:p>
          <w:p w14:paraId="45ACCAFB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, Case </w:t>
            </w:r>
          </w:p>
          <w:p w14:paraId="10F3E2B1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when CS."SettingBalance" * CS."ClMtr" / 100  = 0 </w:t>
            </w:r>
          </w:p>
          <w:p w14:paraId="774C5C2A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then 0 </w:t>
            </w:r>
          </w:p>
          <w:p w14:paraId="4778BC7B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else NVL(LBM."LoanBal",0) </w:t>
            </w:r>
          </w:p>
          <w:p w14:paraId="7DE39305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/ CS."SettingBalance" </w:t>
            </w:r>
          </w:p>
          <w:p w14:paraId="1E8C2CF1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* CS."ClMtr"  </w:t>
            </w:r>
          </w:p>
          <w:p w14:paraId="02A4D26D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            / 100    end  AS "RecoveryPrice"  -- 追繳價格13</w:t>
            </w:r>
          </w:p>
          <w:p w14:paraId="08294DE8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, CS."YdClosingPrice" as "YdClosingPrice"  -- 收盤價14</w:t>
            </w:r>
          </w:p>
          <w:p w14:paraId="339E7A80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, Case </w:t>
            </w:r>
          </w:p>
          <w:p w14:paraId="61CE5A54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when  NVL(LBM."LoanBal",0)* 100 =0 </w:t>
            </w:r>
          </w:p>
          <w:p w14:paraId="446C314E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then 0 </w:t>
            </w:r>
          </w:p>
          <w:p w14:paraId="05AC44F9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else </w:t>
            </w:r>
          </w:p>
          <w:p w14:paraId="3CDEAA72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CS."YdClosingPrice" </w:t>
            </w:r>
          </w:p>
          <w:p w14:paraId="453DB4C6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* CS."SettingBalance" </w:t>
            </w:r>
          </w:p>
          <w:p w14:paraId="6B4CF634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/ NVL(LBM."LoanBal",0) </w:t>
            </w:r>
          </w:p>
          <w:p w14:paraId="028E26C6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                 end  AS "TotalMtr" -- 全戶維持率15</w:t>
            </w:r>
          </w:p>
          <w:p w14:paraId="22723367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, CASE </w:t>
            </w:r>
          </w:p>
          <w:p w14:paraId="122AB61D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WHEN CS."YdClosingPrice" &lt; Case  </w:t>
            </w:r>
          </w:p>
          <w:p w14:paraId="0B9929CA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                     when CS."SettingBalance"  * CS."ClMtr" / 100 =0 </w:t>
            </w:r>
          </w:p>
          <w:p w14:paraId="0DE4E727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                     then 0 </w:t>
            </w:r>
          </w:p>
          <w:p w14:paraId="2184828F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                   else </w:t>
            </w:r>
          </w:p>
          <w:p w14:paraId="7391750C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                   NVL(LBM."LoanBal",0) </w:t>
            </w:r>
          </w:p>
          <w:p w14:paraId="2E444A0B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                   / CS."SettingBalance" </w:t>
            </w:r>
          </w:p>
          <w:p w14:paraId="0CD94511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                      * CS."ClMtr" </w:t>
            </w:r>
          </w:p>
          <w:p w14:paraId="063B5214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                         / 100 end  </w:t>
            </w:r>
          </w:p>
          <w:p w14:paraId="2CC885E2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    THEN '是' </w:t>
            </w:r>
          </w:p>
          <w:p w14:paraId="23C506EB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    ELSE '否' END         AS "IsClosingPriceLessThanRecoveryPrice" --16</w:t>
            </w:r>
          </w:p>
          <w:p w14:paraId="58A73AB7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, CM."CustName" AS "CustName"  -- 戶名17</w:t>
            </w:r>
          </w:p>
          <w:p w14:paraId="2284540D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, CS."StockCode" AS "StockCode"  -- 股票代號18</w:t>
            </w:r>
          </w:p>
          <w:p w14:paraId="49993AD5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, NVL(CDS."StockItem",' ') AS "StockItem" -- 股票名稱19</w:t>
            </w:r>
          </w:p>
          <w:p w14:paraId="1672DB7E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30A15">
              <w:rPr>
                <w:rFonts w:ascii="標楷體" w:hAnsi="標楷體" w:hint="eastAsia"/>
              </w:rPr>
              <w:t xml:space="preserve">    , OwnerCM."CustName" AS "OwnerName"  -- 擔保品提供人姓名20</w:t>
            </w:r>
          </w:p>
          <w:p w14:paraId="4F5B29A5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FROM "ClFac" CF </w:t>
            </w:r>
          </w:p>
          <w:p w14:paraId="7759739B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LEFT JOIN ( SELECT "CustNo" </w:t>
            </w:r>
          </w:p>
          <w:p w14:paraId="3DB50B41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, "FacmNo" </w:t>
            </w:r>
          </w:p>
          <w:p w14:paraId="657D7F86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, SUM("LoanBal") AS "LoanBal" </w:t>
            </w:r>
          </w:p>
          <w:p w14:paraId="1A921964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FROM "LoanBorMain" </w:t>
            </w:r>
          </w:p>
          <w:p w14:paraId="71E4BF68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WHERE "LoanBal" &gt; 0 </w:t>
            </w:r>
          </w:p>
          <w:p w14:paraId="6F8FEDD1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GROUP BY "CustNo" </w:t>
            </w:r>
          </w:p>
          <w:p w14:paraId="7FA360A2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  , "FacmNo" </w:t>
            </w:r>
          </w:p>
          <w:p w14:paraId="39BF34D7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) LBM ON LBM."CustNo" = CF."CustNo" </w:t>
            </w:r>
          </w:p>
          <w:p w14:paraId="775AFE09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AND LBM."FacmNo" = CF."FacmNo" </w:t>
            </w:r>
          </w:p>
          <w:p w14:paraId="78D0889E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LEFT JOIN "ClStock" CS ON CS."ClCode1" = CF."ClCode1" </w:t>
            </w:r>
          </w:p>
          <w:p w14:paraId="7315FE38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       AND CS."ClCode2" = CF."ClCode2" </w:t>
            </w:r>
          </w:p>
          <w:p w14:paraId="2DC6AF0B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                      AND CS."ClNo" = CF."ClNo" </w:t>
            </w:r>
          </w:p>
          <w:p w14:paraId="3A3606D9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LEFT JOIN "CdStock" CDS ON CDS."StockCode" = CS."StockCode" </w:t>
            </w:r>
          </w:p>
          <w:p w14:paraId="45B1821B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LEFT JOIN "CustMain" CM ON CM."CustNo" = CF."CustNo" </w:t>
            </w:r>
          </w:p>
          <w:p w14:paraId="45D92664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LEFT JOIN "CustMain" OwnerCM ON OwnerCM."CustUKey" = CS."OwnerCustUKey" </w:t>
            </w:r>
          </w:p>
          <w:p w14:paraId="36A2A957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WHERE CF."ClCode1" = 3 </w:t>
            </w:r>
          </w:p>
          <w:p w14:paraId="19472E5F" w14:textId="77777777" w:rsidR="00430A15" w:rsidRPr="00430A15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 xml:space="preserve">   AND CF."CustNo" != 0 </w:t>
            </w:r>
          </w:p>
          <w:p w14:paraId="061F5FE7" w14:textId="5ACABC17" w:rsidR="007724D8" w:rsidRPr="003D7434" w:rsidRDefault="00430A15" w:rsidP="00430A1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30A15">
              <w:rPr>
                <w:rFonts w:ascii="標楷體" w:hAnsi="標楷體"/>
              </w:rPr>
              <w:tab/>
              <w:t xml:space="preserve">    "   AND NVL(LBM."LoanBal",0) &gt; 0</w:t>
            </w:r>
          </w:p>
        </w:tc>
      </w:tr>
    </w:tbl>
    <w:p w14:paraId="5AF16E88" w14:textId="2E075BF1" w:rsidR="00B714F2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D7434">
        <w:rPr>
          <w:rFonts w:ascii="標楷體" w:hAnsi="標楷體" w:hint="eastAsia"/>
          <w:sz w:val="24"/>
        </w:rPr>
        <w:t>【樣張底稿】:</w:t>
      </w:r>
    </w:p>
    <w:p w14:paraId="6B5EFDC5" w14:textId="13FB6040" w:rsidR="003D7434" w:rsidRPr="003D7434" w:rsidRDefault="007750D9" w:rsidP="003D7434">
      <w:pPr>
        <w:pStyle w:val="3TEXT"/>
        <w:rPr>
          <w:sz w:val="24"/>
        </w:rPr>
      </w:pPr>
      <w:r>
        <w:rPr>
          <w:sz w:val="24"/>
        </w:rPr>
        <w:object w:dxaOrig="1508" w:dyaOrig="1021" w14:anchorId="2DA835F7">
          <v:shape id="_x0000_i1030" type="#_x0000_t75" style="width:75.5pt;height:51pt" o:ole="">
            <v:imagedata r:id="rId11" o:title=""/>
          </v:shape>
          <o:OLEObject Type="Embed" ProgID="Excel.Sheet.12" ShapeID="_x0000_i1030" DrawAspect="Icon" ObjectID="_1741184276" r:id="rId12"/>
        </w:object>
      </w:r>
    </w:p>
    <w:p w14:paraId="534A41BE" w14:textId="77777777" w:rsidR="003D7434" w:rsidRPr="00D56B13" w:rsidRDefault="003D7434" w:rsidP="00B714F2">
      <w:pPr>
        <w:rPr>
          <w:rFonts w:ascii="標楷體" w:hAnsi="標楷體"/>
        </w:rPr>
      </w:pPr>
    </w:p>
    <w:sectPr w:rsidR="003D7434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338980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7750D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7750D9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1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4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5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6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7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3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4"/>
  </w:num>
  <w:num w:numId="10">
    <w:abstractNumId w:val="10"/>
  </w:num>
  <w:num w:numId="11">
    <w:abstractNumId w:val="6"/>
  </w:num>
  <w:num w:numId="12">
    <w:abstractNumId w:val="4"/>
  </w:num>
  <w:num w:numId="13">
    <w:abstractNumId w:val="15"/>
  </w:num>
  <w:num w:numId="14">
    <w:abstractNumId w:val="17"/>
  </w:num>
  <w:num w:numId="15">
    <w:abstractNumId w:val="12"/>
  </w:num>
  <w:num w:numId="16">
    <w:abstractNumId w:val="16"/>
  </w:num>
  <w:num w:numId="17">
    <w:abstractNumId w:val="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0DF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1BDA"/>
    <w:rsid w:val="001454BB"/>
    <w:rsid w:val="0015140D"/>
    <w:rsid w:val="00152719"/>
    <w:rsid w:val="00154F43"/>
    <w:rsid w:val="00160E05"/>
    <w:rsid w:val="0016351A"/>
    <w:rsid w:val="00166FE6"/>
    <w:rsid w:val="00167883"/>
    <w:rsid w:val="00181A2B"/>
    <w:rsid w:val="00183F00"/>
    <w:rsid w:val="0018556C"/>
    <w:rsid w:val="00187B1D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1C7B"/>
    <w:rsid w:val="001E3987"/>
    <w:rsid w:val="001E5FC6"/>
    <w:rsid w:val="001E723D"/>
    <w:rsid w:val="001E7DE7"/>
    <w:rsid w:val="001F136C"/>
    <w:rsid w:val="001F664B"/>
    <w:rsid w:val="001F79E7"/>
    <w:rsid w:val="0020248B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9DE"/>
    <w:rsid w:val="002D3483"/>
    <w:rsid w:val="002D7821"/>
    <w:rsid w:val="002E234F"/>
    <w:rsid w:val="002E3DE3"/>
    <w:rsid w:val="002E5440"/>
    <w:rsid w:val="002E7C88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A8E"/>
    <w:rsid w:val="00337CF2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D4CF6"/>
    <w:rsid w:val="003D55FE"/>
    <w:rsid w:val="003D5E11"/>
    <w:rsid w:val="003D7434"/>
    <w:rsid w:val="003E215A"/>
    <w:rsid w:val="003E3F45"/>
    <w:rsid w:val="003E58A2"/>
    <w:rsid w:val="003E5B1A"/>
    <w:rsid w:val="003F456A"/>
    <w:rsid w:val="003F76FE"/>
    <w:rsid w:val="004120A9"/>
    <w:rsid w:val="004175A3"/>
    <w:rsid w:val="0041766E"/>
    <w:rsid w:val="00420966"/>
    <w:rsid w:val="0042259C"/>
    <w:rsid w:val="00430A15"/>
    <w:rsid w:val="00434832"/>
    <w:rsid w:val="004348DC"/>
    <w:rsid w:val="0043751A"/>
    <w:rsid w:val="00441470"/>
    <w:rsid w:val="00442D87"/>
    <w:rsid w:val="00442F59"/>
    <w:rsid w:val="00446E21"/>
    <w:rsid w:val="00447532"/>
    <w:rsid w:val="00451000"/>
    <w:rsid w:val="0045303E"/>
    <w:rsid w:val="004546B4"/>
    <w:rsid w:val="00455E21"/>
    <w:rsid w:val="004566D4"/>
    <w:rsid w:val="0046268D"/>
    <w:rsid w:val="004634C5"/>
    <w:rsid w:val="00463DE6"/>
    <w:rsid w:val="0046616F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55F1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3B8"/>
    <w:rsid w:val="006A0241"/>
    <w:rsid w:val="006A37D8"/>
    <w:rsid w:val="006A51BC"/>
    <w:rsid w:val="006B08E7"/>
    <w:rsid w:val="006C395D"/>
    <w:rsid w:val="006C4382"/>
    <w:rsid w:val="006C55AA"/>
    <w:rsid w:val="006D07B0"/>
    <w:rsid w:val="006D2115"/>
    <w:rsid w:val="006D21E5"/>
    <w:rsid w:val="006D7FED"/>
    <w:rsid w:val="006E1949"/>
    <w:rsid w:val="006E33F4"/>
    <w:rsid w:val="006E5D67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2914"/>
    <w:rsid w:val="00763785"/>
    <w:rsid w:val="007660B4"/>
    <w:rsid w:val="00771EB7"/>
    <w:rsid w:val="007724D8"/>
    <w:rsid w:val="007750D9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0733F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389E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19B9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7CBA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78FA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5128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1FA6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CF7417"/>
    <w:rsid w:val="00D013C7"/>
    <w:rsid w:val="00D0297C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214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29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0DF"/>
    <w:rsid w:val="00EB2AEE"/>
    <w:rsid w:val="00EB3280"/>
    <w:rsid w:val="00EB3BB7"/>
    <w:rsid w:val="00EB562D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0E33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092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3D7434"/>
    <w:pPr>
      <w:jc w:val="center"/>
    </w:pPr>
  </w:style>
  <w:style w:type="paragraph" w:customStyle="1" w:styleId="af5">
    <w:name w:val="文件制／修訂履歷"/>
    <w:basedOn w:val="a1"/>
    <w:next w:val="a1"/>
    <w:rsid w:val="003D7434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___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D0500-227D-4ECA-AAD0-7AFE3DCC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10747</TotalTime>
  <Pages>5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314</cp:revision>
  <dcterms:created xsi:type="dcterms:W3CDTF">2015-11-06T01:06:00Z</dcterms:created>
  <dcterms:modified xsi:type="dcterms:W3CDTF">2023-03-24T09:29:00Z</dcterms:modified>
</cp:coreProperties>
</file>