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29D8" w14:textId="77777777" w:rsidR="00C84C83" w:rsidRDefault="00C84C83" w:rsidP="00C84C83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C84C83" w14:paraId="33D175C1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EFE8" w14:textId="77777777" w:rsidR="00C84C83" w:rsidRDefault="00C84C8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61A3FBE" w14:textId="77777777" w:rsidR="00C84C83" w:rsidRDefault="00C84C8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3929" w14:textId="77777777" w:rsidR="00C84C83" w:rsidRDefault="00C84C8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7F9AB45" w14:textId="77777777" w:rsidR="00C84C83" w:rsidRDefault="00C84C8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3395" w14:textId="77777777" w:rsidR="00C84C83" w:rsidRDefault="00C84C8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C3B9D7" w14:textId="77777777" w:rsidR="00C84C83" w:rsidRDefault="00C84C8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375C" w14:textId="77777777" w:rsidR="00C84C83" w:rsidRDefault="00C84C8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3019E7D" w14:textId="77777777" w:rsidR="00C84C83" w:rsidRDefault="00C84C8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E19F" w14:textId="77777777" w:rsidR="00C84C83" w:rsidRDefault="00C84C8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1C18427" w14:textId="77777777" w:rsidR="00C84C83" w:rsidRDefault="00C84C8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9B85" w14:textId="77777777" w:rsidR="00C84C83" w:rsidRDefault="00C84C8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3115FE81" w14:textId="77777777" w:rsidR="00C84C83" w:rsidRDefault="00C84C8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C84C83" w14:paraId="05FDC119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F2D41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7DCAC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985F4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4C8D1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D856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2FFD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C84C83" w14:paraId="13A22496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9ACB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05F38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1E2C1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4BFE2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1CAA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7E40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C84C83" w14:paraId="539EF349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3EF8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69DF1" w14:textId="64F05863" w:rsidR="00C84C83" w:rsidRDefault="00C84C8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</w:t>
            </w:r>
            <w:r w:rsidR="005F0031">
              <w:rPr>
                <w:rFonts w:ascii="標楷體" w:hAnsi="標楷體" w:hint="eastAsia"/>
              </w:rPr>
              <w:t>20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E4F7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BD56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4B69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B358" w14:textId="77777777" w:rsidR="00C84C83" w:rsidRDefault="00C84C83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04E9AE02" w14:textId="77777777" w:rsidR="00C84C83" w:rsidRDefault="00C84C83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603A8A0" w:rsidR="00062AC5" w:rsidRPr="00D56B13" w:rsidRDefault="00A86E9E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LM019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6C3947D" w:rsidR="00062AC5" w:rsidRPr="00D56B13" w:rsidRDefault="00A86E9E" w:rsidP="00A20FE3">
            <w:pPr>
              <w:snapToGrid w:val="0"/>
              <w:rPr>
                <w:rFonts w:ascii="標楷體" w:hAnsi="標楷體"/>
              </w:rPr>
            </w:pPr>
            <w:r w:rsidRPr="00A86E9E">
              <w:rPr>
                <w:rFonts w:ascii="標楷體" w:hAnsi="標楷體" w:hint="eastAsia"/>
              </w:rPr>
              <w:t>利息收入明細表</w:t>
            </w:r>
            <w:r w:rsidR="0093155B">
              <w:rPr>
                <w:rFonts w:ascii="標楷體" w:hAnsi="標楷體" w:hint="eastAsia"/>
              </w:rPr>
              <w:t>(印花稅)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A4458E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F2615">
              <w:rPr>
                <w:rFonts w:ascii="標楷體" w:hAnsi="標楷體" w:hint="eastAsia"/>
              </w:rPr>
              <w:t>無</w:t>
            </w:r>
          </w:p>
          <w:p w14:paraId="0538F7BF" w14:textId="19847AF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F2615">
              <w:rPr>
                <w:rFonts w:ascii="標楷體" w:hAnsi="標楷體" w:hint="eastAsia"/>
              </w:rPr>
              <w:t>無</w:t>
            </w:r>
          </w:p>
          <w:p w14:paraId="0C970747" w14:textId="2FE51AFA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86E9E">
              <w:rPr>
                <w:rFonts w:ascii="標楷體" w:hAnsi="標楷體" w:hint="eastAsia"/>
                <w:color w:val="000000"/>
              </w:rPr>
              <w:t>LM019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A86E9E">
              <w:rPr>
                <w:rFonts w:ascii="標楷體" w:hAnsi="標楷體" w:hint="eastAsia"/>
                <w:color w:val="000000"/>
              </w:rPr>
              <w:t>LM019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A86E9E">
              <w:rPr>
                <w:rFonts w:ascii="標楷體" w:hAnsi="標楷體" w:hint="eastAsia"/>
                <w:color w:val="000000"/>
              </w:rPr>
              <w:t>LM019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2D5D5E6" w:rsidR="00B51479" w:rsidRPr="00D56B13" w:rsidRDefault="00A86E9E" w:rsidP="00B51479">
            <w:pPr>
              <w:rPr>
                <w:rFonts w:ascii="標楷體" w:hAnsi="標楷體"/>
              </w:rPr>
            </w:pPr>
            <w:r w:rsidRPr="00A86E9E">
              <w:rPr>
                <w:rFonts w:ascii="標楷體" w:hAnsi="標楷體" w:hint="eastAsia"/>
              </w:rPr>
              <w:t>LM019印花稅.xlsx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93AB385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A86E9E" w:rsidRPr="00A86E9E">
              <w:rPr>
                <w:rFonts w:ascii="標楷體" w:hAnsi="標楷體" w:hint="eastAsia"/>
              </w:rPr>
              <w:t>利息收入明細表</w:t>
            </w:r>
            <w:r w:rsidR="0093155B">
              <w:rPr>
                <w:rFonts w:ascii="標楷體" w:hAnsi="標楷體" w:hint="eastAsia"/>
              </w:rPr>
              <w:t>(印花稅)報表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585F6338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A86E9E">
              <w:rPr>
                <w:rFonts w:ascii="標楷體" w:hAnsi="標楷體" w:hint="eastAsia"/>
                <w:color w:val="000000"/>
              </w:rPr>
              <w:t xml:space="preserve">LM019 </w:t>
            </w:r>
            <w:r w:rsidR="00A86E9E" w:rsidRPr="00A86E9E">
              <w:rPr>
                <w:rFonts w:ascii="標楷體" w:hAnsi="標楷體" w:hint="eastAsia"/>
              </w:rPr>
              <w:t>利息收入明細表</w:t>
            </w:r>
            <w:r w:rsidR="0093155B">
              <w:rPr>
                <w:rFonts w:ascii="標楷體" w:hAnsi="標楷體" w:hint="eastAsia"/>
              </w:rPr>
              <w:t>(印花稅)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C65AD10" w:rsidR="002D7821" w:rsidRPr="00D56B13" w:rsidRDefault="00A86E9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4813F319" w:rsidR="00A86E9E" w:rsidRPr="00D56B13" w:rsidRDefault="00A86E9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9B37D8C" w:rsidR="00617608" w:rsidRPr="00D56B13" w:rsidRDefault="00A86E9E" w:rsidP="00A86E9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AcDetail </w:t>
      </w:r>
      <w:r w:rsidRPr="00A86E9E">
        <w:rPr>
          <w:rFonts w:ascii="標楷體" w:hAnsi="標楷體" w:hint="eastAsia"/>
          <w:sz w:val="24"/>
        </w:rPr>
        <w:t>會計帳務明細檔</w:t>
      </w:r>
    </w:p>
    <w:p w14:paraId="088E3A68" w14:textId="3BE2DDE6" w:rsidR="004D573A" w:rsidRPr="00D56B13" w:rsidRDefault="00A86E9E" w:rsidP="00A86E9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CdAcCode </w:t>
      </w:r>
      <w:r w:rsidRPr="00A86E9E">
        <w:rPr>
          <w:rFonts w:ascii="標楷體" w:hAnsi="標楷體" w:hint="eastAsia"/>
          <w:sz w:val="24"/>
        </w:rPr>
        <w:t>會計科子細目設定檔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0B7B49F1" w:rsidR="00062AC5" w:rsidRPr="00D56B13" w:rsidRDefault="00A86E9E" w:rsidP="00A86E9E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7A97292" w:rsidR="0030195D" w:rsidRDefault="00A86E9E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AcDetail</w:t>
      </w:r>
      <w:r w:rsidRPr="00A86E9E">
        <w:rPr>
          <w:rFonts w:ascii="標楷體" w:hAnsi="標楷體" w:hint="eastAsia"/>
        </w:rPr>
        <w:t>會計帳務明細檔</w:t>
      </w:r>
      <w:r>
        <w:rPr>
          <w:rFonts w:ascii="標楷體" w:hAnsi="標楷體" w:hint="eastAsia"/>
        </w:rPr>
        <w:t>的會計日期為當月</w:t>
      </w:r>
      <w:r w:rsidR="004F2615">
        <w:rPr>
          <w:rFonts w:ascii="標楷體" w:hAnsi="標楷體" w:hint="eastAsia"/>
        </w:rPr>
        <w:t>、上月、去年同月</w:t>
      </w:r>
      <w:r>
        <w:rPr>
          <w:rFonts w:ascii="標楷體" w:hAnsi="標楷體" w:hint="eastAsia"/>
        </w:rPr>
        <w:t>，</w:t>
      </w:r>
      <w:r w:rsidR="004F2615">
        <w:rPr>
          <w:rFonts w:ascii="標楷體" w:hAnsi="標楷體" w:hint="eastAsia"/>
        </w:rPr>
        <w:t>且</w:t>
      </w:r>
      <w:r>
        <w:rPr>
          <w:rFonts w:ascii="標楷體" w:hAnsi="標楷體" w:hint="eastAsia"/>
        </w:rPr>
        <w:t>科目代號為4024開頭的資料</w:t>
      </w:r>
      <w:r w:rsidR="008A7449" w:rsidRPr="00D56B13">
        <w:rPr>
          <w:rFonts w:ascii="標楷體" w:hAnsi="標楷體" w:hint="eastAsia"/>
        </w:rPr>
        <w:t>。</w:t>
      </w:r>
    </w:p>
    <w:p w14:paraId="3A9D3537" w14:textId="3C0F414B" w:rsidR="00C84C83" w:rsidRDefault="00C84C83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6A4F0E01" w14:textId="383E64A0" w:rsidR="00C84C83" w:rsidRPr="00C84C83" w:rsidRDefault="00C84C83" w:rsidP="0084496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65562"/>
      <w:r w:rsidRPr="00C84C83">
        <w:rPr>
          <w:rFonts w:ascii="標楷體" w:hAnsi="標楷體" w:hint="eastAsia"/>
          <w:sz w:val="24"/>
        </w:rPr>
        <w:lastRenderedPageBreak/>
        <w:t>【報表格式】:</w:t>
      </w:r>
    </w:p>
    <w:p w14:paraId="75D925A2" w14:textId="30CD62D6" w:rsidR="00C84C83" w:rsidRDefault="00C84C83" w:rsidP="00C84C8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【列印順序】:</w:t>
      </w:r>
    </w:p>
    <w:p w14:paraId="5255867B" w14:textId="2FB629F1" w:rsidR="008D50E4" w:rsidRPr="008D50E4" w:rsidRDefault="008D50E4" w:rsidP="008D50E4">
      <w:pPr>
        <w:pStyle w:val="3TEXT"/>
      </w:pPr>
      <w:r>
        <w:rPr>
          <w:rFonts w:hint="eastAsia"/>
        </w:rPr>
        <w:t>依</w:t>
      </w:r>
      <w:r w:rsidRPr="008D50E4">
        <w:rPr>
          <w:rFonts w:hint="eastAsia"/>
        </w:rPr>
        <w:t>子目</w:t>
      </w:r>
      <w:r>
        <w:rPr>
          <w:rFonts w:hint="eastAsia"/>
        </w:rPr>
        <w:t>由小到大</w:t>
      </w:r>
    </w:p>
    <w:p w14:paraId="3048AA92" w14:textId="7A73D02C" w:rsidR="00C84C83" w:rsidRDefault="00C84C83" w:rsidP="00C84C8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84C83">
        <w:rPr>
          <w:rFonts w:ascii="標楷體" w:hAnsi="標楷體" w:hint="eastAsia"/>
          <w:sz w:val="24"/>
        </w:rPr>
        <w:t>【跳頁方式】:</w:t>
      </w:r>
      <w:r w:rsidRPr="00C84C83">
        <w:rPr>
          <w:rFonts w:ascii="標楷體" w:hAnsi="標楷體"/>
          <w:sz w:val="24"/>
        </w:rPr>
        <w:tab/>
      </w:r>
    </w:p>
    <w:p w14:paraId="48062F14" w14:textId="1C962C14" w:rsidR="008D50E4" w:rsidRPr="008D50E4" w:rsidRDefault="008D50E4" w:rsidP="008D50E4">
      <w:pPr>
        <w:pStyle w:val="3TEXT"/>
      </w:pPr>
      <w:r>
        <w:rPr>
          <w:rFonts w:hint="eastAsia"/>
        </w:rPr>
        <w:t>無</w:t>
      </w:r>
    </w:p>
    <w:bookmarkEnd w:id="3"/>
    <w:p w14:paraId="6D3B5449" w14:textId="51138FA2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4B440F29" w14:textId="23718D53" w:rsidR="00481BBF" w:rsidRDefault="0093155B" w:rsidP="00A86E9E">
      <w:pPr>
        <w:pStyle w:val="3TEXT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YYYMM(</w:t>
      </w:r>
      <w:r>
        <w:rPr>
          <w:rFonts w:ascii="標楷體" w:hAnsi="標楷體" w:hint="eastAsia"/>
          <w:sz w:val="24"/>
        </w:rPr>
        <w:t>會計日當月</w:t>
      </w:r>
      <w:r>
        <w:rPr>
          <w:rFonts w:ascii="標楷體" w:hAnsi="標楷體"/>
          <w:sz w:val="24"/>
        </w:rPr>
        <w:t>)</w:t>
      </w:r>
      <w:r w:rsidR="00481BBF">
        <w:rPr>
          <w:rFonts w:ascii="標楷體" w:hAnsi="標楷體" w:hint="eastAsia"/>
          <w:sz w:val="24"/>
        </w:rPr>
        <w:t>放款部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81BBF" w:rsidRPr="00D56B13" w14:paraId="431223A7" w14:textId="77777777" w:rsidTr="00325778">
        <w:trPr>
          <w:jc w:val="center"/>
        </w:trPr>
        <w:tc>
          <w:tcPr>
            <w:tcW w:w="1588" w:type="dxa"/>
          </w:tcPr>
          <w:p w14:paraId="0D0680DB" w14:textId="77777777" w:rsidR="00481BBF" w:rsidRPr="00D56B13" w:rsidRDefault="00481BBF" w:rsidP="0032577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4D89F8E5" w14:textId="77777777" w:rsidR="00481BBF" w:rsidRPr="00D56B13" w:rsidRDefault="00481BBF" w:rsidP="0032577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11E50E4" w14:textId="77777777" w:rsidR="00481BBF" w:rsidRPr="00D56B13" w:rsidRDefault="00481BBF" w:rsidP="0032577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81BBF" w:rsidRPr="00D56B13" w14:paraId="41E0C045" w14:textId="77777777" w:rsidTr="00325778">
        <w:trPr>
          <w:jc w:val="center"/>
        </w:trPr>
        <w:tc>
          <w:tcPr>
            <w:tcW w:w="8417" w:type="dxa"/>
            <w:gridSpan w:val="3"/>
          </w:tcPr>
          <w:p w14:paraId="29EE9BEE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81BBF" w:rsidRPr="00D56B13" w14:paraId="4B8BBD0E" w14:textId="77777777" w:rsidTr="00325778">
        <w:trPr>
          <w:jc w:val="center"/>
        </w:trPr>
        <w:tc>
          <w:tcPr>
            <w:tcW w:w="1588" w:type="dxa"/>
          </w:tcPr>
          <w:p w14:paraId="663CE37E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48F03D1A" w14:textId="77777777" w:rsidR="00481BBF" w:rsidRPr="00D56B13" w:rsidRDefault="00481BBF" w:rsidP="003257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64F09A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126F1BD7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利息收入明細表</w:t>
            </w:r>
          </w:p>
        </w:tc>
      </w:tr>
      <w:tr w:rsidR="00481BBF" w:rsidRPr="00D56B13" w14:paraId="6631BCDB" w14:textId="77777777" w:rsidTr="00325778">
        <w:trPr>
          <w:jc w:val="center"/>
        </w:trPr>
        <w:tc>
          <w:tcPr>
            <w:tcW w:w="1588" w:type="dxa"/>
          </w:tcPr>
          <w:p w14:paraId="4AE09388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2488B342" w14:textId="77777777" w:rsidR="00481BBF" w:rsidRPr="00D56B13" w:rsidRDefault="00481BBF" w:rsidP="003257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519F34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會計日當月月初至月底:</w:t>
            </w:r>
          </w:p>
          <w:p w14:paraId="75555884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民國年YYY/MM/DD~YYY/MM/DD</w:t>
            </w:r>
          </w:p>
        </w:tc>
      </w:tr>
      <w:tr w:rsidR="00481BBF" w:rsidRPr="00D56B13" w14:paraId="7F82A0F5" w14:textId="77777777" w:rsidTr="00325778">
        <w:trPr>
          <w:jc w:val="center"/>
        </w:trPr>
        <w:tc>
          <w:tcPr>
            <w:tcW w:w="8417" w:type="dxa"/>
            <w:gridSpan w:val="3"/>
          </w:tcPr>
          <w:p w14:paraId="1D2715F9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81BBF" w:rsidRPr="00D56B13" w14:paraId="1BBE7209" w14:textId="77777777" w:rsidTr="00325778">
        <w:trPr>
          <w:jc w:val="center"/>
        </w:trPr>
        <w:tc>
          <w:tcPr>
            <w:tcW w:w="1588" w:type="dxa"/>
          </w:tcPr>
          <w:p w14:paraId="5165DD59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子目</w:t>
            </w:r>
          </w:p>
        </w:tc>
        <w:tc>
          <w:tcPr>
            <w:tcW w:w="3917" w:type="dxa"/>
          </w:tcPr>
          <w:p w14:paraId="4BE99365" w14:textId="77777777" w:rsidR="00481BBF" w:rsidRPr="00D56B13" w:rsidRDefault="00481BBF" w:rsidP="003257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C87164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6B2F227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40241000利息收入-短期擔保放款息</w:t>
            </w:r>
          </w:p>
          <w:p w14:paraId="2A00A06E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40242000利息收入-中期擔保放款息</w:t>
            </w:r>
          </w:p>
          <w:p w14:paraId="751762C4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40243000利息收入-長期擔保放款息</w:t>
            </w:r>
          </w:p>
          <w:p w14:paraId="1D34EBFF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40244000利息收入-擔保放款逾期息(一)</w:t>
            </w:r>
          </w:p>
          <w:p w14:paraId="124E539B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40245000利息收入-擔保放款逾期息(二)</w:t>
            </w:r>
          </w:p>
          <w:p w14:paraId="61EA1D1A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40246100利息收入-九二一貸款戶</w:t>
            </w:r>
          </w:p>
          <w:p w14:paraId="6D6B4655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40246200利息收入-3200億專案息</w:t>
            </w:r>
          </w:p>
          <w:p w14:paraId="47762D8E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40246300利息收入-無自用住宅放款息</w:t>
            </w:r>
          </w:p>
        </w:tc>
      </w:tr>
      <w:tr w:rsidR="00481BBF" w:rsidRPr="00D56B13" w14:paraId="3FDCC34E" w14:textId="77777777" w:rsidTr="00325778">
        <w:trPr>
          <w:jc w:val="center"/>
        </w:trPr>
        <w:tc>
          <w:tcPr>
            <w:tcW w:w="1588" w:type="dxa"/>
          </w:tcPr>
          <w:p w14:paraId="742987C0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原始金額</w:t>
            </w:r>
          </w:p>
        </w:tc>
        <w:tc>
          <w:tcPr>
            <w:tcW w:w="3917" w:type="dxa"/>
          </w:tcPr>
          <w:p w14:paraId="22AC412B" w14:textId="77777777" w:rsidR="00481BBF" w:rsidRDefault="004F2615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r>
              <w:rPr>
                <w:rFonts w:ascii="標楷體" w:hAnsi="標楷體" w:hint="eastAsia"/>
              </w:rPr>
              <w:t>，</w:t>
            </w:r>
          </w:p>
          <w:p w14:paraId="7849D1B3" w14:textId="1993640A" w:rsidR="004F2615" w:rsidRPr="00D56B13" w:rsidRDefault="004F2615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cDetail.JsonFields</w:t>
            </w:r>
          </w:p>
        </w:tc>
        <w:tc>
          <w:tcPr>
            <w:tcW w:w="2912" w:type="dxa"/>
          </w:tcPr>
          <w:p w14:paraId="42FEB118" w14:textId="6031C74C" w:rsidR="00481BBF" w:rsidRPr="00D56B13" w:rsidRDefault="004F2615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當月資料中，取AcDetail的金額以及JsonFields為St</w:t>
            </w:r>
            <w:r>
              <w:rPr>
                <w:rFonts w:ascii="標楷體" w:hAnsi="標楷體"/>
              </w:rPr>
              <w:t>ampTaxFeeAmt</w:t>
            </w:r>
            <w:r>
              <w:rPr>
                <w:rFonts w:ascii="標楷體" w:hAnsi="標楷體" w:hint="eastAsia"/>
              </w:rPr>
              <w:t>的印花稅金額，再根據借貸別判斷金額加減</w:t>
            </w:r>
          </w:p>
        </w:tc>
      </w:tr>
      <w:tr w:rsidR="00481BBF" w:rsidRPr="00D56B13" w14:paraId="01694BE6" w14:textId="77777777" w:rsidTr="00325778">
        <w:trPr>
          <w:jc w:val="center"/>
        </w:trPr>
        <w:tc>
          <w:tcPr>
            <w:tcW w:w="1588" w:type="dxa"/>
          </w:tcPr>
          <w:p w14:paraId="133D5C28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單筆放款250</w:t>
            </w:r>
            <w:r>
              <w:rPr>
                <w:rFonts w:ascii="標楷體" w:hAnsi="標楷體" w:hint="eastAsia"/>
              </w:rPr>
              <w:lastRenderedPageBreak/>
              <w:t>元以上之金額</w:t>
            </w:r>
          </w:p>
        </w:tc>
        <w:tc>
          <w:tcPr>
            <w:tcW w:w="3917" w:type="dxa"/>
          </w:tcPr>
          <w:p w14:paraId="37920062" w14:textId="77777777" w:rsidR="004F2615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A</w:t>
            </w:r>
            <w:r>
              <w:rPr>
                <w:rFonts w:ascii="標楷體" w:hAnsi="標楷體"/>
              </w:rPr>
              <w:t>cDetail.TxAmt</w:t>
            </w:r>
            <w:r>
              <w:rPr>
                <w:rFonts w:ascii="標楷體" w:hAnsi="標楷體" w:hint="eastAsia"/>
              </w:rPr>
              <w:t>，</w:t>
            </w:r>
          </w:p>
          <w:p w14:paraId="340535AF" w14:textId="77257F19" w:rsidR="00481BBF" w:rsidRPr="00D56B13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A</w:t>
            </w:r>
            <w:r>
              <w:rPr>
                <w:rFonts w:ascii="標楷體" w:hAnsi="標楷體"/>
              </w:rPr>
              <w:t>cDetail.JsonFields</w:t>
            </w:r>
          </w:p>
        </w:tc>
        <w:tc>
          <w:tcPr>
            <w:tcW w:w="2912" w:type="dxa"/>
          </w:tcPr>
          <w:p w14:paraId="46E95B88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原始金額大於等於250而</w:t>
            </w:r>
            <w:r>
              <w:rPr>
                <w:rFonts w:ascii="標楷體" w:hAnsi="標楷體" w:hint="eastAsia"/>
              </w:rPr>
              <w:lastRenderedPageBreak/>
              <w:t>以上的資料</w:t>
            </w:r>
          </w:p>
        </w:tc>
      </w:tr>
      <w:tr w:rsidR="00481BBF" w:rsidRPr="00D56B13" w14:paraId="07139377" w14:textId="77777777" w:rsidTr="00325778">
        <w:trPr>
          <w:jc w:val="center"/>
        </w:trPr>
        <w:tc>
          <w:tcPr>
            <w:tcW w:w="1588" w:type="dxa"/>
          </w:tcPr>
          <w:p w14:paraId="3F9161B7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印花稅逐筆金額計算稅額</w:t>
            </w:r>
          </w:p>
        </w:tc>
        <w:tc>
          <w:tcPr>
            <w:tcW w:w="3917" w:type="dxa"/>
          </w:tcPr>
          <w:p w14:paraId="475E74EF" w14:textId="78A8CF13" w:rsidR="00481BBF" w:rsidRPr="00D56B13" w:rsidRDefault="00481BBF" w:rsidP="004F261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B8D6C2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單筆放款250元以上之金額 * 0.004</w:t>
            </w:r>
          </w:p>
        </w:tc>
      </w:tr>
      <w:tr w:rsidR="00481BBF" w:rsidRPr="00D56B13" w14:paraId="75E85A48" w14:textId="77777777" w:rsidTr="00325778">
        <w:trPr>
          <w:jc w:val="center"/>
        </w:trPr>
        <w:tc>
          <w:tcPr>
            <w:tcW w:w="1588" w:type="dxa"/>
          </w:tcPr>
          <w:p w14:paraId="150CFE8C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去年同期原始金額</w:t>
            </w:r>
          </w:p>
        </w:tc>
        <w:tc>
          <w:tcPr>
            <w:tcW w:w="3917" w:type="dxa"/>
          </w:tcPr>
          <w:p w14:paraId="0A7B9275" w14:textId="77777777" w:rsidR="004F2615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r>
              <w:rPr>
                <w:rFonts w:ascii="標楷體" w:hAnsi="標楷體" w:hint="eastAsia"/>
              </w:rPr>
              <w:t>，</w:t>
            </w:r>
          </w:p>
          <w:p w14:paraId="2E8DEAD2" w14:textId="41AE4D06" w:rsidR="00481BBF" w:rsidRPr="00D56B13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cDetail.JsonFields</w:t>
            </w:r>
          </w:p>
        </w:tc>
        <w:tc>
          <w:tcPr>
            <w:tcW w:w="2912" w:type="dxa"/>
          </w:tcPr>
          <w:p w14:paraId="15764957" w14:textId="598432DF" w:rsidR="00481BBF" w:rsidRPr="00D56B13" w:rsidRDefault="004F2615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去年同月資料中，取AcDetail的金額以及JsonFields為St</w:t>
            </w:r>
            <w:r>
              <w:rPr>
                <w:rFonts w:ascii="標楷體" w:hAnsi="標楷體"/>
              </w:rPr>
              <w:t>ampTaxFeeAmt</w:t>
            </w:r>
            <w:r>
              <w:rPr>
                <w:rFonts w:ascii="標楷體" w:hAnsi="標楷體" w:hint="eastAsia"/>
              </w:rPr>
              <w:t>的印花稅金額，再根據借貸別判斷金額加減</w:t>
            </w:r>
          </w:p>
        </w:tc>
      </w:tr>
      <w:tr w:rsidR="00481BBF" w:rsidRPr="00D56B13" w14:paraId="65E1BACA" w14:textId="77777777" w:rsidTr="00325778">
        <w:trPr>
          <w:jc w:val="center"/>
        </w:trPr>
        <w:tc>
          <w:tcPr>
            <w:tcW w:w="1588" w:type="dxa"/>
          </w:tcPr>
          <w:p w14:paraId="6DDC6787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上月原始金額</w:t>
            </w:r>
          </w:p>
        </w:tc>
        <w:tc>
          <w:tcPr>
            <w:tcW w:w="3917" w:type="dxa"/>
          </w:tcPr>
          <w:p w14:paraId="3D5A1410" w14:textId="77777777" w:rsidR="004F2615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r>
              <w:rPr>
                <w:rFonts w:ascii="標楷體" w:hAnsi="標楷體" w:hint="eastAsia"/>
              </w:rPr>
              <w:t>，</w:t>
            </w:r>
          </w:p>
          <w:p w14:paraId="3B7C8B1F" w14:textId="43C07770" w:rsidR="00481BBF" w:rsidRPr="00D56B13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cDetail.JsonFields</w:t>
            </w:r>
          </w:p>
        </w:tc>
        <w:tc>
          <w:tcPr>
            <w:tcW w:w="2912" w:type="dxa"/>
          </w:tcPr>
          <w:p w14:paraId="33F1FF73" w14:textId="2FFB5FE8" w:rsidR="00481BBF" w:rsidRPr="00D56B13" w:rsidRDefault="004F2615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上月資料中，取AcDetail的金額以及JsonFields為St</w:t>
            </w:r>
            <w:r>
              <w:rPr>
                <w:rFonts w:ascii="標楷體" w:hAnsi="標楷體"/>
              </w:rPr>
              <w:t>ampTaxFeeAmt</w:t>
            </w:r>
            <w:r>
              <w:rPr>
                <w:rFonts w:ascii="標楷體" w:hAnsi="標楷體" w:hint="eastAsia"/>
              </w:rPr>
              <w:t>的印花稅金額，再根據借貸別判斷金額加減</w:t>
            </w:r>
          </w:p>
        </w:tc>
      </w:tr>
      <w:tr w:rsidR="00481BBF" w:rsidRPr="00D56B13" w14:paraId="4B3725C2" w14:textId="77777777" w:rsidTr="00325778">
        <w:trPr>
          <w:jc w:val="center"/>
        </w:trPr>
        <w:tc>
          <w:tcPr>
            <w:tcW w:w="8417" w:type="dxa"/>
            <w:gridSpan w:val="3"/>
          </w:tcPr>
          <w:p w14:paraId="1FC7B352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81BBF" w:rsidRPr="00D56B13" w14:paraId="484E3428" w14:textId="77777777" w:rsidTr="00325778">
        <w:trPr>
          <w:jc w:val="center"/>
        </w:trPr>
        <w:tc>
          <w:tcPr>
            <w:tcW w:w="1588" w:type="dxa"/>
          </w:tcPr>
          <w:p w14:paraId="1DB05C92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11DBFF65" w14:textId="77777777" w:rsidR="00481BBF" w:rsidRPr="00D56B13" w:rsidRDefault="00481BBF" w:rsidP="003257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E17B91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各項目總計</w:t>
            </w:r>
          </w:p>
        </w:tc>
      </w:tr>
      <w:tr w:rsidR="00481BBF" w14:paraId="691712D1" w14:textId="77777777" w:rsidTr="00325778">
        <w:trPr>
          <w:jc w:val="center"/>
        </w:trPr>
        <w:tc>
          <w:tcPr>
            <w:tcW w:w="1588" w:type="dxa"/>
          </w:tcPr>
          <w:p w14:paraId="7B33AB22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083937EF" w14:textId="77777777" w:rsidR="00481BBF" w:rsidRPr="00D56B13" w:rsidRDefault="00481BBF" w:rsidP="003257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623739D" w14:textId="77777777" w:rsidR="00481BBF" w:rsidRDefault="00481BBF" w:rsidP="00325778">
            <w:pPr>
              <w:rPr>
                <w:rFonts w:ascii="標楷體" w:hAnsi="標楷體"/>
              </w:rPr>
            </w:pPr>
          </w:p>
        </w:tc>
      </w:tr>
      <w:tr w:rsidR="00481BBF" w14:paraId="2B14EEAC" w14:textId="77777777" w:rsidTr="00325778">
        <w:trPr>
          <w:jc w:val="center"/>
        </w:trPr>
        <w:tc>
          <w:tcPr>
            <w:tcW w:w="1588" w:type="dxa"/>
          </w:tcPr>
          <w:p w14:paraId="3539D263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  <w:tc>
          <w:tcPr>
            <w:tcW w:w="3917" w:type="dxa"/>
          </w:tcPr>
          <w:p w14:paraId="0649007A" w14:textId="77777777" w:rsidR="00481BBF" w:rsidRPr="00D56B13" w:rsidRDefault="00481BBF" w:rsidP="003257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A3FA00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2BA95E2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請詳實核對以非收票據收取之利息收入金額，以利印花稅之繳款。</w:t>
            </w:r>
          </w:p>
        </w:tc>
      </w:tr>
    </w:tbl>
    <w:p w14:paraId="1C739955" w14:textId="15CBB4E5" w:rsidR="00481BBF" w:rsidRDefault="0093155B" w:rsidP="00A86E9E">
      <w:pPr>
        <w:pStyle w:val="3TEXT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YYYMM(</w:t>
      </w:r>
      <w:r>
        <w:rPr>
          <w:rFonts w:ascii="標楷體" w:hAnsi="標楷體" w:hint="eastAsia"/>
          <w:sz w:val="24"/>
        </w:rPr>
        <w:t>會計日當月</w:t>
      </w:r>
      <w:r>
        <w:rPr>
          <w:rFonts w:ascii="標楷體" w:hAnsi="標楷體"/>
          <w:sz w:val="24"/>
        </w:rPr>
        <w:t>)</w:t>
      </w:r>
      <w:r w:rsidR="00481BBF">
        <w:rPr>
          <w:rFonts w:ascii="標楷體" w:hAnsi="標楷體" w:hint="eastAsia"/>
          <w:sz w:val="24"/>
        </w:rPr>
        <w:t>明細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81BBF" w:rsidRPr="00D56B13" w14:paraId="6845A574" w14:textId="77777777" w:rsidTr="003627C4">
        <w:trPr>
          <w:jc w:val="center"/>
        </w:trPr>
        <w:tc>
          <w:tcPr>
            <w:tcW w:w="1588" w:type="dxa"/>
          </w:tcPr>
          <w:p w14:paraId="19CE020F" w14:textId="77777777" w:rsidR="00481BBF" w:rsidRPr="00D56B13" w:rsidRDefault="00481BBF" w:rsidP="003627C4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0F31CB6D" w14:textId="77777777" w:rsidR="00481BBF" w:rsidRPr="00D56B13" w:rsidRDefault="00481BBF" w:rsidP="003627C4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0455BD23" w14:textId="77777777" w:rsidR="00481BBF" w:rsidRPr="00D56B13" w:rsidRDefault="00481BBF" w:rsidP="003627C4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81BBF" w:rsidRPr="00D56B13" w14:paraId="5A4C3E5E" w14:textId="77777777" w:rsidTr="003627C4">
        <w:trPr>
          <w:jc w:val="center"/>
        </w:trPr>
        <w:tc>
          <w:tcPr>
            <w:tcW w:w="8417" w:type="dxa"/>
            <w:gridSpan w:val="3"/>
          </w:tcPr>
          <w:p w14:paraId="52E946C1" w14:textId="77777777" w:rsidR="00481BBF" w:rsidRPr="00D56B13" w:rsidRDefault="00481BBF" w:rsidP="003627C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81BBF" w:rsidRPr="00D56B13" w14:paraId="0911D26F" w14:textId="77777777" w:rsidTr="003627C4">
        <w:trPr>
          <w:jc w:val="center"/>
        </w:trPr>
        <w:tc>
          <w:tcPr>
            <w:tcW w:w="8417" w:type="dxa"/>
            <w:gridSpan w:val="3"/>
          </w:tcPr>
          <w:p w14:paraId="04173325" w14:textId="77777777" w:rsidR="00481BBF" w:rsidRPr="00D56B13" w:rsidRDefault="00481BBF" w:rsidP="003627C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81BBF" w:rsidRPr="00D56B13" w14:paraId="42AE84A7" w14:textId="77777777" w:rsidTr="003627C4">
        <w:trPr>
          <w:jc w:val="center"/>
        </w:trPr>
        <w:tc>
          <w:tcPr>
            <w:tcW w:w="1588" w:type="dxa"/>
          </w:tcPr>
          <w:p w14:paraId="0BC2A473" w14:textId="3B77C6A4" w:rsidR="00481BBF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ACNACC</w:t>
            </w:r>
          </w:p>
        </w:tc>
        <w:tc>
          <w:tcPr>
            <w:tcW w:w="3917" w:type="dxa"/>
          </w:tcPr>
          <w:p w14:paraId="1DE3DD1F" w14:textId="77777777" w:rsidR="00814284" w:rsidRDefault="00814284" w:rsidP="0081428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</w:t>
            </w:r>
            <w:r w:rsidRPr="0093155B">
              <w:rPr>
                <w:rFonts w:ascii="標楷體" w:hAnsi="標楷體"/>
              </w:rPr>
              <w:t>AcNoCode</w:t>
            </w:r>
            <w:r>
              <w:rPr>
                <w:rFonts w:ascii="標楷體" w:hAnsi="標楷體" w:hint="eastAsia"/>
              </w:rPr>
              <w:t>，</w:t>
            </w:r>
          </w:p>
          <w:p w14:paraId="452B8520" w14:textId="49A6A64F" w:rsidR="00481BBF" w:rsidRPr="00D56B13" w:rsidRDefault="00814284" w:rsidP="0081428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CdAcCode.</w:t>
            </w:r>
            <w:r w:rsidRPr="0093155B">
              <w:rPr>
                <w:rFonts w:ascii="標楷體" w:hAnsi="標楷體"/>
              </w:rPr>
              <w:t>AcNoItem</w:t>
            </w:r>
          </w:p>
        </w:tc>
        <w:tc>
          <w:tcPr>
            <w:tcW w:w="2912" w:type="dxa"/>
          </w:tcPr>
          <w:p w14:paraId="584DFB4C" w14:textId="198332DD" w:rsidR="00481BBF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</w:tr>
      <w:tr w:rsidR="00481BBF" w:rsidRPr="00D56B13" w14:paraId="2B2CD9C6" w14:textId="77777777" w:rsidTr="003627C4">
        <w:trPr>
          <w:jc w:val="center"/>
        </w:trPr>
        <w:tc>
          <w:tcPr>
            <w:tcW w:w="1588" w:type="dxa"/>
          </w:tcPr>
          <w:p w14:paraId="3C23BFAD" w14:textId="3DC0C9E1" w:rsidR="00481BBF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</w:t>
            </w:r>
          </w:p>
        </w:tc>
        <w:tc>
          <w:tcPr>
            <w:tcW w:w="3917" w:type="dxa"/>
          </w:tcPr>
          <w:p w14:paraId="427D34DA" w14:textId="5A881D86" w:rsidR="00481BBF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Detail.AcDate</w:t>
            </w:r>
          </w:p>
        </w:tc>
        <w:tc>
          <w:tcPr>
            <w:tcW w:w="2912" w:type="dxa"/>
          </w:tcPr>
          <w:p w14:paraId="58616357" w14:textId="77777777" w:rsidR="00481BBF" w:rsidRPr="00D56B13" w:rsidRDefault="00481BBF" w:rsidP="003627C4">
            <w:pPr>
              <w:rPr>
                <w:rFonts w:ascii="標楷體" w:hAnsi="標楷體"/>
              </w:rPr>
            </w:pPr>
          </w:p>
        </w:tc>
      </w:tr>
      <w:tr w:rsidR="00481BBF" w:rsidRPr="00D56B13" w14:paraId="676EF172" w14:textId="77777777" w:rsidTr="003627C4">
        <w:trPr>
          <w:jc w:val="center"/>
        </w:trPr>
        <w:tc>
          <w:tcPr>
            <w:tcW w:w="1588" w:type="dxa"/>
          </w:tcPr>
          <w:p w14:paraId="72AB3A3F" w14:textId="581F6D35" w:rsidR="00481BBF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息收</w:t>
            </w:r>
          </w:p>
        </w:tc>
        <w:tc>
          <w:tcPr>
            <w:tcW w:w="3917" w:type="dxa"/>
          </w:tcPr>
          <w:p w14:paraId="75CD9FCF" w14:textId="77777777" w:rsidR="004F2615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r>
              <w:rPr>
                <w:rFonts w:ascii="標楷體" w:hAnsi="標楷體" w:hint="eastAsia"/>
              </w:rPr>
              <w:t>，</w:t>
            </w:r>
          </w:p>
          <w:p w14:paraId="2DE6815E" w14:textId="6C78C64D" w:rsidR="00481BBF" w:rsidRPr="00D56B13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cDetail.JsonFields</w:t>
            </w:r>
          </w:p>
        </w:tc>
        <w:tc>
          <w:tcPr>
            <w:tcW w:w="2912" w:type="dxa"/>
          </w:tcPr>
          <w:p w14:paraId="7EFDBE00" w14:textId="55563A97" w:rsidR="00481BBF" w:rsidRPr="00D56B13" w:rsidRDefault="004F2615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當月資料中，取AcDetail的金額以及JsonFields為St</w:t>
            </w:r>
            <w:r>
              <w:rPr>
                <w:rFonts w:ascii="標楷體" w:hAnsi="標楷體"/>
              </w:rPr>
              <w:t>ampTaxFeeAmt</w:t>
            </w:r>
            <w:r>
              <w:rPr>
                <w:rFonts w:ascii="標楷體" w:hAnsi="標楷體" w:hint="eastAsia"/>
              </w:rPr>
              <w:t>的印花稅金額，再根據借貸別判斷金額加減</w:t>
            </w:r>
          </w:p>
        </w:tc>
      </w:tr>
      <w:tr w:rsidR="00481BBF" w:rsidRPr="00D56B13" w14:paraId="1B463235" w14:textId="77777777" w:rsidTr="003627C4">
        <w:trPr>
          <w:jc w:val="center"/>
        </w:trPr>
        <w:tc>
          <w:tcPr>
            <w:tcW w:w="8417" w:type="dxa"/>
            <w:gridSpan w:val="3"/>
          </w:tcPr>
          <w:p w14:paraId="39CD7D21" w14:textId="77777777" w:rsidR="00481BBF" w:rsidRPr="00D56B13" w:rsidRDefault="00481BBF" w:rsidP="003627C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78B95FBD" w14:textId="10DB0B4B" w:rsidR="00481BBF" w:rsidRDefault="0093155B" w:rsidP="00A86E9E">
      <w:pPr>
        <w:pStyle w:val="3TEXT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YYYMM(</w:t>
      </w:r>
      <w:r>
        <w:rPr>
          <w:rFonts w:ascii="標楷體" w:hAnsi="標楷體" w:hint="eastAsia"/>
          <w:sz w:val="24"/>
        </w:rPr>
        <w:t>會計日當月</w:t>
      </w:r>
      <w:r>
        <w:rPr>
          <w:rFonts w:ascii="標楷體" w:hAnsi="標楷體"/>
          <w:sz w:val="24"/>
        </w:rPr>
        <w:t>)</w:t>
      </w:r>
      <w:r w:rsidR="00481BBF">
        <w:rPr>
          <w:rFonts w:ascii="標楷體" w:hAnsi="標楷體" w:hint="eastAsia"/>
          <w:sz w:val="24"/>
        </w:rPr>
        <w:t>(250以上)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81BBF" w:rsidRPr="00D56B13" w14:paraId="2364E63A" w14:textId="77777777" w:rsidTr="003627C4">
        <w:trPr>
          <w:jc w:val="center"/>
        </w:trPr>
        <w:tc>
          <w:tcPr>
            <w:tcW w:w="1588" w:type="dxa"/>
          </w:tcPr>
          <w:p w14:paraId="7A9ACC0B" w14:textId="77777777" w:rsidR="00481BBF" w:rsidRPr="00D56B13" w:rsidRDefault="00481BBF" w:rsidP="003627C4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F92C1E7" w14:textId="77777777" w:rsidR="00481BBF" w:rsidRPr="00D56B13" w:rsidRDefault="00481BBF" w:rsidP="003627C4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5C2570CA" w14:textId="77777777" w:rsidR="00481BBF" w:rsidRPr="00D56B13" w:rsidRDefault="00481BBF" w:rsidP="003627C4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81BBF" w:rsidRPr="00D56B13" w14:paraId="03F05211" w14:textId="77777777" w:rsidTr="003627C4">
        <w:trPr>
          <w:jc w:val="center"/>
        </w:trPr>
        <w:tc>
          <w:tcPr>
            <w:tcW w:w="8417" w:type="dxa"/>
            <w:gridSpan w:val="3"/>
          </w:tcPr>
          <w:p w14:paraId="70E107AC" w14:textId="77777777" w:rsidR="00481BBF" w:rsidRPr="00D56B13" w:rsidRDefault="00481BBF" w:rsidP="003627C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81BBF" w:rsidRPr="00D56B13" w14:paraId="00855FBD" w14:textId="77777777" w:rsidTr="003627C4">
        <w:trPr>
          <w:jc w:val="center"/>
        </w:trPr>
        <w:tc>
          <w:tcPr>
            <w:tcW w:w="8417" w:type="dxa"/>
            <w:gridSpan w:val="3"/>
          </w:tcPr>
          <w:p w14:paraId="1EDF8887" w14:textId="77777777" w:rsidR="00481BBF" w:rsidRPr="00D56B13" w:rsidRDefault="00481BBF" w:rsidP="003627C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93155B" w:rsidRPr="00D56B13" w14:paraId="00F078A7" w14:textId="77777777" w:rsidTr="003627C4">
        <w:trPr>
          <w:jc w:val="center"/>
        </w:trPr>
        <w:tc>
          <w:tcPr>
            <w:tcW w:w="1588" w:type="dxa"/>
          </w:tcPr>
          <w:p w14:paraId="1C2F9BED" w14:textId="77777777" w:rsidR="0093155B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ACNACC</w:t>
            </w:r>
          </w:p>
        </w:tc>
        <w:tc>
          <w:tcPr>
            <w:tcW w:w="3917" w:type="dxa"/>
          </w:tcPr>
          <w:p w14:paraId="31D542EA" w14:textId="77777777" w:rsidR="0093155B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</w:t>
            </w:r>
            <w:r w:rsidRPr="0093155B">
              <w:rPr>
                <w:rFonts w:ascii="標楷體" w:hAnsi="標楷體"/>
              </w:rPr>
              <w:t>AcNoCode</w:t>
            </w:r>
            <w:r>
              <w:rPr>
                <w:rFonts w:ascii="標楷體" w:hAnsi="標楷體" w:hint="eastAsia"/>
              </w:rPr>
              <w:t>，</w:t>
            </w:r>
          </w:p>
          <w:p w14:paraId="697D82E6" w14:textId="173DDCF5" w:rsidR="0093155B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CdAcCode.</w:t>
            </w:r>
            <w:r w:rsidRPr="0093155B">
              <w:rPr>
                <w:rFonts w:ascii="標楷體" w:hAnsi="標楷體"/>
              </w:rPr>
              <w:t>AcNoItem</w:t>
            </w:r>
          </w:p>
        </w:tc>
        <w:tc>
          <w:tcPr>
            <w:tcW w:w="2912" w:type="dxa"/>
          </w:tcPr>
          <w:p w14:paraId="0F13AD6A" w14:textId="77777777" w:rsidR="0093155B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科目</w:t>
            </w:r>
          </w:p>
        </w:tc>
      </w:tr>
      <w:tr w:rsidR="0093155B" w:rsidRPr="00D56B13" w14:paraId="778C1137" w14:textId="77777777" w:rsidTr="003627C4">
        <w:trPr>
          <w:jc w:val="center"/>
        </w:trPr>
        <w:tc>
          <w:tcPr>
            <w:tcW w:w="1588" w:type="dxa"/>
          </w:tcPr>
          <w:p w14:paraId="24515A8A" w14:textId="77777777" w:rsidR="0093155B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</w:t>
            </w:r>
          </w:p>
        </w:tc>
        <w:tc>
          <w:tcPr>
            <w:tcW w:w="3917" w:type="dxa"/>
          </w:tcPr>
          <w:p w14:paraId="600B18A1" w14:textId="4FF0E877" w:rsidR="0093155B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Detail.AcDate</w:t>
            </w:r>
          </w:p>
        </w:tc>
        <w:tc>
          <w:tcPr>
            <w:tcW w:w="2912" w:type="dxa"/>
          </w:tcPr>
          <w:p w14:paraId="24BCBC2F" w14:textId="77777777" w:rsidR="0093155B" w:rsidRPr="00D56B13" w:rsidRDefault="0093155B" w:rsidP="003627C4">
            <w:pPr>
              <w:rPr>
                <w:rFonts w:ascii="標楷體" w:hAnsi="標楷體"/>
              </w:rPr>
            </w:pPr>
          </w:p>
        </w:tc>
      </w:tr>
      <w:tr w:rsidR="0093155B" w:rsidRPr="00D56B13" w14:paraId="1E38F08B" w14:textId="77777777" w:rsidTr="003627C4">
        <w:trPr>
          <w:jc w:val="center"/>
        </w:trPr>
        <w:tc>
          <w:tcPr>
            <w:tcW w:w="1588" w:type="dxa"/>
          </w:tcPr>
          <w:p w14:paraId="537D6962" w14:textId="77777777" w:rsidR="0093155B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息收</w:t>
            </w:r>
          </w:p>
        </w:tc>
        <w:tc>
          <w:tcPr>
            <w:tcW w:w="3917" w:type="dxa"/>
          </w:tcPr>
          <w:p w14:paraId="4CD240A7" w14:textId="77777777" w:rsidR="004F2615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r>
              <w:rPr>
                <w:rFonts w:ascii="標楷體" w:hAnsi="標楷體" w:hint="eastAsia"/>
              </w:rPr>
              <w:t>，</w:t>
            </w:r>
          </w:p>
          <w:p w14:paraId="0D40BEEE" w14:textId="390714AB" w:rsidR="0093155B" w:rsidRPr="00D56B13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cDetail.JsonFields</w:t>
            </w:r>
          </w:p>
        </w:tc>
        <w:tc>
          <w:tcPr>
            <w:tcW w:w="2912" w:type="dxa"/>
          </w:tcPr>
          <w:p w14:paraId="07E95A46" w14:textId="1961ED67" w:rsidR="0093155B" w:rsidRPr="00D56B13" w:rsidRDefault="004F2615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當月資料中，取AcDetail的金額以及JsonFields為St</w:t>
            </w:r>
            <w:r>
              <w:rPr>
                <w:rFonts w:ascii="標楷體" w:hAnsi="標楷體"/>
              </w:rPr>
              <w:t>ampTaxFeeAmt</w:t>
            </w:r>
            <w:r>
              <w:rPr>
                <w:rFonts w:ascii="標楷體" w:hAnsi="標楷體" w:hint="eastAsia"/>
              </w:rPr>
              <w:t>的印花稅金額，再根據借貸別判斷金額加減，而後大於250元以上的金額</w:t>
            </w:r>
          </w:p>
        </w:tc>
      </w:tr>
      <w:tr w:rsidR="0093155B" w:rsidRPr="00D56B13" w14:paraId="3FEA65A7" w14:textId="77777777" w:rsidTr="003627C4">
        <w:trPr>
          <w:jc w:val="center"/>
        </w:trPr>
        <w:tc>
          <w:tcPr>
            <w:tcW w:w="1588" w:type="dxa"/>
          </w:tcPr>
          <w:p w14:paraId="002A5B97" w14:textId="35FABCE2" w:rsidR="0093155B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TAX</w:t>
            </w:r>
          </w:p>
        </w:tc>
        <w:tc>
          <w:tcPr>
            <w:tcW w:w="3917" w:type="dxa"/>
          </w:tcPr>
          <w:p w14:paraId="74085E15" w14:textId="77777777" w:rsidR="0093155B" w:rsidRPr="00D56B13" w:rsidRDefault="0093155B" w:rsidP="003627C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00E4E9C" w14:textId="298452F8" w:rsidR="0093155B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息收 * 0.004</w:t>
            </w:r>
          </w:p>
        </w:tc>
      </w:tr>
      <w:tr w:rsidR="00481BBF" w:rsidRPr="00D56B13" w14:paraId="5920ADDD" w14:textId="77777777" w:rsidTr="003627C4">
        <w:trPr>
          <w:jc w:val="center"/>
        </w:trPr>
        <w:tc>
          <w:tcPr>
            <w:tcW w:w="8417" w:type="dxa"/>
            <w:gridSpan w:val="3"/>
          </w:tcPr>
          <w:p w14:paraId="725F9D41" w14:textId="77777777" w:rsidR="00481BBF" w:rsidRPr="00D56B13" w:rsidRDefault="00481BBF" w:rsidP="003627C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4EC5BB53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6577865" w14:textId="77777777" w:rsidR="00B714F2" w:rsidRPr="00814284" w:rsidRDefault="0093155B" w:rsidP="00481BB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814284">
              <w:rPr>
                <w:rFonts w:ascii="標楷體" w:hAnsi="標楷體"/>
                <w:color w:val="FF0000"/>
              </w:rPr>
              <w:t>YYYMM(</w:t>
            </w:r>
            <w:r w:rsidRPr="00814284">
              <w:rPr>
                <w:rFonts w:ascii="標楷體" w:hAnsi="標楷體" w:hint="eastAsia"/>
                <w:color w:val="FF0000"/>
              </w:rPr>
              <w:t>會計日當月</w:t>
            </w:r>
            <w:r w:rsidRPr="00814284">
              <w:rPr>
                <w:rFonts w:ascii="標楷體" w:hAnsi="標楷體"/>
                <w:color w:val="FF0000"/>
              </w:rPr>
              <w:t>)</w:t>
            </w:r>
            <w:r w:rsidRPr="00814284">
              <w:rPr>
                <w:rFonts w:ascii="標楷體" w:hAnsi="標楷體" w:hint="eastAsia"/>
                <w:color w:val="FF0000"/>
              </w:rPr>
              <w:t>放款部:</w:t>
            </w:r>
          </w:p>
          <w:p w14:paraId="7B93F76D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>SELECT A."F1" "F1"</w:t>
            </w:r>
          </w:p>
          <w:p w14:paraId="7688068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,A."F2" "F2"</w:t>
            </w:r>
          </w:p>
          <w:p w14:paraId="5B6F8C03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,SUM(A."F3") "F3"</w:t>
            </w:r>
          </w:p>
          <w:p w14:paraId="615B2BA0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,SUM(A."F4") "F4"</w:t>
            </w:r>
          </w:p>
          <w:p w14:paraId="01A57F7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,SUM(A."F5") "F5"</w:t>
            </w:r>
          </w:p>
          <w:p w14:paraId="451849C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,SUM(A."F6") "F6"</w:t>
            </w:r>
          </w:p>
          <w:p w14:paraId="4FD43F8C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,SUM(A."F7") "F7"</w:t>
            </w:r>
          </w:p>
          <w:p w14:paraId="1C96CFC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>FROM (SELECT A."AcNoCode" AS "F1"</w:t>
            </w:r>
          </w:p>
          <w:p w14:paraId="60ACD62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,C."AcNoItem" AS "F2"</w:t>
            </w:r>
          </w:p>
          <w:p w14:paraId="61A1B65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,SUM(CASE WHEN A."DbCr" = 'C' THEN A."TxAmt" ELSE - A."TxAmt" END</w:t>
            </w:r>
          </w:p>
          <w:p w14:paraId="13DC3B30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+ CASE WHEN A."DbCr" = 'C' THEN 0 - NVL(TO_NUMBER(JSON_VALUE(A."JsonFields", '$.StampTaxFreeAmt')), 0)</w:t>
            </w:r>
          </w:p>
          <w:p w14:paraId="02D75A49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ELSE NVL(TO_NUMBER(JSON_VALUE(A."JsonFields", '$.StampTaxFreeAmt')), 0) END) AS "F3"</w:t>
            </w:r>
          </w:p>
          <w:p w14:paraId="1AAF5EB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"F4"</w:t>
            </w:r>
          </w:p>
          <w:p w14:paraId="54D05A4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"F5"</w:t>
            </w:r>
          </w:p>
          <w:p w14:paraId="5825676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"F6"</w:t>
            </w:r>
          </w:p>
          <w:p w14:paraId="2DFCF16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"F7"</w:t>
            </w:r>
          </w:p>
          <w:p w14:paraId="5BC5B01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FROM "AcDetail" A</w:t>
            </w:r>
          </w:p>
          <w:p w14:paraId="4A02557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LEFT JOIN "CdAcCode" C ON C."AcNoCode" = A."AcNoCode"</w:t>
            </w:r>
          </w:p>
          <w:p w14:paraId="5695F65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WHERE TRUNC(A."AcDate" / 100) = :entdy</w:t>
            </w:r>
          </w:p>
          <w:p w14:paraId="521883A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AND A."AcNoCode" IN ('40241000'</w:t>
            </w:r>
          </w:p>
          <w:p w14:paraId="118091C4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,'40242000'</w:t>
            </w:r>
          </w:p>
          <w:p w14:paraId="0C64C0B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,'40243000'</w:t>
            </w:r>
          </w:p>
          <w:p w14:paraId="10428613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,'40244000'</w:t>
            </w:r>
          </w:p>
          <w:p w14:paraId="631E4CF5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,'40245000'</w:t>
            </w:r>
          </w:p>
          <w:p w14:paraId="1C7B4CD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,'40246100'</w:t>
            </w:r>
          </w:p>
          <w:p w14:paraId="413F94E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,'40246200'</w:t>
            </w:r>
          </w:p>
          <w:p w14:paraId="3F40D9C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,'40246300')</w:t>
            </w:r>
          </w:p>
          <w:p w14:paraId="35EFA26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GROUP BY A."RelTxseq"</w:t>
            </w:r>
          </w:p>
          <w:p w14:paraId="45360D9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,A."AcNoCode"</w:t>
            </w:r>
          </w:p>
          <w:p w14:paraId="45B4B20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,C."AcNoItem"</w:t>
            </w:r>
          </w:p>
          <w:p w14:paraId="401E6B4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,A."AcDate"</w:t>
            </w:r>
          </w:p>
          <w:p w14:paraId="6A06F14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lastRenderedPageBreak/>
              <w:t xml:space="preserve">      UNION ALL</w:t>
            </w:r>
          </w:p>
          <w:p w14:paraId="276383F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SELECT A."AcNoCode" "F1"</w:t>
            </w:r>
          </w:p>
          <w:p w14:paraId="2FC98925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,C."AcNoItem" "F2"</w:t>
            </w:r>
          </w:p>
          <w:p w14:paraId="619F2D0D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"F3"</w:t>
            </w:r>
          </w:p>
          <w:p w14:paraId="3290390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,A."TxAmt" "F4"</w:t>
            </w:r>
          </w:p>
          <w:p w14:paraId="61E9355C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,TRUNC(A."TxAmt" * 0.004) "F5"</w:t>
            </w:r>
          </w:p>
          <w:p w14:paraId="4AB0E682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"F6"</w:t>
            </w:r>
          </w:p>
          <w:p w14:paraId="7F87EC2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"F7"</w:t>
            </w:r>
          </w:p>
          <w:p w14:paraId="1C7AA534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FROM (SELECT A."AcNoCode"</w:t>
            </w:r>
          </w:p>
          <w:p w14:paraId="28206F12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,A."AcDate"</w:t>
            </w:r>
          </w:p>
          <w:p w14:paraId="7F51BB5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,SUM(CASE WHEN A."DbCr" = 'C' THEN A."TxAmt" ELSE - A."TxAmt" END</w:t>
            </w:r>
          </w:p>
          <w:p w14:paraId="7D8CBC1D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+ CASE WHEN A."DbCr" = 'C' THEN 0 - NVL(TO_NUMBER(JSON_VALUE(A."JsonFields", '$.StampTaxFreeAmt')), 0)</w:t>
            </w:r>
          </w:p>
          <w:p w14:paraId="1B1997B4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ELSE NVL(TO_NUMBER(JSON_VALUE(A."JsonFields", '$.StampTaxFreeAmt')), 0) END) AS "TxAmt"</w:t>
            </w:r>
          </w:p>
          <w:p w14:paraId="3FDD8EE9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FROM "AcDetail" A</w:t>
            </w:r>
          </w:p>
          <w:p w14:paraId="31C0552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WHERE A."AcNoCode" IN ('40241000'</w:t>
            </w:r>
          </w:p>
          <w:p w14:paraId="3A9001E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,'40242000'</w:t>
            </w:r>
          </w:p>
          <w:p w14:paraId="41A5C5F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,'40243000'</w:t>
            </w:r>
          </w:p>
          <w:p w14:paraId="0FA9A1A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,'40244000'</w:t>
            </w:r>
          </w:p>
          <w:p w14:paraId="79AA56B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,'40245000'</w:t>
            </w:r>
          </w:p>
          <w:p w14:paraId="16CE3B72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,'40246100'</w:t>
            </w:r>
          </w:p>
          <w:p w14:paraId="00CB537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,'40246200'</w:t>
            </w:r>
          </w:p>
          <w:p w14:paraId="134DC7E9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,'40246300')</w:t>
            </w:r>
          </w:p>
          <w:p w14:paraId="29FAFAA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AND TRUNC(A."AcDate" / 100) = :entdy</w:t>
            </w:r>
          </w:p>
          <w:p w14:paraId="1C6EC92D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AND A."DbCr" = 'C'</w:t>
            </w:r>
          </w:p>
          <w:p w14:paraId="61287FC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GROUP BY A."RelTxseq"</w:t>
            </w:r>
          </w:p>
          <w:p w14:paraId="69BACED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,A."AcNoCode"</w:t>
            </w:r>
          </w:p>
          <w:p w14:paraId="3E9F0D70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,A."AcDate") A</w:t>
            </w:r>
          </w:p>
          <w:p w14:paraId="76D36603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LEFT JOIN "CdAcCode" C ON C."AcNoCode" = A."AcNoCode"</w:t>
            </w:r>
          </w:p>
          <w:p w14:paraId="26FD899C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WHERE A."TxAmt" &gt;= 250</w:t>
            </w:r>
          </w:p>
          <w:p w14:paraId="6794FDB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UNION ALL</w:t>
            </w:r>
          </w:p>
          <w:p w14:paraId="59D6195D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SELECT A."AcNoCode" AS "F1"</w:t>
            </w:r>
          </w:p>
          <w:p w14:paraId="0597F45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,C."AcNoItem" AS "F2"</w:t>
            </w:r>
          </w:p>
          <w:p w14:paraId="31860C4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"F3"</w:t>
            </w:r>
          </w:p>
          <w:p w14:paraId="7E926CC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"F4"</w:t>
            </w:r>
          </w:p>
          <w:p w14:paraId="52646F8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"F5"</w:t>
            </w:r>
          </w:p>
          <w:p w14:paraId="7217687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,SUM(CASE WHEN A."DbCr" = 'C' THEN A."TxAmt" ELSE - A."TxAmt" END</w:t>
            </w:r>
          </w:p>
          <w:p w14:paraId="071019B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+ CASE WHEN A."DbCr" = 'C' THEN 0 - NVL(TO_NUMBER(JSON_VALUE(A."JsonFields", '$.StampTaxFreeAmt')), 0)</w:t>
            </w:r>
          </w:p>
          <w:p w14:paraId="0FB84699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ELSE NVL(TO_NUMBER(JSON_VALUE(A."JsonFields", '$.StampTaxFreeAmt')), 0) END) AS "F6"</w:t>
            </w:r>
          </w:p>
          <w:p w14:paraId="2B79146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"F7"</w:t>
            </w:r>
          </w:p>
          <w:p w14:paraId="5F0F9AF0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FROM "AcDetail" A</w:t>
            </w:r>
          </w:p>
          <w:p w14:paraId="74B7D0E3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LEFT JOIN "CdAcCode" C ON C."AcNoCode" = A."AcNoCode"</w:t>
            </w:r>
          </w:p>
          <w:p w14:paraId="4AD57D4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WHERE TRUNC(A."AcDate" / 100) = :lyentdy</w:t>
            </w:r>
          </w:p>
          <w:p w14:paraId="7B345E3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AND A."AcNoCode" IN ('40241000'</w:t>
            </w:r>
          </w:p>
          <w:p w14:paraId="230F581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lastRenderedPageBreak/>
              <w:t xml:space="preserve">                              ,'40242000'</w:t>
            </w:r>
          </w:p>
          <w:p w14:paraId="1EB465B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,'40243000'</w:t>
            </w:r>
          </w:p>
          <w:p w14:paraId="09AF1020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,'40244000'</w:t>
            </w:r>
          </w:p>
          <w:p w14:paraId="1C0A4BA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,'40245000'</w:t>
            </w:r>
          </w:p>
          <w:p w14:paraId="5205301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,'40246100'</w:t>
            </w:r>
          </w:p>
          <w:p w14:paraId="2C11D352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,'40246200'</w:t>
            </w:r>
          </w:p>
          <w:p w14:paraId="42E4ADC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,'40246300')</w:t>
            </w:r>
          </w:p>
          <w:p w14:paraId="59EBA5F3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GROUP BY A."RelTxseq"</w:t>
            </w:r>
          </w:p>
          <w:p w14:paraId="404A426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,A."AcNoCode"</w:t>
            </w:r>
          </w:p>
          <w:p w14:paraId="7BE15AAD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,C."AcNoItem"</w:t>
            </w:r>
          </w:p>
          <w:p w14:paraId="0F609E14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UNION ALL</w:t>
            </w:r>
          </w:p>
          <w:p w14:paraId="089D293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SELECT A."AcNoCode" AS "F1"</w:t>
            </w:r>
          </w:p>
          <w:p w14:paraId="1043663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,C."AcNoItem" AS "F2"</w:t>
            </w:r>
          </w:p>
          <w:p w14:paraId="04B6400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"F3"</w:t>
            </w:r>
          </w:p>
          <w:p w14:paraId="5EC213E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"F4"</w:t>
            </w:r>
          </w:p>
          <w:p w14:paraId="568308F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"F5"</w:t>
            </w:r>
          </w:p>
          <w:p w14:paraId="7BFCE45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"F6"</w:t>
            </w:r>
          </w:p>
          <w:p w14:paraId="2FCFF4C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,SUM(CASE WHEN A."DbCr" = 'C' THEN A."TxAmt" ELSE - A."TxAmt" END</w:t>
            </w:r>
          </w:p>
          <w:p w14:paraId="57EE722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+ CASE WHEN A."DbCr" = 'C' THEN 0 - NVL(TO_NUMBER(JSON_VALUE(A."JsonFields", '$.StampTaxFreeAmt')), 0)</w:t>
            </w:r>
          </w:p>
          <w:p w14:paraId="719DFF4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ELSE NVL(TO_NUMBER(JSON_VALUE(A."JsonFields", '$.StampTaxFreeAmt')), 0) END) AS "F7"</w:t>
            </w:r>
          </w:p>
          <w:p w14:paraId="55585BE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FROM "AcDetail" A</w:t>
            </w:r>
          </w:p>
          <w:p w14:paraId="39CB9865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LEFT JOIN "CdAcCode" C ON C."AcNoCode" = A."AcNoCode"</w:t>
            </w:r>
          </w:p>
          <w:p w14:paraId="52A239D9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WHERE TRUNC(A."AcDate" / 100) = :lmentdy</w:t>
            </w:r>
          </w:p>
          <w:p w14:paraId="34922DE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AND A."AcNoCode" IN ('40241000'</w:t>
            </w:r>
          </w:p>
          <w:p w14:paraId="66F791E4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,'40242000'</w:t>
            </w:r>
          </w:p>
          <w:p w14:paraId="42A4C0A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,'40243000'</w:t>
            </w:r>
          </w:p>
          <w:p w14:paraId="457FA4E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,'40244000'</w:t>
            </w:r>
          </w:p>
          <w:p w14:paraId="4CE70545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,'40245000'</w:t>
            </w:r>
          </w:p>
          <w:p w14:paraId="55C1F47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,'40246100'</w:t>
            </w:r>
          </w:p>
          <w:p w14:paraId="0CCD6A1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,'40246200'</w:t>
            </w:r>
          </w:p>
          <w:p w14:paraId="3F6C499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,'40246300')</w:t>
            </w:r>
          </w:p>
          <w:p w14:paraId="385070D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GROUP BY A."RelTxseq"</w:t>
            </w:r>
          </w:p>
          <w:p w14:paraId="01059E0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,A."AcNoCode"</w:t>
            </w:r>
          </w:p>
          <w:p w14:paraId="4F8D508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,C."AcNoItem") A</w:t>
            </w:r>
          </w:p>
          <w:p w14:paraId="7B575C40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>GROUP BY A."F1", A."F2"</w:t>
            </w:r>
          </w:p>
          <w:p w14:paraId="563B519C" w14:textId="77777777" w:rsid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>ORDER BY A."F1"</w:t>
            </w:r>
          </w:p>
          <w:p w14:paraId="2711416D" w14:textId="77777777" w:rsidR="00814284" w:rsidRDefault="00814284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89F556F" w14:textId="77777777" w:rsidR="00814284" w:rsidRPr="00814284" w:rsidRDefault="00814284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814284">
              <w:rPr>
                <w:rFonts w:ascii="標楷體" w:hAnsi="標楷體" w:hint="eastAsia"/>
                <w:color w:val="FF0000"/>
              </w:rPr>
              <w:t>YYYMM(會計日當月)明細:</w:t>
            </w:r>
          </w:p>
          <w:p w14:paraId="08E363C8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SELECT A."AcNoCode"</w:t>
            </w:r>
          </w:p>
          <w:p w14:paraId="1677B378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,C."AcNoItem"</w:t>
            </w:r>
          </w:p>
          <w:p w14:paraId="092CC4D6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,A."AcDate"</w:t>
            </w:r>
          </w:p>
          <w:p w14:paraId="1587E8B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,SUM(CASE WHEN A."DbCr" = 'C' THEN A."TxAmt" ELSE - A."TxAmt" END</w:t>
            </w:r>
          </w:p>
          <w:p w14:paraId="19F84778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+ CASE WHEN A."DbCr" = 'C' THEN 0 - NVL(TO_NUMBER(JSON_VALUE(A."JsonFields", '$.StampTaxFreeAmt')), 0)</w:t>
            </w:r>
          </w:p>
          <w:p w14:paraId="64DA91E5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ELSE NVL(TO_NUMBER(JSON_VALUE(A."JsonFields", '$.StampTaxFreeAmt')), 0) END) </w:t>
            </w:r>
            <w:r w:rsidRPr="00814284">
              <w:rPr>
                <w:rFonts w:ascii="標楷體" w:hAnsi="標楷體"/>
              </w:rPr>
              <w:lastRenderedPageBreak/>
              <w:t>AS "TxAmt"</w:t>
            </w:r>
          </w:p>
          <w:p w14:paraId="301BED16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FROM "AcDetail" A</w:t>
            </w:r>
          </w:p>
          <w:p w14:paraId="3A63383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LEFT JOIN "CdAcCode" C ON C."AcNoCode" = A."AcNoCode"</w:t>
            </w:r>
          </w:p>
          <w:p w14:paraId="0B714E6F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WHERE TRUNC(A."AcDate" / 100) = :entdy</w:t>
            </w:r>
          </w:p>
          <w:p w14:paraId="14DABCB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AND A."AcNoCode" IN ('40241000'</w:t>
            </w:r>
          </w:p>
          <w:p w14:paraId="26874BEB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,'40242000'</w:t>
            </w:r>
          </w:p>
          <w:p w14:paraId="2F78451F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,'40243000'</w:t>
            </w:r>
          </w:p>
          <w:p w14:paraId="34008C6E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,'40244000'</w:t>
            </w:r>
          </w:p>
          <w:p w14:paraId="14182D75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,'40245000'</w:t>
            </w:r>
          </w:p>
          <w:p w14:paraId="7E949EA4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,'40246100'</w:t>
            </w:r>
          </w:p>
          <w:p w14:paraId="2697022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,'40246200'</w:t>
            </w:r>
          </w:p>
          <w:p w14:paraId="0A3B30EC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,'40246300')</w:t>
            </w:r>
          </w:p>
          <w:p w14:paraId="1BD08688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GROUP BY A."RelTxseq"</w:t>
            </w:r>
          </w:p>
          <w:p w14:paraId="29C5DD1C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,A."AcNoCode"</w:t>
            </w:r>
          </w:p>
          <w:p w14:paraId="26C03C83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,C."AcNoItem"</w:t>
            </w:r>
          </w:p>
          <w:p w14:paraId="29239E0C" w14:textId="77777777" w:rsid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,A."AcDate"</w:t>
            </w:r>
          </w:p>
          <w:p w14:paraId="609BB0BB" w14:textId="77777777" w:rsid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7CA15BC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814284">
              <w:rPr>
                <w:rFonts w:ascii="標楷體" w:hAnsi="標楷體" w:hint="eastAsia"/>
                <w:color w:val="FF0000"/>
              </w:rPr>
              <w:t>YYYMM(會計日當月)(250以上):</w:t>
            </w:r>
          </w:p>
          <w:p w14:paraId="6AB1E1F0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SELECT A."AcNoCode"</w:t>
            </w:r>
          </w:p>
          <w:p w14:paraId="4535A8DA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,C."AcNoItem"</w:t>
            </w:r>
          </w:p>
          <w:p w14:paraId="369B85EB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,A."AcDate"</w:t>
            </w:r>
          </w:p>
          <w:p w14:paraId="076D503B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,A."TxAmt"</w:t>
            </w:r>
          </w:p>
          <w:p w14:paraId="07ABA255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,TRUNC(A."TxAmt" * 0.004) AS "Tax"</w:t>
            </w:r>
          </w:p>
          <w:p w14:paraId="5E7F4183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FROM (SELECT A."AcNoCode"</w:t>
            </w:r>
          </w:p>
          <w:p w14:paraId="530125F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,A."AcDate"</w:t>
            </w:r>
          </w:p>
          <w:p w14:paraId="6E1B4E39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,SUM(CASE WHEN A."DbCr" = 'C' THEN A."TxAmt" ELSE - A."TxAmt" END</w:t>
            </w:r>
          </w:p>
          <w:p w14:paraId="2894CF74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+ CASE WHEN A."DbCr" = 'C' THEN 0 - NVL(TO_NUMBER(JSON_VALUE(A."JsonFields", '$.StampTaxFreeAmt')), 0)</w:t>
            </w:r>
          </w:p>
          <w:p w14:paraId="6FE75A99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ELSE NVL(TO_NUMBER(JSON_VALUE(A."JsonFields", '$.StampTaxFreeAmt')), 0) END) AS "TxAmt"</w:t>
            </w:r>
          </w:p>
          <w:p w14:paraId="198B8809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FROM "AcDetail" A</w:t>
            </w:r>
          </w:p>
          <w:p w14:paraId="18EE7CD7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WHERE A."AcNoCode" IN ('40241000'</w:t>
            </w:r>
          </w:p>
          <w:p w14:paraId="10380718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,'40242000'</w:t>
            </w:r>
          </w:p>
          <w:p w14:paraId="5074E608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,'40243000'</w:t>
            </w:r>
          </w:p>
          <w:p w14:paraId="2FA9913B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,'40244000'</w:t>
            </w:r>
          </w:p>
          <w:p w14:paraId="1735537C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,'40245000'</w:t>
            </w:r>
          </w:p>
          <w:p w14:paraId="73D087B9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,'40246100'</w:t>
            </w:r>
          </w:p>
          <w:p w14:paraId="21F3AF95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,'40246200'</w:t>
            </w:r>
          </w:p>
          <w:p w14:paraId="1CA3A5D9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,'40246300')</w:t>
            </w:r>
          </w:p>
          <w:p w14:paraId="4D1E2A95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AND TRUNC(A."AcDate" / 100) = :entdy</w:t>
            </w:r>
          </w:p>
          <w:p w14:paraId="19546B2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AND A."DbCr" = 'C'</w:t>
            </w:r>
          </w:p>
          <w:p w14:paraId="56A0570B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GROUP BY A."RelTxseq"</w:t>
            </w:r>
          </w:p>
          <w:p w14:paraId="60381597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,A."AcNoCode"</w:t>
            </w:r>
          </w:p>
          <w:p w14:paraId="62A11E77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,A."AcDate") A</w:t>
            </w:r>
          </w:p>
          <w:p w14:paraId="5A1AA88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LEFT JOIN "CdAcCode" C ON C."AcNoCode" = A."AcNoCode"</w:t>
            </w:r>
          </w:p>
          <w:p w14:paraId="061F5FE7" w14:textId="4BC10396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WHERE A."TxAmt" &gt;= 250</w:t>
            </w:r>
          </w:p>
        </w:tc>
      </w:tr>
    </w:tbl>
    <w:p w14:paraId="5AF16E88" w14:textId="3FAA88D9" w:rsidR="00B714F2" w:rsidRDefault="00C84C83" w:rsidP="0081428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0C50D2F6" w14:textId="1D5F1065" w:rsidR="008D50E4" w:rsidRPr="008D50E4" w:rsidRDefault="008D50E4" w:rsidP="008D50E4">
      <w:pPr>
        <w:pStyle w:val="3TEXT"/>
      </w:pPr>
      <w:r>
        <w:object w:dxaOrig="1508" w:dyaOrig="1021" w14:anchorId="6304A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8" o:title=""/>
          </v:shape>
          <o:OLEObject Type="Embed" ProgID="Acrobat.Document.DC" ShapeID="_x0000_i1025" DrawAspect="Icon" ObjectID="_1738501682" r:id="rId9"/>
        </w:object>
      </w:r>
    </w:p>
    <w:sectPr w:rsidR="008D50E4" w:rsidRPr="008D50E4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82FD213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F2615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F2615">
            <w:rPr>
              <w:rStyle w:val="aa"/>
              <w:noProof/>
            </w:rPr>
            <w:t>7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496625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645499976">
    <w:abstractNumId w:val="3"/>
  </w:num>
  <w:num w:numId="2" w16cid:durableId="1259406984">
    <w:abstractNumId w:val="8"/>
  </w:num>
  <w:num w:numId="3" w16cid:durableId="374934076">
    <w:abstractNumId w:val="14"/>
  </w:num>
  <w:num w:numId="4" w16cid:durableId="1524439147">
    <w:abstractNumId w:val="17"/>
  </w:num>
  <w:num w:numId="5" w16cid:durableId="1475829049">
    <w:abstractNumId w:val="2"/>
  </w:num>
  <w:num w:numId="6" w16cid:durableId="511408618">
    <w:abstractNumId w:val="1"/>
  </w:num>
  <w:num w:numId="7" w16cid:durableId="142428255">
    <w:abstractNumId w:val="9"/>
  </w:num>
  <w:num w:numId="8" w16cid:durableId="1841505815">
    <w:abstractNumId w:val="0"/>
  </w:num>
  <w:num w:numId="9" w16cid:durableId="1689795701">
    <w:abstractNumId w:val="20"/>
  </w:num>
  <w:num w:numId="10" w16cid:durableId="1189217684">
    <w:abstractNumId w:val="13"/>
  </w:num>
  <w:num w:numId="11" w16cid:durableId="1320578363">
    <w:abstractNumId w:val="6"/>
  </w:num>
  <w:num w:numId="12" w16cid:durableId="2131320308">
    <w:abstractNumId w:val="4"/>
  </w:num>
  <w:num w:numId="13" w16cid:durableId="1692413275">
    <w:abstractNumId w:val="23"/>
  </w:num>
  <w:num w:numId="14" w16cid:durableId="931743096">
    <w:abstractNumId w:val="25"/>
  </w:num>
  <w:num w:numId="15" w16cid:durableId="1275862185">
    <w:abstractNumId w:val="19"/>
  </w:num>
  <w:num w:numId="16" w16cid:durableId="106630335">
    <w:abstractNumId w:val="15"/>
  </w:num>
  <w:num w:numId="17" w16cid:durableId="1115950515">
    <w:abstractNumId w:val="10"/>
  </w:num>
  <w:num w:numId="18" w16cid:durableId="1352876655">
    <w:abstractNumId w:val="11"/>
  </w:num>
  <w:num w:numId="19" w16cid:durableId="1581284467">
    <w:abstractNumId w:val="17"/>
  </w:num>
  <w:num w:numId="20" w16cid:durableId="153377573">
    <w:abstractNumId w:val="17"/>
  </w:num>
  <w:num w:numId="21" w16cid:durableId="87311481">
    <w:abstractNumId w:val="17"/>
  </w:num>
  <w:num w:numId="22" w16cid:durableId="251821915">
    <w:abstractNumId w:val="17"/>
  </w:num>
  <w:num w:numId="23" w16cid:durableId="2024163880">
    <w:abstractNumId w:val="17"/>
  </w:num>
  <w:num w:numId="24" w16cid:durableId="259333429">
    <w:abstractNumId w:val="17"/>
  </w:num>
  <w:num w:numId="25" w16cid:durableId="517961354">
    <w:abstractNumId w:val="22"/>
  </w:num>
  <w:num w:numId="26" w16cid:durableId="1707678596">
    <w:abstractNumId w:val="17"/>
  </w:num>
  <w:num w:numId="27" w16cid:durableId="1318149029">
    <w:abstractNumId w:val="17"/>
  </w:num>
  <w:num w:numId="28" w16cid:durableId="697241130">
    <w:abstractNumId w:val="17"/>
  </w:num>
  <w:num w:numId="29" w16cid:durableId="1666474715">
    <w:abstractNumId w:val="17"/>
  </w:num>
  <w:num w:numId="30" w16cid:durableId="1498501671">
    <w:abstractNumId w:val="17"/>
  </w:num>
  <w:num w:numId="31" w16cid:durableId="1069768011">
    <w:abstractNumId w:val="17"/>
  </w:num>
  <w:num w:numId="32" w16cid:durableId="583422166">
    <w:abstractNumId w:val="17"/>
  </w:num>
  <w:num w:numId="33" w16cid:durableId="636035524">
    <w:abstractNumId w:val="17"/>
  </w:num>
  <w:num w:numId="34" w16cid:durableId="2129084520">
    <w:abstractNumId w:val="17"/>
  </w:num>
  <w:num w:numId="35" w16cid:durableId="175730400">
    <w:abstractNumId w:val="17"/>
  </w:num>
  <w:num w:numId="36" w16cid:durableId="1997605074">
    <w:abstractNumId w:val="21"/>
  </w:num>
  <w:num w:numId="37" w16cid:durableId="466356170">
    <w:abstractNumId w:val="18"/>
  </w:num>
  <w:num w:numId="38" w16cid:durableId="18491785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32644060">
    <w:abstractNumId w:val="12"/>
  </w:num>
  <w:num w:numId="40" w16cid:durableId="1759714445">
    <w:abstractNumId w:val="24"/>
  </w:num>
  <w:num w:numId="41" w16cid:durableId="2062364706">
    <w:abstractNumId w:val="5"/>
  </w:num>
  <w:num w:numId="42" w16cid:durableId="21461211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224679945">
    <w:abstractNumId w:val="17"/>
  </w:num>
  <w:num w:numId="44" w16cid:durableId="1977292710">
    <w:abstractNumId w:val="7"/>
  </w:num>
  <w:num w:numId="45" w16cid:durableId="1642342708">
    <w:abstractNumId w:val="16"/>
  </w:num>
  <w:num w:numId="46" w16cid:durableId="1164514073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47AFC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1BBF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2615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0031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284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50E4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155B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6E9E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4C83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C84C83"/>
    <w:pPr>
      <w:jc w:val="center"/>
    </w:pPr>
    <w:rPr>
      <w:sz w:val="28"/>
    </w:rPr>
  </w:style>
  <w:style w:type="paragraph" w:customStyle="1" w:styleId="af5">
    <w:name w:val="修訂履歷表格"/>
    <w:basedOn w:val="a1"/>
    <w:rsid w:val="00C84C8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CDDE6-98FC-474F-A4D5-0A3AEB715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10415</TotalTime>
  <Pages>8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251</cp:revision>
  <dcterms:created xsi:type="dcterms:W3CDTF">2015-11-06T01:06:00Z</dcterms:created>
  <dcterms:modified xsi:type="dcterms:W3CDTF">2023-02-21T08:18:00Z</dcterms:modified>
</cp:coreProperties>
</file>