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09C91" w14:textId="77777777" w:rsidR="00E57F4F" w:rsidRPr="00BD3E2D" w:rsidRDefault="00E57F4F" w:rsidP="00E57F4F">
      <w:pPr>
        <w:jc w:val="center"/>
        <w:rPr>
          <w:sz w:val="28"/>
          <w:szCs w:val="28"/>
        </w:rPr>
      </w:pPr>
      <w:bookmarkStart w:id="0" w:name="_Hlk127539548"/>
      <w:bookmarkStart w:id="1" w:name="_Hlk129697684"/>
      <w:r w:rsidRPr="00BD3E2D">
        <w:rPr>
          <w:rFonts w:hint="eastAsia"/>
          <w:sz w:val="28"/>
          <w:szCs w:val="28"/>
        </w:rPr>
        <w:t>文件制／修訂履歷</w:t>
      </w:r>
    </w:p>
    <w:bookmarkEnd w:id="0"/>
    <w:p w14:paraId="2B0356B2" w14:textId="77777777" w:rsidR="00E57F4F" w:rsidRDefault="00E57F4F" w:rsidP="00E57F4F"/>
    <w:tbl>
      <w:tblPr>
        <w:tblStyle w:val="af"/>
        <w:tblW w:w="10173" w:type="dxa"/>
        <w:tblLook w:val="04A0" w:firstRow="1" w:lastRow="0" w:firstColumn="1" w:lastColumn="0" w:noHBand="0" w:noVBand="1"/>
      </w:tblPr>
      <w:tblGrid>
        <w:gridCol w:w="1242"/>
        <w:gridCol w:w="1560"/>
        <w:gridCol w:w="3685"/>
        <w:gridCol w:w="1134"/>
        <w:gridCol w:w="992"/>
        <w:gridCol w:w="1560"/>
      </w:tblGrid>
      <w:tr w:rsidR="00E57F4F" w14:paraId="53414F5C" w14:textId="77777777" w:rsidTr="00D26077">
        <w:tc>
          <w:tcPr>
            <w:tcW w:w="1242" w:type="dxa"/>
          </w:tcPr>
          <w:p w14:paraId="3A21B358" w14:textId="77777777" w:rsidR="00E57F4F" w:rsidRDefault="00E57F4F" w:rsidP="00D26077">
            <w:pPr>
              <w:pStyle w:val="af4"/>
              <w:rPr>
                <w:rFonts w:ascii="標楷體" w:hAnsi="標楷體"/>
              </w:rPr>
            </w:pPr>
            <w:bookmarkStart w:id="2" w:name="_Hlk127539585"/>
            <w:r>
              <w:rPr>
                <w:rFonts w:ascii="標楷體" w:hAnsi="標楷體" w:hint="eastAsia"/>
              </w:rPr>
              <w:t>制／修訂</w:t>
            </w:r>
          </w:p>
          <w:p w14:paraId="39EA1827" w14:textId="77777777" w:rsidR="00E57F4F" w:rsidRDefault="00E57F4F" w:rsidP="00D26077">
            <w:pPr>
              <w:jc w:val="center"/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60" w:type="dxa"/>
          </w:tcPr>
          <w:p w14:paraId="64AD5A32" w14:textId="77777777" w:rsidR="00E57F4F" w:rsidRDefault="00E57F4F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696A1BAF" w14:textId="77777777" w:rsidR="00E57F4F" w:rsidRDefault="00E57F4F" w:rsidP="00D26077">
            <w:pPr>
              <w:jc w:val="center"/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85" w:type="dxa"/>
          </w:tcPr>
          <w:p w14:paraId="26B4FB84" w14:textId="77777777" w:rsidR="00E57F4F" w:rsidRDefault="00E57F4F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0821C2DC" w14:textId="77777777" w:rsidR="00E57F4F" w:rsidRDefault="00E57F4F" w:rsidP="00D26077">
            <w:pPr>
              <w:jc w:val="center"/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</w:tcPr>
          <w:p w14:paraId="123D257A" w14:textId="77777777" w:rsidR="00E57F4F" w:rsidRDefault="00E57F4F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4ED36B99" w14:textId="77777777" w:rsidR="00E57F4F" w:rsidRDefault="00E57F4F" w:rsidP="00D26077">
            <w:pPr>
              <w:jc w:val="center"/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992" w:type="dxa"/>
          </w:tcPr>
          <w:p w14:paraId="1FD3A1DA" w14:textId="77777777" w:rsidR="00E57F4F" w:rsidRDefault="00E57F4F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14F4F6CC" w14:textId="77777777" w:rsidR="00E57F4F" w:rsidRDefault="00E57F4F" w:rsidP="00D26077">
            <w:pPr>
              <w:jc w:val="center"/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560" w:type="dxa"/>
          </w:tcPr>
          <w:p w14:paraId="14ACB858" w14:textId="77777777" w:rsidR="00E57F4F" w:rsidRDefault="00E57F4F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4128BF57" w14:textId="77777777" w:rsidR="00E57F4F" w:rsidRDefault="00E57F4F" w:rsidP="00D26077">
            <w:pPr>
              <w:jc w:val="center"/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E57F4F" w14:paraId="359DD4CF" w14:textId="77777777" w:rsidTr="00D26077">
        <w:tc>
          <w:tcPr>
            <w:tcW w:w="1242" w:type="dxa"/>
            <w:vAlign w:val="center"/>
          </w:tcPr>
          <w:p w14:paraId="0B8E65B3" w14:textId="77777777" w:rsidR="00E57F4F" w:rsidRDefault="00E57F4F" w:rsidP="00D2607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60" w:type="dxa"/>
            <w:vAlign w:val="center"/>
          </w:tcPr>
          <w:p w14:paraId="70E03F5E" w14:textId="77777777" w:rsidR="00E57F4F" w:rsidRDefault="00E57F4F" w:rsidP="00D2607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85" w:type="dxa"/>
            <w:vAlign w:val="center"/>
          </w:tcPr>
          <w:p w14:paraId="65EBF3F4" w14:textId="77777777" w:rsidR="00E57F4F" w:rsidRDefault="00E57F4F" w:rsidP="00D2607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vAlign w:val="center"/>
          </w:tcPr>
          <w:p w14:paraId="27FACCC1" w14:textId="77777777" w:rsidR="00E57F4F" w:rsidRDefault="00E57F4F" w:rsidP="00D2607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  <w:vAlign w:val="center"/>
          </w:tcPr>
          <w:p w14:paraId="5B8DDE48" w14:textId="77777777" w:rsidR="00E57F4F" w:rsidRDefault="00E57F4F" w:rsidP="00D26077">
            <w:pPr>
              <w:pStyle w:val="af4"/>
              <w:jc w:val="left"/>
              <w:rPr>
                <w:rFonts w:ascii="標楷體" w:hAnsi="標楷體"/>
              </w:rPr>
            </w:pPr>
          </w:p>
        </w:tc>
        <w:tc>
          <w:tcPr>
            <w:tcW w:w="1560" w:type="dxa"/>
            <w:vAlign w:val="center"/>
          </w:tcPr>
          <w:p w14:paraId="6C9545A6" w14:textId="77777777" w:rsidR="00E57F4F" w:rsidRDefault="00E57F4F" w:rsidP="00D26077">
            <w:pPr>
              <w:pStyle w:val="af4"/>
              <w:jc w:val="left"/>
              <w:rPr>
                <w:rFonts w:ascii="標楷體" w:hAnsi="標楷體"/>
              </w:rPr>
            </w:pPr>
          </w:p>
        </w:tc>
      </w:tr>
      <w:tr w:rsidR="00E57F4F" w14:paraId="26C2FDAA" w14:textId="77777777" w:rsidTr="00D26077">
        <w:tc>
          <w:tcPr>
            <w:tcW w:w="1242" w:type="dxa"/>
            <w:vAlign w:val="center"/>
          </w:tcPr>
          <w:p w14:paraId="02F9EB6F" w14:textId="77777777" w:rsidR="00E57F4F" w:rsidRDefault="00E57F4F" w:rsidP="00D26077"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60" w:type="dxa"/>
            <w:vAlign w:val="center"/>
          </w:tcPr>
          <w:p w14:paraId="48C9B9D2" w14:textId="77777777" w:rsidR="00E57F4F" w:rsidRDefault="00E57F4F" w:rsidP="00D26077"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85" w:type="dxa"/>
            <w:vAlign w:val="center"/>
          </w:tcPr>
          <w:p w14:paraId="7DEA857B" w14:textId="77777777" w:rsidR="00E57F4F" w:rsidRDefault="00E57F4F" w:rsidP="00D26077"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vAlign w:val="center"/>
          </w:tcPr>
          <w:p w14:paraId="290FA883" w14:textId="77777777" w:rsidR="00E57F4F" w:rsidRDefault="00E57F4F" w:rsidP="00D26077"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  <w:vAlign w:val="center"/>
          </w:tcPr>
          <w:p w14:paraId="58C0618F" w14:textId="77777777" w:rsidR="00E57F4F" w:rsidRDefault="00E57F4F" w:rsidP="00D26077"/>
        </w:tc>
        <w:tc>
          <w:tcPr>
            <w:tcW w:w="1560" w:type="dxa"/>
            <w:vAlign w:val="center"/>
          </w:tcPr>
          <w:p w14:paraId="676B9F16" w14:textId="77777777" w:rsidR="00E57F4F" w:rsidRDefault="00E57F4F" w:rsidP="00D26077"/>
        </w:tc>
      </w:tr>
      <w:tr w:rsidR="00E57F4F" w14:paraId="384CCA81" w14:textId="77777777" w:rsidTr="00D26077">
        <w:tc>
          <w:tcPr>
            <w:tcW w:w="1242" w:type="dxa"/>
            <w:vAlign w:val="center"/>
          </w:tcPr>
          <w:p w14:paraId="218A211A" w14:textId="77777777" w:rsidR="00E57F4F" w:rsidRDefault="00E57F4F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60" w:type="dxa"/>
            <w:vAlign w:val="center"/>
          </w:tcPr>
          <w:p w14:paraId="4B249AB7" w14:textId="2D3C2522" w:rsidR="00E57F4F" w:rsidRDefault="00E57F4F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</w:t>
            </w:r>
            <w:r>
              <w:rPr>
                <w:rFonts w:ascii="標楷體" w:hAnsi="標楷體" w:hint="eastAsia"/>
              </w:rPr>
              <w:t>3/03/</w:t>
            </w:r>
            <w:r w:rsidR="00A3263E">
              <w:rPr>
                <w:rFonts w:ascii="標楷體" w:hAnsi="標楷體" w:hint="eastAsia"/>
              </w:rPr>
              <w:t>23</w:t>
            </w:r>
          </w:p>
        </w:tc>
        <w:tc>
          <w:tcPr>
            <w:tcW w:w="3685" w:type="dxa"/>
            <w:vAlign w:val="center"/>
          </w:tcPr>
          <w:p w14:paraId="56504821" w14:textId="77777777" w:rsidR="00E57F4F" w:rsidRDefault="00E57F4F" w:rsidP="00D26077">
            <w:pPr>
              <w:rPr>
                <w:rFonts w:ascii="標楷體" w:hAnsi="標楷體"/>
              </w:rPr>
            </w:pPr>
            <w:r w:rsidRPr="00B40E6F">
              <w:rPr>
                <w:rFonts w:ascii="標楷體" w:hAnsi="標楷體" w:hint="eastAsia"/>
              </w:rPr>
              <w:t>出</w:t>
            </w:r>
            <w:r>
              <w:rPr>
                <w:rFonts w:ascii="標楷體" w:hAnsi="標楷體" w:hint="eastAsia"/>
              </w:rPr>
              <w:t>版</w:t>
            </w:r>
          </w:p>
        </w:tc>
        <w:tc>
          <w:tcPr>
            <w:tcW w:w="1134" w:type="dxa"/>
            <w:vAlign w:val="center"/>
          </w:tcPr>
          <w:p w14:paraId="60EBF82C" w14:textId="77777777" w:rsidR="00E57F4F" w:rsidRDefault="00E57F4F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992" w:type="dxa"/>
            <w:vAlign w:val="center"/>
          </w:tcPr>
          <w:p w14:paraId="579C962F" w14:textId="77777777" w:rsidR="00E57F4F" w:rsidRDefault="00E57F4F" w:rsidP="00D26077"/>
        </w:tc>
        <w:tc>
          <w:tcPr>
            <w:tcW w:w="1560" w:type="dxa"/>
            <w:vAlign w:val="center"/>
          </w:tcPr>
          <w:p w14:paraId="2D3A7FFD" w14:textId="77777777" w:rsidR="00E57F4F" w:rsidRDefault="00E57F4F" w:rsidP="00D26077"/>
        </w:tc>
      </w:tr>
      <w:bookmarkEnd w:id="2"/>
      <w:bookmarkEnd w:id="1"/>
    </w:tbl>
    <w:p w14:paraId="728E2725" w14:textId="77777777" w:rsidR="00E57F4F" w:rsidRDefault="00E57F4F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E120C8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E120C8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E120C8">
              <w:rPr>
                <w:rFonts w:ascii="標楷體" w:hAnsi="標楷體"/>
                <w:b/>
                <w:bCs/>
              </w:rPr>
              <w:br w:type="page"/>
            </w:r>
            <w:r w:rsidR="0030195D" w:rsidRPr="00E120C8">
              <w:rPr>
                <w:rFonts w:ascii="標楷體" w:hAnsi="標楷體" w:hint="eastAsia"/>
                <w:b/>
                <w:bCs/>
              </w:rPr>
              <w:t>報表代</w:t>
            </w:r>
            <w:r w:rsidRPr="00E120C8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50896CED" w:rsidR="00062AC5" w:rsidRPr="00E120C8" w:rsidRDefault="0068459A" w:rsidP="00A20FE3">
            <w:pPr>
              <w:jc w:val="both"/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LM051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E120C8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E120C8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08A1F420" w:rsidR="00062AC5" w:rsidRPr="00E120C8" w:rsidRDefault="0068459A" w:rsidP="00A20FE3">
            <w:pPr>
              <w:snapToGrid w:val="0"/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  <w:color w:val="000000"/>
              </w:rPr>
              <w:t>放款資產分類案件明細表_內部控管</w:t>
            </w:r>
          </w:p>
        </w:tc>
      </w:tr>
      <w:tr w:rsidR="00062AC5" w:rsidRPr="00E120C8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E120C8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E120C8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62B7E487" w:rsidR="00062AC5" w:rsidRPr="00E120C8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前端</w:t>
            </w:r>
            <w:r w:rsidR="00062AC5" w:rsidRPr="00E120C8">
              <w:rPr>
                <w:rFonts w:ascii="標楷體" w:hAnsi="標楷體" w:hint="eastAsia"/>
              </w:rPr>
              <w:t>：</w:t>
            </w:r>
            <w:r w:rsidR="0068459A" w:rsidRPr="00E120C8">
              <w:rPr>
                <w:rFonts w:ascii="標楷體" w:hAnsi="標楷體" w:hint="eastAsia"/>
              </w:rPr>
              <w:t>無</w:t>
            </w:r>
          </w:p>
          <w:p w14:paraId="0538F7BF" w14:textId="146A9BC7" w:rsidR="00062AC5" w:rsidRPr="00E120C8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電文定義檔</w:t>
            </w:r>
            <w:r w:rsidR="00062AC5" w:rsidRPr="00E120C8">
              <w:rPr>
                <w:rFonts w:ascii="標楷體" w:hAnsi="標楷體" w:hint="eastAsia"/>
              </w:rPr>
              <w:t>：</w:t>
            </w:r>
            <w:r w:rsidR="0068459A" w:rsidRPr="00E120C8">
              <w:rPr>
                <w:rFonts w:ascii="標楷體" w:hAnsi="標楷體" w:hint="eastAsia"/>
              </w:rPr>
              <w:t>無</w:t>
            </w:r>
          </w:p>
          <w:p w14:paraId="0C970747" w14:textId="07517BC5" w:rsidR="00B51479" w:rsidRPr="00E120C8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後端</w:t>
            </w:r>
            <w:r w:rsidR="00062AC5" w:rsidRPr="00E120C8">
              <w:rPr>
                <w:rFonts w:ascii="標楷體" w:hAnsi="標楷體" w:hint="eastAsia"/>
              </w:rPr>
              <w:t>：</w:t>
            </w:r>
            <w:r w:rsidR="0068459A" w:rsidRPr="00E120C8">
              <w:rPr>
                <w:rFonts w:ascii="標楷體" w:hAnsi="標楷體" w:hint="eastAsia"/>
              </w:rPr>
              <w:t>LM051</w:t>
            </w:r>
            <w:r w:rsidRPr="00E120C8">
              <w:rPr>
                <w:rFonts w:ascii="標楷體" w:hAnsi="標楷體" w:hint="eastAsia"/>
              </w:rPr>
              <w:t>.</w:t>
            </w:r>
            <w:r w:rsidRPr="00E120C8">
              <w:rPr>
                <w:rFonts w:ascii="標楷體" w:hAnsi="標楷體"/>
              </w:rPr>
              <w:t xml:space="preserve">java , </w:t>
            </w:r>
            <w:r w:rsidR="0068459A" w:rsidRPr="00E120C8">
              <w:rPr>
                <w:rFonts w:ascii="標楷體" w:hAnsi="標楷體"/>
              </w:rPr>
              <w:t>LM051</w:t>
            </w:r>
            <w:r w:rsidRPr="00E120C8">
              <w:rPr>
                <w:rFonts w:ascii="標楷體" w:hAnsi="標楷體"/>
              </w:rPr>
              <w:t xml:space="preserve">Report.java , </w:t>
            </w:r>
            <w:r w:rsidR="0068459A" w:rsidRPr="00E120C8">
              <w:rPr>
                <w:rFonts w:ascii="標楷體" w:hAnsi="標楷體"/>
              </w:rPr>
              <w:t>LM051</w:t>
            </w:r>
            <w:r w:rsidRPr="00E120C8">
              <w:rPr>
                <w:rFonts w:ascii="標楷體" w:hAnsi="標楷體"/>
              </w:rPr>
              <w:t>ServiceImpl.java</w:t>
            </w:r>
          </w:p>
        </w:tc>
      </w:tr>
      <w:tr w:rsidR="00B51479" w:rsidRPr="00E120C8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E120C8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E120C8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27F42643" w:rsidR="00B51479" w:rsidRPr="00E120C8" w:rsidRDefault="00CD5E1E" w:rsidP="00B51479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有</w:t>
            </w:r>
          </w:p>
        </w:tc>
      </w:tr>
      <w:tr w:rsidR="00062AC5" w:rsidRPr="00E120C8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E120C8" w:rsidRDefault="0030195D" w:rsidP="00A20FE3">
            <w:pPr>
              <w:jc w:val="both"/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E120C8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07B93A13" w:rsidR="00062AC5" w:rsidRPr="00E120C8" w:rsidRDefault="007C2813" w:rsidP="00A20FE3">
            <w:pPr>
              <w:snapToGrid w:val="0"/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產製</w:t>
            </w:r>
            <w:r w:rsidR="0068459A" w:rsidRPr="00E120C8">
              <w:rPr>
                <w:rFonts w:ascii="標楷體" w:hAnsi="標楷體" w:hint="eastAsia"/>
                <w:color w:val="000000"/>
              </w:rPr>
              <w:t>放款資產分類案件明細表_內部控管</w:t>
            </w:r>
          </w:p>
        </w:tc>
      </w:tr>
      <w:tr w:rsidR="00703D65" w:rsidRPr="00E120C8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E120C8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E120C8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E120C8" w:rsidRDefault="00703D65" w:rsidP="00A20FE3">
            <w:pPr>
              <w:snapToGrid w:val="0"/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交易選單</w:t>
            </w:r>
          </w:p>
          <w:p w14:paraId="4DF5D59F" w14:textId="2AF71FFA" w:rsidR="00980FE9" w:rsidRPr="00E120C8" w:rsidRDefault="00980FE9" w:rsidP="00980FE9">
            <w:pPr>
              <w:snapToGrid w:val="0"/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→</w:t>
            </w:r>
            <w:r w:rsidR="00703D65" w:rsidRPr="00E120C8">
              <w:rPr>
                <w:rFonts w:ascii="標楷體" w:hAnsi="標楷體" w:hint="eastAsia"/>
              </w:rPr>
              <w:t>L</w:t>
            </w:r>
            <w:r w:rsidR="00703D65" w:rsidRPr="00E120C8">
              <w:rPr>
                <w:rFonts w:ascii="標楷體" w:hAnsi="標楷體"/>
              </w:rPr>
              <w:t>9</w:t>
            </w:r>
            <w:r w:rsidR="00703D65" w:rsidRPr="00E120C8">
              <w:rPr>
                <w:rFonts w:ascii="標楷體" w:hAnsi="標楷體" w:hint="eastAsia"/>
              </w:rPr>
              <w:t>報表作業</w:t>
            </w:r>
          </w:p>
          <w:p w14:paraId="2CF4C73A" w14:textId="77777777" w:rsidR="00FF2C91" w:rsidRPr="00E120C8" w:rsidRDefault="00FF2C91" w:rsidP="00FF2C91">
            <w:pPr>
              <w:snapToGrid w:val="0"/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→3定期報表</w:t>
            </w:r>
          </w:p>
          <w:p w14:paraId="458BBF95" w14:textId="77777777" w:rsidR="00FF2C91" w:rsidRPr="00E120C8" w:rsidRDefault="00FF2C91" w:rsidP="00FF2C91">
            <w:pPr>
              <w:snapToGrid w:val="0"/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→L9803月報</w:t>
            </w:r>
          </w:p>
          <w:p w14:paraId="3EC83276" w14:textId="376C24C0" w:rsidR="00703D65" w:rsidRPr="00E120C8" w:rsidRDefault="00980FE9" w:rsidP="00980FE9">
            <w:pPr>
              <w:snapToGrid w:val="0"/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→</w:t>
            </w:r>
            <w:r w:rsidR="0068459A" w:rsidRPr="00E120C8">
              <w:rPr>
                <w:rFonts w:ascii="標楷體" w:hAnsi="標楷體" w:hint="eastAsia"/>
              </w:rPr>
              <w:t>LM051</w:t>
            </w:r>
            <w:r w:rsidR="0068459A" w:rsidRPr="00E120C8">
              <w:rPr>
                <w:rFonts w:ascii="標楷體" w:hAnsi="標楷體" w:hint="eastAsia"/>
                <w:color w:val="000000"/>
              </w:rPr>
              <w:t>放款資產分類案件明細表_內部控管</w:t>
            </w:r>
          </w:p>
        </w:tc>
      </w:tr>
      <w:tr w:rsidR="00292695" w:rsidRPr="00E120C8" w14:paraId="1DFCA298" w14:textId="77777777" w:rsidTr="00A20FE3">
        <w:tc>
          <w:tcPr>
            <w:tcW w:w="1985" w:type="dxa"/>
            <w:shd w:val="pct12" w:color="auto" w:fill="auto"/>
            <w:vAlign w:val="center"/>
          </w:tcPr>
          <w:p w14:paraId="63366BEF" w14:textId="314C1640" w:rsidR="00292695" w:rsidRPr="00E120C8" w:rsidRDefault="00292695" w:rsidP="00292695">
            <w:pPr>
              <w:jc w:val="both"/>
              <w:rPr>
                <w:rFonts w:ascii="標楷體" w:hAnsi="標楷體"/>
                <w:b/>
                <w:bCs/>
              </w:rPr>
            </w:pPr>
            <w:r w:rsidRPr="00E120C8">
              <w:rPr>
                <w:rFonts w:ascii="標楷體" w:hAnsi="標楷體" w:hint="eastAsia"/>
                <w:b/>
                <w:bCs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653C675" w14:textId="77777777" w:rsidR="00292695" w:rsidRPr="00E120C8" w:rsidRDefault="00292695" w:rsidP="00292695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批次週期:</w:t>
            </w:r>
          </w:p>
          <w:p w14:paraId="39D791AE" w14:textId="6A68274B" w:rsidR="00292695" w:rsidRPr="00E120C8" w:rsidRDefault="00292695" w:rsidP="00292695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批次時間:</w:t>
            </w:r>
          </w:p>
        </w:tc>
      </w:tr>
      <w:tr w:rsidR="00292695" w:rsidRPr="00E120C8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92695" w:rsidRPr="00E120C8" w:rsidRDefault="00292695" w:rsidP="00292695">
            <w:pPr>
              <w:jc w:val="both"/>
              <w:rPr>
                <w:rFonts w:ascii="標楷體" w:hAnsi="標楷體"/>
                <w:b/>
                <w:bCs/>
              </w:rPr>
            </w:pPr>
            <w:r w:rsidRPr="00E120C8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0EB4BA09" w:rsidR="00292695" w:rsidRPr="00E120C8" w:rsidRDefault="00EC7DA7" w:rsidP="00292695">
            <w:pPr>
              <w:snapToGrid w:val="0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>xlsx</w:t>
            </w:r>
          </w:p>
        </w:tc>
      </w:tr>
      <w:tr w:rsidR="00292695" w:rsidRPr="00E120C8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292695" w:rsidRPr="00E120C8" w:rsidRDefault="00292695" w:rsidP="00292695">
            <w:pPr>
              <w:jc w:val="both"/>
              <w:rPr>
                <w:rFonts w:ascii="標楷體" w:hAnsi="標楷體"/>
                <w:b/>
                <w:bCs/>
              </w:rPr>
            </w:pPr>
            <w:r w:rsidRPr="00E120C8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2FBF1CFF" w:rsidR="00292695" w:rsidRPr="00E120C8" w:rsidRDefault="00292695" w:rsidP="00EC7DA7">
            <w:pPr>
              <w:snapToGrid w:val="0"/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E120C8" w:rsidRDefault="00062AC5" w:rsidP="00A120DB">
      <w:pPr>
        <w:pStyle w:val="21"/>
        <w:rPr>
          <w:rFonts w:ascii="標楷體" w:hAnsi="標楷體"/>
          <w:sz w:val="24"/>
        </w:rPr>
      </w:pPr>
      <w:bookmarkStart w:id="3" w:name="_Toc495492537"/>
      <w:r w:rsidRPr="00E120C8">
        <w:rPr>
          <w:rFonts w:ascii="標楷體" w:hAnsi="標楷體" w:hint="eastAsia"/>
          <w:sz w:val="24"/>
        </w:rPr>
        <w:t>Table</w:t>
      </w:r>
      <w:bookmarkEnd w:id="3"/>
    </w:p>
    <w:p w14:paraId="4F4F837B" w14:textId="047C6F7C" w:rsidR="00617608" w:rsidRPr="00E120C8" w:rsidRDefault="00EC7DA7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E120C8">
        <w:rPr>
          <w:rFonts w:ascii="標楷體" w:hAnsi="標楷體"/>
          <w:sz w:val="24"/>
        </w:rPr>
        <w:t>MonthlyFacBal</w:t>
      </w:r>
      <w:r w:rsidR="00617608" w:rsidRPr="00E120C8">
        <w:rPr>
          <w:rFonts w:ascii="標楷體" w:hAnsi="標楷體" w:hint="eastAsia"/>
          <w:sz w:val="24"/>
        </w:rPr>
        <w:t xml:space="preserve"> </w:t>
      </w:r>
      <w:r w:rsidRPr="00E120C8">
        <w:rPr>
          <w:rFonts w:ascii="標楷體" w:hAnsi="標楷體" w:hint="eastAsia"/>
          <w:sz w:val="24"/>
        </w:rPr>
        <w:t>額度月報工作檔</w:t>
      </w:r>
    </w:p>
    <w:p w14:paraId="305B15DB" w14:textId="77777777" w:rsidR="00EC7DA7" w:rsidRPr="00E120C8" w:rsidRDefault="00EC7DA7" w:rsidP="00EC7DA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E120C8">
        <w:rPr>
          <w:rFonts w:ascii="標楷體" w:hAnsi="標楷體" w:hint="eastAsia"/>
          <w:sz w:val="24"/>
        </w:rPr>
        <w:t>Co</w:t>
      </w:r>
      <w:r w:rsidRPr="00E120C8">
        <w:rPr>
          <w:rFonts w:ascii="標楷體" w:hAnsi="標楷體"/>
          <w:sz w:val="24"/>
        </w:rPr>
        <w:t xml:space="preserve">llLaw </w:t>
      </w:r>
      <w:r w:rsidRPr="00E120C8">
        <w:rPr>
          <w:rFonts w:ascii="標楷體" w:hAnsi="標楷體" w:hint="eastAsia"/>
          <w:sz w:val="24"/>
        </w:rPr>
        <w:t>法催紀錄法務進度檔</w:t>
      </w:r>
    </w:p>
    <w:p w14:paraId="6DA72076" w14:textId="77777777" w:rsidR="00EC7DA7" w:rsidRPr="00E120C8" w:rsidRDefault="00EC7DA7" w:rsidP="00EC7DA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E120C8">
        <w:rPr>
          <w:rFonts w:ascii="標楷體" w:hAnsi="標楷體" w:hint="eastAsia"/>
          <w:sz w:val="24"/>
        </w:rPr>
        <w:t>F</w:t>
      </w:r>
      <w:r w:rsidRPr="00E120C8">
        <w:rPr>
          <w:rFonts w:ascii="標楷體" w:hAnsi="標楷體"/>
          <w:sz w:val="24"/>
        </w:rPr>
        <w:t xml:space="preserve">acMain </w:t>
      </w:r>
      <w:r w:rsidRPr="00E120C8">
        <w:rPr>
          <w:rFonts w:ascii="標楷體" w:hAnsi="標楷體" w:hint="eastAsia"/>
          <w:sz w:val="24"/>
        </w:rPr>
        <w:t>額度主檔</w:t>
      </w:r>
    </w:p>
    <w:p w14:paraId="0B0313CE" w14:textId="77777777" w:rsidR="00EC7DA7" w:rsidRPr="00E120C8" w:rsidRDefault="00EC7DA7" w:rsidP="00EC7DA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E120C8">
        <w:rPr>
          <w:rFonts w:ascii="標楷體" w:hAnsi="標楷體" w:hint="eastAsia"/>
          <w:sz w:val="24"/>
        </w:rPr>
        <w:t>C</w:t>
      </w:r>
      <w:r w:rsidRPr="00E120C8">
        <w:rPr>
          <w:rFonts w:ascii="標楷體" w:hAnsi="標楷體"/>
          <w:sz w:val="24"/>
        </w:rPr>
        <w:t xml:space="preserve">ustMain </w:t>
      </w:r>
      <w:r w:rsidRPr="00E120C8">
        <w:rPr>
          <w:rFonts w:ascii="標楷體" w:hAnsi="標楷體" w:hint="eastAsia"/>
          <w:sz w:val="24"/>
        </w:rPr>
        <w:t>客戶資料主檔</w:t>
      </w:r>
    </w:p>
    <w:p w14:paraId="088E3A68" w14:textId="3A1321C3" w:rsidR="004D573A" w:rsidRPr="00E120C8" w:rsidRDefault="00EC7DA7" w:rsidP="00EC7DA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E120C8">
        <w:rPr>
          <w:rFonts w:ascii="標楷體" w:hAnsi="標楷體" w:hint="eastAsia"/>
          <w:sz w:val="24"/>
        </w:rPr>
        <w:t>Cd</w:t>
      </w:r>
      <w:r w:rsidRPr="00E120C8">
        <w:rPr>
          <w:rFonts w:ascii="標楷體" w:hAnsi="標楷體"/>
          <w:sz w:val="24"/>
        </w:rPr>
        <w:t xml:space="preserve">AcBook </w:t>
      </w:r>
      <w:r w:rsidRPr="00E120C8">
        <w:rPr>
          <w:rFonts w:ascii="標楷體" w:hAnsi="標楷體" w:hint="eastAsia"/>
          <w:sz w:val="24"/>
        </w:rPr>
        <w:t>會計科子細目設定檔</w:t>
      </w:r>
    </w:p>
    <w:p w14:paraId="4A339A35" w14:textId="03089DAE" w:rsidR="00062AC5" w:rsidRPr="00E120C8" w:rsidRDefault="00062AC5" w:rsidP="0058483E">
      <w:pPr>
        <w:pStyle w:val="21"/>
        <w:rPr>
          <w:rFonts w:ascii="標楷體" w:hAnsi="標楷體"/>
          <w:sz w:val="24"/>
        </w:rPr>
      </w:pPr>
      <w:bookmarkStart w:id="4" w:name="_Toc495492538"/>
      <w:r w:rsidRPr="00E120C8">
        <w:rPr>
          <w:rFonts w:ascii="標楷體" w:hAnsi="標楷體" w:hint="eastAsia"/>
          <w:sz w:val="24"/>
        </w:rPr>
        <w:t>功能說明</w:t>
      </w:r>
      <w:bookmarkEnd w:id="4"/>
    </w:p>
    <w:p w14:paraId="38AFBE25" w14:textId="1705BB09" w:rsidR="00062AC5" w:rsidRPr="00E120C8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5" w:name="_Toc495492539"/>
      <w:r w:rsidRPr="00E120C8">
        <w:rPr>
          <w:rFonts w:ascii="標楷體" w:hAnsi="標楷體" w:hint="eastAsia"/>
          <w:sz w:val="24"/>
        </w:rPr>
        <w:t>【</w:t>
      </w:r>
      <w:r w:rsidR="00251705" w:rsidRPr="00E120C8">
        <w:rPr>
          <w:rFonts w:ascii="標楷體" w:hAnsi="標楷體" w:hint="eastAsia"/>
          <w:sz w:val="24"/>
        </w:rPr>
        <w:t>輸入</w:t>
      </w:r>
      <w:r w:rsidR="004D573A" w:rsidRPr="00E120C8">
        <w:rPr>
          <w:rFonts w:ascii="標楷體" w:hAnsi="標楷體" w:hint="eastAsia"/>
          <w:sz w:val="24"/>
        </w:rPr>
        <w:t>參數</w:t>
      </w:r>
      <w:r w:rsidRPr="00E120C8">
        <w:rPr>
          <w:rFonts w:ascii="標楷體" w:hAnsi="標楷體" w:hint="eastAsia"/>
          <w:sz w:val="24"/>
        </w:rPr>
        <w:t>】:</w:t>
      </w:r>
      <w:bookmarkEnd w:id="5"/>
    </w:p>
    <w:p w14:paraId="51E50928" w14:textId="0CC91E68" w:rsidR="00EC7DA7" w:rsidRPr="00E120C8" w:rsidRDefault="00EC7DA7" w:rsidP="00EC7DA7">
      <w:pPr>
        <w:pStyle w:val="3TEXT"/>
        <w:ind w:left="1440" w:firstLine="0"/>
        <w:rPr>
          <w:rFonts w:ascii="標楷體" w:hAnsi="標楷體"/>
          <w:sz w:val="24"/>
        </w:rPr>
      </w:pPr>
      <w:r w:rsidRPr="00E120C8">
        <w:rPr>
          <w:rFonts w:ascii="標楷體" w:hAnsi="標楷體" w:hint="eastAsia"/>
          <w:sz w:val="24"/>
        </w:rPr>
        <w:lastRenderedPageBreak/>
        <w:t>無</w:t>
      </w:r>
    </w:p>
    <w:p w14:paraId="71883372" w14:textId="77777777" w:rsidR="00E120C8" w:rsidRPr="00E120C8" w:rsidRDefault="0030195D" w:rsidP="00E120C8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120C8">
        <w:rPr>
          <w:rFonts w:ascii="標楷體" w:hAnsi="標楷體" w:hint="eastAsia"/>
          <w:sz w:val="24"/>
        </w:rPr>
        <w:t>【進表條件】:</w:t>
      </w:r>
    </w:p>
    <w:p w14:paraId="7D414177" w14:textId="053F9D5E" w:rsidR="00E120C8" w:rsidRDefault="00EC7DA7" w:rsidP="00E120C8">
      <w:pPr>
        <w:pStyle w:val="32"/>
        <w:numPr>
          <w:ilvl w:val="0"/>
          <w:numId w:val="0"/>
        </w:numPr>
        <w:ind w:left="1146"/>
        <w:rPr>
          <w:rFonts w:ascii="標楷體" w:hAnsi="標楷體"/>
          <w:sz w:val="24"/>
        </w:rPr>
      </w:pPr>
      <w:r w:rsidRPr="00E120C8">
        <w:rPr>
          <w:rFonts w:ascii="標楷體" w:hAnsi="標楷體" w:hint="eastAsia"/>
          <w:sz w:val="24"/>
        </w:rPr>
        <w:t>額度月報工作檔</w:t>
      </w:r>
      <w:r w:rsidR="00D7724E" w:rsidRPr="00E120C8">
        <w:rPr>
          <w:rFonts w:ascii="標楷體" w:hAnsi="標楷體" w:hint="eastAsia"/>
          <w:sz w:val="24"/>
        </w:rPr>
        <w:t>(</w:t>
      </w:r>
      <w:r w:rsidR="00D7724E" w:rsidRPr="00E120C8">
        <w:rPr>
          <w:rFonts w:ascii="標楷體" w:hAnsi="標楷體"/>
          <w:sz w:val="24"/>
        </w:rPr>
        <w:t>MonthlyFacBal</w:t>
      </w:r>
      <w:r w:rsidR="00D7724E" w:rsidRPr="00E120C8">
        <w:rPr>
          <w:rFonts w:ascii="標楷體" w:hAnsi="標楷體" w:hint="eastAsia"/>
          <w:sz w:val="24"/>
        </w:rPr>
        <w:t>)篩選</w:t>
      </w:r>
      <w:r w:rsidRPr="00E120C8">
        <w:rPr>
          <w:rFonts w:ascii="標楷體" w:hAnsi="標楷體" w:hint="eastAsia"/>
          <w:sz w:val="24"/>
        </w:rPr>
        <w:t>資料年月</w:t>
      </w:r>
      <w:r w:rsidR="00D7724E" w:rsidRPr="00E120C8">
        <w:rPr>
          <w:rFonts w:ascii="標楷體" w:hAnsi="標楷體"/>
          <w:sz w:val="24"/>
        </w:rPr>
        <w:t>(YearMonth)</w:t>
      </w:r>
      <w:r w:rsidR="00D7724E" w:rsidRPr="00E120C8">
        <w:rPr>
          <w:rFonts w:ascii="標楷體" w:hAnsi="標楷體" w:hint="eastAsia"/>
          <w:sz w:val="24"/>
        </w:rPr>
        <w:t>為</w:t>
      </w:r>
      <w:r w:rsidRPr="00E120C8">
        <w:rPr>
          <w:rFonts w:ascii="標楷體" w:hAnsi="標楷體" w:hint="eastAsia"/>
          <w:sz w:val="24"/>
        </w:rPr>
        <w:t>當前工作年月</w:t>
      </w:r>
      <w:r w:rsidR="00D7724E" w:rsidRPr="00E120C8">
        <w:rPr>
          <w:rFonts w:ascii="標楷體" w:hAnsi="標楷體" w:hint="eastAsia"/>
          <w:sz w:val="24"/>
        </w:rPr>
        <w:t>及</w:t>
      </w:r>
      <w:r w:rsidRPr="00E120C8">
        <w:rPr>
          <w:rFonts w:ascii="標楷體" w:hAnsi="標楷體" w:hint="eastAsia"/>
          <w:sz w:val="24"/>
        </w:rPr>
        <w:t>戶況</w:t>
      </w:r>
      <w:r w:rsidR="00D7724E" w:rsidRPr="00E120C8">
        <w:rPr>
          <w:rFonts w:ascii="標楷體" w:hAnsi="標楷體" w:hint="eastAsia"/>
          <w:sz w:val="24"/>
        </w:rPr>
        <w:t>(S</w:t>
      </w:r>
      <w:r w:rsidR="00D7724E" w:rsidRPr="00E120C8">
        <w:rPr>
          <w:rFonts w:ascii="標楷體" w:hAnsi="標楷體"/>
          <w:sz w:val="24"/>
        </w:rPr>
        <w:t>tatus)</w:t>
      </w:r>
      <w:r w:rsidRPr="00E120C8">
        <w:rPr>
          <w:rFonts w:ascii="標楷體" w:hAnsi="標楷體" w:hint="eastAsia"/>
          <w:sz w:val="24"/>
        </w:rPr>
        <w:t>包含</w:t>
      </w:r>
      <w:r w:rsidR="003567A4" w:rsidRPr="00E120C8">
        <w:rPr>
          <w:rFonts w:ascii="標楷體" w:hAnsi="標楷體" w:hint="eastAsia"/>
          <w:sz w:val="24"/>
        </w:rPr>
        <w:t>0(正常戶)、2(催收戶)、6(呆帳戶)</w:t>
      </w:r>
      <w:r w:rsidR="00D7724E" w:rsidRPr="00E120C8">
        <w:rPr>
          <w:rFonts w:ascii="標楷體" w:hAnsi="標楷體" w:hint="eastAsia"/>
          <w:sz w:val="24"/>
        </w:rPr>
        <w:t>，及</w:t>
      </w:r>
      <w:r w:rsidR="003567A4" w:rsidRPr="00E120C8">
        <w:rPr>
          <w:rFonts w:ascii="標楷體" w:hAnsi="標楷體" w:hint="eastAsia"/>
          <w:sz w:val="24"/>
        </w:rPr>
        <w:t>資產五分類</w:t>
      </w:r>
      <w:r w:rsidR="00D7724E" w:rsidRPr="00E120C8">
        <w:rPr>
          <w:rFonts w:ascii="標楷體" w:hAnsi="標楷體" w:hint="eastAsia"/>
          <w:sz w:val="24"/>
        </w:rPr>
        <w:t>(As</w:t>
      </w:r>
      <w:r w:rsidR="00D7724E" w:rsidRPr="00E120C8">
        <w:rPr>
          <w:rFonts w:ascii="標楷體" w:hAnsi="標楷體"/>
          <w:sz w:val="24"/>
        </w:rPr>
        <w:t>setClass)</w:t>
      </w:r>
      <w:r w:rsidR="003567A4" w:rsidRPr="00E120C8">
        <w:rPr>
          <w:rFonts w:ascii="標楷體" w:hAnsi="標楷體" w:hint="eastAsia"/>
          <w:sz w:val="24"/>
        </w:rPr>
        <w:t>代號包含 21、22、23、3、4、5</w:t>
      </w:r>
    </w:p>
    <w:p w14:paraId="7484C0F0" w14:textId="77777777" w:rsidR="00C8724D" w:rsidRPr="00C8724D" w:rsidRDefault="00C8724D" w:rsidP="00C8724D">
      <w:pPr>
        <w:pStyle w:val="3TEXT"/>
      </w:pPr>
    </w:p>
    <w:p w14:paraId="68379ECF" w14:textId="5F6693CE" w:rsidR="003567A4" w:rsidRPr="00E120C8" w:rsidRDefault="003567A4" w:rsidP="00E120C8">
      <w:pPr>
        <w:pStyle w:val="32"/>
        <w:numPr>
          <w:ilvl w:val="0"/>
          <w:numId w:val="0"/>
        </w:numPr>
        <w:ind w:left="1146"/>
        <w:rPr>
          <w:rFonts w:ascii="標楷體" w:hAnsi="標楷體"/>
          <w:sz w:val="24"/>
        </w:rPr>
      </w:pPr>
      <w:r w:rsidRPr="00E120C8">
        <w:rPr>
          <w:rFonts w:ascii="標楷體" w:hAnsi="標楷體" w:cs="新細明體" w:hint="eastAsia"/>
          <w:color w:val="000000"/>
          <w:sz w:val="24"/>
        </w:rPr>
        <w:t>資產五分類說明：</w:t>
      </w:r>
    </w:p>
    <w:p w14:paraId="38D44F28" w14:textId="239487A5" w:rsidR="003567A4" w:rsidRPr="00E120C8" w:rsidRDefault="003567A4" w:rsidP="003567A4">
      <w:pPr>
        <w:tabs>
          <w:tab w:val="left" w:pos="567"/>
        </w:tabs>
        <w:spacing w:line="300" w:lineRule="exact"/>
        <w:ind w:leftChars="100" w:left="240" w:firstLineChars="200" w:firstLine="480"/>
        <w:rPr>
          <w:rFonts w:ascii="標楷體" w:hAnsi="標楷體" w:cs="新細明體"/>
          <w:color w:val="000000"/>
        </w:rPr>
      </w:pP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 w:hint="eastAsia"/>
          <w:color w:val="000000"/>
        </w:rPr>
        <w:t>二之1(代號21)</w:t>
      </w:r>
    </w:p>
    <w:p w14:paraId="43ED70D9" w14:textId="7663EFC7" w:rsidR="003567A4" w:rsidRPr="00E120C8" w:rsidRDefault="003567A4" w:rsidP="003567A4">
      <w:pPr>
        <w:tabs>
          <w:tab w:val="left" w:pos="567"/>
        </w:tabs>
        <w:spacing w:line="300" w:lineRule="exact"/>
        <w:ind w:leftChars="100" w:left="240" w:firstLineChars="200" w:firstLine="480"/>
        <w:rPr>
          <w:rFonts w:ascii="標楷體" w:hAnsi="標楷體" w:cs="新細明體"/>
          <w:color w:val="000000"/>
        </w:rPr>
      </w:pPr>
      <w:r w:rsidRPr="00E120C8">
        <w:rPr>
          <w:rFonts w:ascii="標楷體" w:hAnsi="標楷體" w:cs="新細明體" w:hint="eastAsia"/>
          <w:color w:val="000000"/>
        </w:rPr>
        <w:t xml:space="preserve">    </w:t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 w:hint="eastAsia"/>
          <w:color w:val="000000"/>
        </w:rPr>
        <w:t xml:space="preserve">有足額擔保--但債信已不良者（有擔保分期協議且正常還款者）。  </w:t>
      </w:r>
    </w:p>
    <w:p w14:paraId="64BEB02B" w14:textId="616FA1EB" w:rsidR="003567A4" w:rsidRPr="00E120C8" w:rsidRDefault="003567A4" w:rsidP="003567A4">
      <w:pPr>
        <w:tabs>
          <w:tab w:val="left" w:pos="567"/>
        </w:tabs>
        <w:spacing w:line="300" w:lineRule="exact"/>
        <w:ind w:leftChars="100" w:left="240" w:firstLineChars="200" w:firstLine="480"/>
        <w:rPr>
          <w:rFonts w:ascii="標楷體" w:hAnsi="標楷體" w:cs="新細明體"/>
          <w:color w:val="000000"/>
        </w:rPr>
      </w:pPr>
      <w:r w:rsidRPr="00E120C8">
        <w:rPr>
          <w:rFonts w:ascii="標楷體" w:hAnsi="標楷體" w:cs="新細明體"/>
          <w:color w:val="000000"/>
        </w:rPr>
        <w:t xml:space="preserve"> </w:t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 w:hint="eastAsia"/>
          <w:color w:val="000000"/>
        </w:rPr>
        <w:t>二之2(代號22)</w:t>
      </w:r>
    </w:p>
    <w:p w14:paraId="027944AE" w14:textId="1E87B054" w:rsidR="003567A4" w:rsidRPr="00E120C8" w:rsidRDefault="003567A4" w:rsidP="003567A4">
      <w:pPr>
        <w:tabs>
          <w:tab w:val="left" w:pos="567"/>
        </w:tabs>
        <w:spacing w:line="300" w:lineRule="exact"/>
        <w:ind w:leftChars="100" w:left="240" w:firstLineChars="200" w:firstLine="480"/>
        <w:rPr>
          <w:rFonts w:ascii="標楷體" w:hAnsi="標楷體" w:cs="新細明體"/>
          <w:color w:val="000000"/>
        </w:rPr>
      </w:pPr>
      <w:r w:rsidRPr="00E120C8">
        <w:rPr>
          <w:rFonts w:ascii="標楷體" w:hAnsi="標楷體" w:cs="新細明體" w:hint="eastAsia"/>
          <w:color w:val="000000"/>
        </w:rPr>
        <w:t xml:space="preserve">    </w:t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 w:hint="eastAsia"/>
          <w:color w:val="000000"/>
        </w:rPr>
        <w:t>有足額擔保--逾繳超過清償期1-6月者</w:t>
      </w:r>
      <w:r w:rsidRPr="00E120C8">
        <w:rPr>
          <w:rFonts w:ascii="標楷體" w:hAnsi="標楷體" w:cs="新細明體" w:hint="eastAsia"/>
          <w:color w:val="000000"/>
        </w:rPr>
        <w:tab/>
      </w:r>
    </w:p>
    <w:p w14:paraId="6EC93B13" w14:textId="15208092" w:rsidR="003567A4" w:rsidRPr="00E120C8" w:rsidRDefault="003567A4" w:rsidP="003567A4">
      <w:pPr>
        <w:tabs>
          <w:tab w:val="left" w:pos="567"/>
        </w:tabs>
        <w:spacing w:line="300" w:lineRule="exact"/>
        <w:rPr>
          <w:rFonts w:ascii="標楷體" w:hAnsi="標楷體" w:cs="新細明體"/>
          <w:color w:val="000000"/>
        </w:rPr>
      </w:pPr>
      <w:r w:rsidRPr="00E120C8">
        <w:rPr>
          <w:rFonts w:ascii="標楷體" w:hAnsi="標楷體" w:cs="新細明體" w:hint="eastAsia"/>
          <w:color w:val="000000"/>
        </w:rPr>
        <w:t xml:space="preserve">       </w:t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 w:hint="eastAsia"/>
          <w:color w:val="000000"/>
        </w:rPr>
        <w:t>二之3(代號23)</w:t>
      </w:r>
    </w:p>
    <w:p w14:paraId="38EC34D8" w14:textId="1ED7DC48" w:rsidR="003567A4" w:rsidRPr="00E120C8" w:rsidRDefault="003567A4" w:rsidP="003567A4">
      <w:pPr>
        <w:tabs>
          <w:tab w:val="left" w:pos="567"/>
        </w:tabs>
        <w:spacing w:line="300" w:lineRule="exact"/>
        <w:ind w:leftChars="100" w:left="240" w:firstLineChars="200" w:firstLine="480"/>
        <w:rPr>
          <w:rFonts w:ascii="標楷體" w:hAnsi="標楷體" w:cs="新細明體"/>
          <w:color w:val="000000"/>
        </w:rPr>
      </w:pPr>
      <w:r w:rsidRPr="00E120C8">
        <w:rPr>
          <w:rFonts w:ascii="標楷體" w:hAnsi="標楷體" w:cs="新細明體" w:hint="eastAsia"/>
          <w:color w:val="000000"/>
        </w:rPr>
        <w:t xml:space="preserve">    </w:t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 w:hint="eastAsia"/>
          <w:color w:val="000000"/>
        </w:rPr>
        <w:t>有足額擔保--逾繳超過清償期7-12月者，</w:t>
      </w:r>
    </w:p>
    <w:p w14:paraId="58B40D52" w14:textId="31EB1B0D" w:rsidR="003567A4" w:rsidRPr="00E120C8" w:rsidRDefault="003567A4" w:rsidP="003567A4">
      <w:pPr>
        <w:tabs>
          <w:tab w:val="left" w:pos="567"/>
        </w:tabs>
        <w:spacing w:line="300" w:lineRule="exact"/>
        <w:ind w:leftChars="100" w:left="240" w:firstLineChars="400" w:firstLine="960"/>
        <w:rPr>
          <w:rFonts w:ascii="標楷體" w:hAnsi="標楷體" w:cs="新細明體"/>
          <w:color w:val="000000"/>
        </w:rPr>
      </w:pP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 w:hint="eastAsia"/>
          <w:color w:val="000000"/>
        </w:rPr>
        <w:t>或無擔保部分--超過清償期1-3月者</w:t>
      </w:r>
    </w:p>
    <w:p w14:paraId="77135FC4" w14:textId="3CB5973A" w:rsidR="003567A4" w:rsidRPr="00E120C8" w:rsidRDefault="003567A4" w:rsidP="003567A4">
      <w:pPr>
        <w:tabs>
          <w:tab w:val="left" w:pos="567"/>
        </w:tabs>
        <w:spacing w:line="300" w:lineRule="exact"/>
        <w:ind w:leftChars="100" w:left="240" w:firstLineChars="200" w:firstLine="480"/>
        <w:rPr>
          <w:rFonts w:ascii="標楷體" w:hAnsi="標楷體" w:cs="新細明體"/>
          <w:color w:val="000000"/>
        </w:rPr>
      </w:pPr>
      <w:r w:rsidRPr="00E120C8">
        <w:rPr>
          <w:rFonts w:ascii="標楷體" w:hAnsi="標楷體" w:cs="新細明體"/>
          <w:color w:val="000000"/>
        </w:rPr>
        <w:t xml:space="preserve"> </w:t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 w:hint="eastAsia"/>
          <w:color w:val="000000"/>
        </w:rPr>
        <w:t>三(代號3)</w:t>
      </w:r>
    </w:p>
    <w:p w14:paraId="3D4DD897" w14:textId="405E55C9" w:rsidR="003567A4" w:rsidRPr="00E120C8" w:rsidRDefault="003567A4" w:rsidP="003567A4">
      <w:pPr>
        <w:tabs>
          <w:tab w:val="left" w:pos="567"/>
        </w:tabs>
        <w:spacing w:line="300" w:lineRule="exact"/>
        <w:ind w:leftChars="100" w:left="240" w:firstLineChars="200" w:firstLine="480"/>
        <w:rPr>
          <w:rFonts w:ascii="標楷體" w:hAnsi="標楷體" w:cs="新細明體"/>
          <w:color w:val="000000"/>
        </w:rPr>
      </w:pPr>
      <w:r w:rsidRPr="00E120C8">
        <w:rPr>
          <w:rFonts w:ascii="標楷體" w:hAnsi="標楷體" w:cs="新細明體" w:hint="eastAsia"/>
          <w:color w:val="000000"/>
        </w:rPr>
        <w:t xml:space="preserve">    </w:t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 w:hint="eastAsia"/>
          <w:color w:val="000000"/>
        </w:rPr>
        <w:t>有足額擔保--逾繳超過清償期12月者，</w:t>
      </w:r>
    </w:p>
    <w:p w14:paraId="6E7AF264" w14:textId="33F6AC0A" w:rsidR="003567A4" w:rsidRPr="00E120C8" w:rsidRDefault="003567A4" w:rsidP="003567A4">
      <w:pPr>
        <w:tabs>
          <w:tab w:val="left" w:pos="567"/>
        </w:tabs>
        <w:spacing w:line="300" w:lineRule="exact"/>
        <w:ind w:leftChars="100" w:left="240" w:firstLineChars="200" w:firstLine="480"/>
        <w:rPr>
          <w:rFonts w:ascii="標楷體" w:hAnsi="標楷體" w:cs="新細明體"/>
          <w:color w:val="000000"/>
        </w:rPr>
      </w:pPr>
      <w:r w:rsidRPr="00E120C8">
        <w:rPr>
          <w:rFonts w:ascii="標楷體" w:hAnsi="標楷體" w:cs="新細明體" w:hint="eastAsia"/>
          <w:color w:val="000000"/>
        </w:rPr>
        <w:t xml:space="preserve">    </w:t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 w:hint="eastAsia"/>
          <w:color w:val="000000"/>
        </w:rPr>
        <w:t xml:space="preserve">或無擔保部分，且或超過清償期3-6月者   </w:t>
      </w:r>
    </w:p>
    <w:p w14:paraId="2D3EDD38" w14:textId="1849C039" w:rsidR="003567A4" w:rsidRPr="00E120C8" w:rsidRDefault="003567A4" w:rsidP="003567A4">
      <w:pPr>
        <w:tabs>
          <w:tab w:val="left" w:pos="567"/>
        </w:tabs>
        <w:spacing w:line="300" w:lineRule="exact"/>
        <w:ind w:leftChars="100" w:left="240" w:firstLineChars="200" w:firstLine="480"/>
        <w:rPr>
          <w:rFonts w:ascii="標楷體" w:hAnsi="標楷體" w:cs="新細明體"/>
          <w:color w:val="000000"/>
        </w:rPr>
      </w:pPr>
      <w:r w:rsidRPr="00E120C8">
        <w:rPr>
          <w:rFonts w:ascii="標楷體" w:hAnsi="標楷體" w:cs="新細明體" w:hint="eastAsia"/>
          <w:color w:val="000000"/>
        </w:rPr>
        <w:t xml:space="preserve"> </w:t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 w:hint="eastAsia"/>
          <w:color w:val="000000"/>
        </w:rPr>
        <w:t>四(代號4)</w:t>
      </w:r>
    </w:p>
    <w:p w14:paraId="5FB98815" w14:textId="533549E0" w:rsidR="003567A4" w:rsidRPr="00E120C8" w:rsidRDefault="003567A4" w:rsidP="003567A4">
      <w:pPr>
        <w:tabs>
          <w:tab w:val="left" w:pos="567"/>
        </w:tabs>
        <w:spacing w:line="300" w:lineRule="exact"/>
        <w:ind w:leftChars="100" w:left="240" w:firstLineChars="200" w:firstLine="480"/>
        <w:rPr>
          <w:rFonts w:ascii="標楷體" w:hAnsi="標楷體" w:cs="新細明體"/>
          <w:color w:val="000000"/>
        </w:rPr>
      </w:pPr>
      <w:r w:rsidRPr="00E120C8">
        <w:rPr>
          <w:rFonts w:ascii="標楷體" w:hAnsi="標楷體" w:cs="新細明體" w:hint="eastAsia"/>
          <w:color w:val="000000"/>
        </w:rPr>
        <w:t xml:space="preserve">    </w:t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 w:hint="eastAsia"/>
          <w:color w:val="000000"/>
        </w:rPr>
        <w:t>無擔保部分--超過清償期6-12月者，</w:t>
      </w:r>
    </w:p>
    <w:p w14:paraId="6BA66631" w14:textId="002E104A" w:rsidR="003567A4" w:rsidRPr="00E120C8" w:rsidRDefault="003567A4" w:rsidP="003567A4">
      <w:pPr>
        <w:tabs>
          <w:tab w:val="left" w:pos="567"/>
        </w:tabs>
        <w:spacing w:line="300" w:lineRule="exact"/>
        <w:ind w:leftChars="100" w:left="240" w:firstLineChars="200" w:firstLine="480"/>
        <w:rPr>
          <w:rFonts w:ascii="標楷體" w:hAnsi="標楷體" w:cs="新細明體"/>
          <w:color w:val="000000"/>
        </w:rPr>
      </w:pPr>
      <w:r w:rsidRPr="00E120C8">
        <w:rPr>
          <w:rFonts w:ascii="標楷體" w:hAnsi="標楷體" w:cs="新細明體" w:hint="eastAsia"/>
          <w:color w:val="000000"/>
        </w:rPr>
        <w:t xml:space="preserve">    </w:t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 w:hint="eastAsia"/>
          <w:color w:val="000000"/>
        </w:rPr>
        <w:t>或無擔保但有協議且正常還款者</w:t>
      </w:r>
    </w:p>
    <w:p w14:paraId="6DBA5A06" w14:textId="6B8751F4" w:rsidR="003567A4" w:rsidRPr="00E120C8" w:rsidRDefault="003567A4" w:rsidP="003567A4">
      <w:pPr>
        <w:tabs>
          <w:tab w:val="left" w:pos="567"/>
        </w:tabs>
        <w:spacing w:line="300" w:lineRule="exact"/>
        <w:ind w:leftChars="100" w:left="240" w:firstLineChars="200" w:firstLine="480"/>
        <w:rPr>
          <w:rFonts w:ascii="標楷體" w:hAnsi="標楷體" w:cs="新細明體"/>
          <w:color w:val="000000"/>
        </w:rPr>
      </w:pPr>
      <w:r w:rsidRPr="00E120C8">
        <w:rPr>
          <w:rFonts w:ascii="標楷體" w:hAnsi="標楷體" w:cs="新細明體" w:hint="eastAsia"/>
          <w:color w:val="000000"/>
        </w:rPr>
        <w:t xml:space="preserve"> </w:t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 w:hint="eastAsia"/>
          <w:color w:val="000000"/>
        </w:rPr>
        <w:t>五(代號5)</w:t>
      </w:r>
    </w:p>
    <w:p w14:paraId="211C8D5F" w14:textId="526891EB" w:rsidR="003567A4" w:rsidRPr="00E120C8" w:rsidRDefault="003567A4" w:rsidP="003567A4">
      <w:pPr>
        <w:tabs>
          <w:tab w:val="left" w:pos="567"/>
        </w:tabs>
        <w:spacing w:line="300" w:lineRule="exact"/>
        <w:ind w:leftChars="100" w:left="240" w:firstLineChars="200" w:firstLine="480"/>
        <w:rPr>
          <w:rFonts w:ascii="標楷體" w:hAnsi="標楷體" w:cs="新細明體"/>
          <w:color w:val="000000"/>
        </w:rPr>
      </w:pPr>
      <w:r w:rsidRPr="00E120C8">
        <w:rPr>
          <w:rFonts w:ascii="標楷體" w:hAnsi="標楷體" w:cs="新細明體" w:hint="eastAsia"/>
          <w:color w:val="000000"/>
        </w:rPr>
        <w:t xml:space="preserve">    </w:t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 w:hint="eastAsia"/>
          <w:color w:val="000000"/>
        </w:rPr>
        <w:t>無擔保部分--超過清償期12月者或拍定或拍賣無實益之損失者，</w:t>
      </w:r>
    </w:p>
    <w:p w14:paraId="5CF155BE" w14:textId="42E8C5E4" w:rsidR="00E120C8" w:rsidRDefault="003567A4" w:rsidP="00E120C8">
      <w:pPr>
        <w:tabs>
          <w:tab w:val="left" w:pos="567"/>
        </w:tabs>
        <w:spacing w:line="300" w:lineRule="exact"/>
        <w:ind w:leftChars="100" w:left="240" w:firstLineChars="200" w:firstLine="480"/>
        <w:rPr>
          <w:rFonts w:ascii="標楷體" w:hAnsi="標楷體" w:cs="新細明體"/>
          <w:color w:val="000000"/>
        </w:rPr>
      </w:pPr>
      <w:r w:rsidRPr="00E120C8">
        <w:rPr>
          <w:rFonts w:ascii="標楷體" w:hAnsi="標楷體" w:cs="新細明體" w:hint="eastAsia"/>
          <w:color w:val="000000"/>
        </w:rPr>
        <w:t xml:space="preserve">    </w:t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/>
          <w:color w:val="000000"/>
        </w:rPr>
        <w:tab/>
      </w:r>
      <w:r w:rsidRPr="00E120C8">
        <w:rPr>
          <w:rFonts w:ascii="標楷體" w:hAnsi="標楷體" w:cs="新細明體" w:hint="eastAsia"/>
          <w:color w:val="000000"/>
        </w:rPr>
        <w:t>或放款資產經評估無法回收者</w:t>
      </w:r>
    </w:p>
    <w:p w14:paraId="76FC8375" w14:textId="77777777" w:rsidR="004C0186" w:rsidRDefault="004C0186" w:rsidP="00E120C8">
      <w:pPr>
        <w:tabs>
          <w:tab w:val="left" w:pos="567"/>
        </w:tabs>
        <w:spacing w:line="300" w:lineRule="exact"/>
        <w:ind w:leftChars="100" w:left="240" w:firstLineChars="200" w:firstLine="480"/>
        <w:rPr>
          <w:rFonts w:ascii="標楷體" w:hAnsi="標楷體" w:cs="新細明體"/>
          <w:color w:val="000000"/>
        </w:rPr>
      </w:pPr>
    </w:p>
    <w:p w14:paraId="7E0AAFC7" w14:textId="46EF3B79" w:rsidR="003567A4" w:rsidRPr="00E120C8" w:rsidRDefault="00E120C8" w:rsidP="00E120C8">
      <w:pPr>
        <w:tabs>
          <w:tab w:val="left" w:pos="567"/>
        </w:tabs>
        <w:spacing w:line="300" w:lineRule="exact"/>
        <w:ind w:leftChars="100" w:left="240" w:firstLineChars="200" w:firstLine="480"/>
        <w:rPr>
          <w:rFonts w:ascii="標楷體" w:hAnsi="標楷體" w:cs="新細明體"/>
          <w:color w:val="000000"/>
        </w:rPr>
      </w:pPr>
      <w:r w:rsidRPr="00E120C8">
        <w:rPr>
          <w:rFonts w:ascii="標楷體" w:hAnsi="標楷體" w:cs="新細明體" w:hint="eastAsia"/>
          <w:color w:val="000000"/>
        </w:rPr>
        <w:t>商品代碼</w:t>
      </w:r>
      <w:r w:rsidR="003567A4" w:rsidRPr="00E120C8">
        <w:rPr>
          <w:rFonts w:ascii="標楷體" w:hAnsi="標楷體" w:cs="新細明體"/>
          <w:color w:val="000000"/>
        </w:rPr>
        <w:t>(Monthly</w:t>
      </w:r>
      <w:r w:rsidR="003567A4" w:rsidRPr="00E120C8">
        <w:rPr>
          <w:rFonts w:ascii="標楷體" w:hAnsi="標楷體" w:cs="新細明體" w:hint="eastAsia"/>
          <w:color w:val="000000"/>
        </w:rPr>
        <w:t>F</w:t>
      </w:r>
      <w:r w:rsidR="003567A4" w:rsidRPr="00E120C8">
        <w:rPr>
          <w:rFonts w:ascii="標楷體" w:hAnsi="標楷體" w:cs="新細明體"/>
          <w:color w:val="000000"/>
        </w:rPr>
        <w:t>acBal.</w:t>
      </w:r>
      <w:r w:rsidR="003567A4" w:rsidRPr="00E120C8">
        <w:rPr>
          <w:rFonts w:ascii="標楷體" w:hAnsi="標楷體" w:cs="新細明體" w:hint="eastAsia"/>
          <w:color w:val="000000"/>
        </w:rPr>
        <w:t>P</w:t>
      </w:r>
      <w:r w:rsidR="003567A4" w:rsidRPr="00E120C8">
        <w:rPr>
          <w:rFonts w:ascii="標楷體" w:hAnsi="標楷體" w:cs="新細明體"/>
          <w:color w:val="000000"/>
        </w:rPr>
        <w:t>ronNo)</w:t>
      </w:r>
      <w:r>
        <w:rPr>
          <w:rFonts w:ascii="標楷體" w:hAnsi="標楷體" w:cs="新細明體" w:hint="eastAsia"/>
          <w:color w:val="000000"/>
        </w:rPr>
        <w:t>：</w:t>
      </w:r>
    </w:p>
    <w:p w14:paraId="37012D85" w14:textId="285648EB" w:rsidR="003567A4" w:rsidRPr="00E120C8" w:rsidRDefault="00994678" w:rsidP="003567A4">
      <w:pPr>
        <w:pStyle w:val="ad"/>
        <w:tabs>
          <w:tab w:val="left" w:pos="567"/>
        </w:tabs>
        <w:spacing w:line="300" w:lineRule="exact"/>
        <w:ind w:leftChars="0" w:left="1866"/>
        <w:rPr>
          <w:rFonts w:ascii="標楷體" w:hAnsi="標楷體" w:cs="新細明體"/>
          <w:color w:val="000000"/>
        </w:rPr>
      </w:pPr>
      <w:r w:rsidRPr="00E120C8">
        <w:rPr>
          <w:rFonts w:ascii="標楷體" w:hAnsi="標楷體" w:cs="新細明體" w:hint="eastAsia"/>
          <w:color w:val="000000"/>
        </w:rPr>
        <w:t>代碼 60：協議還款-定期機動</w:t>
      </w:r>
    </w:p>
    <w:p w14:paraId="113835C4" w14:textId="56C97AD0" w:rsidR="00994678" w:rsidRPr="00E120C8" w:rsidRDefault="00994678" w:rsidP="003567A4">
      <w:pPr>
        <w:pStyle w:val="ad"/>
        <w:tabs>
          <w:tab w:val="left" w:pos="567"/>
        </w:tabs>
        <w:spacing w:line="300" w:lineRule="exact"/>
        <w:ind w:leftChars="0" w:left="1866"/>
        <w:rPr>
          <w:rFonts w:ascii="標楷體" w:hAnsi="標楷體" w:cs="新細明體"/>
          <w:color w:val="000000"/>
        </w:rPr>
      </w:pPr>
      <w:r w:rsidRPr="00E120C8">
        <w:rPr>
          <w:rFonts w:ascii="標楷體" w:hAnsi="標楷體" w:cs="新細明體"/>
          <w:color w:val="000000"/>
        </w:rPr>
        <w:t>代碼 61：協議還款-機動</w:t>
      </w:r>
    </w:p>
    <w:p w14:paraId="0A796E7C" w14:textId="774D9CD3" w:rsidR="00994678" w:rsidRPr="00E120C8" w:rsidRDefault="00994678" w:rsidP="003567A4">
      <w:pPr>
        <w:pStyle w:val="ad"/>
        <w:tabs>
          <w:tab w:val="left" w:pos="567"/>
        </w:tabs>
        <w:spacing w:line="300" w:lineRule="exact"/>
        <w:ind w:leftChars="0" w:left="1866"/>
        <w:rPr>
          <w:rFonts w:ascii="標楷體" w:hAnsi="標楷體" w:cs="新細明體"/>
          <w:color w:val="000000"/>
        </w:rPr>
      </w:pPr>
      <w:r w:rsidRPr="00E120C8">
        <w:rPr>
          <w:rFonts w:ascii="標楷體" w:hAnsi="標楷體" w:cs="新細明體"/>
          <w:color w:val="000000"/>
        </w:rPr>
        <w:t xml:space="preserve">代碼 </w:t>
      </w:r>
      <w:r w:rsidRPr="00E120C8">
        <w:rPr>
          <w:rFonts w:ascii="標楷體" w:hAnsi="標楷體" w:cs="新細明體" w:hint="eastAsia"/>
          <w:color w:val="000000"/>
        </w:rPr>
        <w:t>62：協議還款-固定</w:t>
      </w:r>
    </w:p>
    <w:p w14:paraId="49431D97" w14:textId="3AA8CFBC" w:rsidR="003567A4" w:rsidRDefault="003567A4" w:rsidP="003567A4">
      <w:pPr>
        <w:pStyle w:val="ad"/>
        <w:tabs>
          <w:tab w:val="left" w:pos="567"/>
        </w:tabs>
        <w:spacing w:line="300" w:lineRule="exact"/>
        <w:ind w:leftChars="0" w:left="1866"/>
        <w:rPr>
          <w:rFonts w:ascii="標楷體" w:hAnsi="標楷體" w:cs="新細明體"/>
          <w:color w:val="000000"/>
        </w:rPr>
      </w:pPr>
    </w:p>
    <w:p w14:paraId="32CB9BC1" w14:textId="2D25F86A" w:rsidR="00537413" w:rsidRDefault="00B636A0" w:rsidP="0053741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6" w:name="_Hlk129697749"/>
      <w:r w:rsidRPr="00B636A0">
        <w:drawing>
          <wp:anchor distT="0" distB="0" distL="114300" distR="114300" simplePos="0" relativeHeight="251658240" behindDoc="0" locked="0" layoutInCell="1" allowOverlap="1" wp14:anchorId="361A49F4" wp14:editId="77BBD7E8">
            <wp:simplePos x="0" y="0"/>
            <wp:positionH relativeFrom="column">
              <wp:posOffset>-189230</wp:posOffset>
            </wp:positionH>
            <wp:positionV relativeFrom="paragraph">
              <wp:posOffset>495935</wp:posOffset>
            </wp:positionV>
            <wp:extent cx="6299835" cy="2157095"/>
            <wp:effectExtent l="0" t="0" r="571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413" w:rsidRPr="002742D8">
        <w:rPr>
          <w:rFonts w:ascii="標楷體" w:hAnsi="標楷體" w:hint="eastAsia"/>
          <w:sz w:val="24"/>
        </w:rPr>
        <w:t>【報表格式】:</w:t>
      </w:r>
    </w:p>
    <w:p w14:paraId="4822FB40" w14:textId="6AD66B18" w:rsidR="00537413" w:rsidRPr="00FA36C7" w:rsidRDefault="00B636A0" w:rsidP="00537413">
      <w:pPr>
        <w:pStyle w:val="3TEXT"/>
      </w:pPr>
      <w:r>
        <w:object w:dxaOrig="1508" w:dyaOrig="1021" w14:anchorId="3ED76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.5pt;height:51pt" o:ole="">
            <v:imagedata r:id="rId9" o:title=""/>
          </v:shape>
          <o:OLEObject Type="Embed" ProgID="Package" ShapeID="_x0000_i1026" DrawAspect="Icon" ObjectID="_1741072927" r:id="rId10"/>
        </w:object>
      </w:r>
    </w:p>
    <w:p w14:paraId="010DB2AD" w14:textId="77777777" w:rsidR="00537413" w:rsidRDefault="00537413" w:rsidP="0053741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058C43F5" w14:textId="70264BA8" w:rsidR="00537413" w:rsidRPr="00E72785" w:rsidRDefault="00B636A0" w:rsidP="00537413">
      <w:pPr>
        <w:pStyle w:val="3TEXT"/>
        <w:rPr>
          <w:sz w:val="24"/>
        </w:rPr>
      </w:pPr>
      <w:r>
        <w:rPr>
          <w:rFonts w:hint="eastAsia"/>
          <w:sz w:val="24"/>
        </w:rPr>
        <w:t>依</w:t>
      </w:r>
      <w:r w:rsidRPr="00B636A0">
        <w:rPr>
          <w:rFonts w:hint="eastAsia"/>
          <w:sz w:val="24"/>
        </w:rPr>
        <w:t>逾期數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戶號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額度由小到大</w:t>
      </w:r>
    </w:p>
    <w:p w14:paraId="1B29F227" w14:textId="4C42C6B5" w:rsidR="00537413" w:rsidRDefault="00537413" w:rsidP="00A979B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38CDFA53" w14:textId="5F3C5355" w:rsidR="00A979BC" w:rsidRPr="00A979BC" w:rsidRDefault="00A979BC" w:rsidP="00A979BC">
      <w:pPr>
        <w:pStyle w:val="3TEXT"/>
        <w:rPr>
          <w:rFonts w:hint="eastAsia"/>
          <w:sz w:val="24"/>
        </w:rPr>
      </w:pPr>
      <w:r w:rsidRPr="00A979BC">
        <w:rPr>
          <w:rFonts w:hint="eastAsia"/>
          <w:sz w:val="24"/>
        </w:rPr>
        <w:t>無</w:t>
      </w:r>
    </w:p>
    <w:bookmarkEnd w:id="6"/>
    <w:p w14:paraId="6D3B5449" w14:textId="6DF3187E" w:rsidR="00251705" w:rsidRPr="00082CD5" w:rsidRDefault="00251705" w:rsidP="00082CD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082CD5">
        <w:rPr>
          <w:rFonts w:ascii="標楷體" w:hAnsi="標楷體" w:hint="eastAsia"/>
          <w:sz w:val="24"/>
        </w:rPr>
        <w:t>【報表欄位】:</w:t>
      </w:r>
    </w:p>
    <w:p w14:paraId="7C7FC3B5" w14:textId="2B47A351" w:rsidR="00994678" w:rsidRPr="00E120C8" w:rsidRDefault="00994678" w:rsidP="003567A4">
      <w:pPr>
        <w:tabs>
          <w:tab w:val="left" w:pos="324"/>
        </w:tabs>
        <w:spacing w:line="300" w:lineRule="exact"/>
        <w:rPr>
          <w:rFonts w:ascii="標楷體" w:hAnsi="標楷體"/>
        </w:rPr>
      </w:pPr>
      <w:r w:rsidRPr="00E120C8">
        <w:rPr>
          <w:rFonts w:ascii="標楷體" w:hAnsi="標楷體"/>
        </w:rPr>
        <w:tab/>
      </w:r>
      <w:r w:rsidRPr="00E120C8">
        <w:rPr>
          <w:rFonts w:ascii="標楷體" w:hAnsi="標楷體"/>
        </w:rPr>
        <w:tab/>
      </w:r>
      <w:r w:rsidRPr="00E120C8">
        <w:rPr>
          <w:rFonts w:ascii="標楷體" w:hAnsi="標楷體"/>
        </w:rPr>
        <w:tab/>
      </w:r>
      <w:r w:rsidRPr="00E120C8">
        <w:rPr>
          <w:rFonts w:ascii="標楷體" w:hAnsi="標楷體" w:hint="eastAsia"/>
        </w:rPr>
        <w:t>LM051</w:t>
      </w:r>
      <w:r w:rsidRPr="00E120C8">
        <w:rPr>
          <w:rFonts w:ascii="標楷體" w:hAnsi="標楷體" w:hint="eastAsia"/>
          <w:color w:val="000000"/>
        </w:rPr>
        <w:t>放款資產分類案件明細表_內部控管.</w:t>
      </w:r>
      <w:r w:rsidRPr="00E120C8">
        <w:rPr>
          <w:rFonts w:ascii="標楷體" w:hAnsi="標楷體"/>
          <w:color w:val="000000"/>
        </w:rPr>
        <w:t>xls(SheetName</w:t>
      </w:r>
      <w:r w:rsidRPr="00E120C8">
        <w:rPr>
          <w:rFonts w:ascii="標楷體" w:hAnsi="標楷體" w:hint="eastAsia"/>
          <w:color w:val="000000"/>
        </w:rPr>
        <w:t>：YYYMM工作表)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E120C8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E120C8" w:rsidRDefault="001101FB" w:rsidP="00820BCE">
            <w:pPr>
              <w:jc w:val="center"/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E120C8" w:rsidRDefault="004D573A" w:rsidP="004D573A">
            <w:pPr>
              <w:jc w:val="center"/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E120C8" w:rsidRDefault="004D573A" w:rsidP="00820BCE">
            <w:pPr>
              <w:jc w:val="center"/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說明</w:t>
            </w:r>
          </w:p>
        </w:tc>
      </w:tr>
      <w:tr w:rsidR="001101FB" w:rsidRPr="00E120C8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E120C8" w:rsidRDefault="001101FB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E120C8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46B95806" w:rsidR="004D573A" w:rsidRPr="00E120C8" w:rsidRDefault="00994678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B欄</w:t>
            </w:r>
          </w:p>
        </w:tc>
        <w:tc>
          <w:tcPr>
            <w:tcW w:w="3917" w:type="dxa"/>
          </w:tcPr>
          <w:p w14:paraId="0A5A7225" w14:textId="4015CA57" w:rsidR="004D573A" w:rsidRPr="00E120C8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3278E1D" w14:textId="77777777" w:rsidR="004D573A" w:rsidRPr="00E120C8" w:rsidRDefault="00994678" w:rsidP="004D573A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固定值：</w:t>
            </w:r>
          </w:p>
          <w:p w14:paraId="4AD9A9BE" w14:textId="21ABFCD7" w:rsidR="00994678" w:rsidRPr="00E120C8" w:rsidRDefault="00994678" w:rsidP="004D573A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資產分類案件明細表YYY.MM(民國年月)</w:t>
            </w:r>
          </w:p>
        </w:tc>
      </w:tr>
      <w:tr w:rsidR="004D573A" w:rsidRPr="00E120C8" w14:paraId="3A782559" w14:textId="77777777" w:rsidTr="00820BCE">
        <w:trPr>
          <w:jc w:val="center"/>
        </w:trPr>
        <w:tc>
          <w:tcPr>
            <w:tcW w:w="1588" w:type="dxa"/>
          </w:tcPr>
          <w:p w14:paraId="543DC08B" w14:textId="645E715D" w:rsidR="004D573A" w:rsidRPr="00E120C8" w:rsidRDefault="00994678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T欄</w:t>
            </w:r>
          </w:p>
        </w:tc>
        <w:tc>
          <w:tcPr>
            <w:tcW w:w="3917" w:type="dxa"/>
          </w:tcPr>
          <w:p w14:paraId="6010839D" w14:textId="406BCD77" w:rsidR="004D573A" w:rsidRPr="00E120C8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1FC1E8C" w14:textId="77777777" w:rsidR="00994678" w:rsidRPr="00E120C8" w:rsidRDefault="00994678" w:rsidP="004D573A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固定值：</w:t>
            </w:r>
          </w:p>
          <w:p w14:paraId="7496062F" w14:textId="3D137CD0" w:rsidR="004D573A" w:rsidRPr="00E120C8" w:rsidRDefault="00994678" w:rsidP="004D573A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機密等級：機密</w:t>
            </w:r>
          </w:p>
        </w:tc>
      </w:tr>
      <w:tr w:rsidR="001101FB" w:rsidRPr="00E120C8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E120C8" w:rsidRDefault="004D573A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E120C8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06258D29" w:rsidR="001101FB" w:rsidRPr="00E120C8" w:rsidRDefault="00994678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戶號額度</w:t>
            </w:r>
          </w:p>
        </w:tc>
        <w:tc>
          <w:tcPr>
            <w:tcW w:w="3917" w:type="dxa"/>
          </w:tcPr>
          <w:p w14:paraId="3581A285" w14:textId="77777777" w:rsidR="001101FB" w:rsidRPr="00E120C8" w:rsidRDefault="00A45D13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>MonthlyFacBal</w:t>
            </w:r>
            <w:r w:rsidRPr="00E120C8">
              <w:rPr>
                <w:rFonts w:ascii="標楷體" w:hAnsi="標楷體" w:hint="eastAsia"/>
              </w:rPr>
              <w:t>.Cu</w:t>
            </w:r>
            <w:r w:rsidRPr="00E120C8">
              <w:rPr>
                <w:rFonts w:ascii="標楷體" w:hAnsi="標楷體"/>
              </w:rPr>
              <w:t>stNo+</w:t>
            </w:r>
          </w:p>
          <w:p w14:paraId="2C7730BB" w14:textId="5AB50171" w:rsidR="00A45D13" w:rsidRPr="00E120C8" w:rsidRDefault="00A45D13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>MonthlyFacBal</w:t>
            </w:r>
            <w:r w:rsidRPr="00E120C8">
              <w:rPr>
                <w:rFonts w:ascii="標楷體" w:hAnsi="標楷體" w:hint="eastAsia"/>
              </w:rPr>
              <w:t>.</w:t>
            </w:r>
            <w:r w:rsidRPr="00E120C8">
              <w:rPr>
                <w:rFonts w:ascii="標楷體" w:hAnsi="標楷體"/>
              </w:rPr>
              <w:t>FacmNo</w:t>
            </w:r>
          </w:p>
        </w:tc>
        <w:tc>
          <w:tcPr>
            <w:tcW w:w="2912" w:type="dxa"/>
          </w:tcPr>
          <w:p w14:paraId="73954A13" w14:textId="77777777" w:rsidR="001101FB" w:rsidRPr="00E120C8" w:rsidRDefault="001101FB" w:rsidP="00820BCE">
            <w:pPr>
              <w:rPr>
                <w:rFonts w:ascii="標楷體" w:hAnsi="標楷體"/>
              </w:rPr>
            </w:pPr>
          </w:p>
        </w:tc>
      </w:tr>
      <w:tr w:rsidR="00994678" w:rsidRPr="00E120C8" w14:paraId="44BF1043" w14:textId="77777777" w:rsidTr="00820BCE">
        <w:trPr>
          <w:jc w:val="center"/>
        </w:trPr>
        <w:tc>
          <w:tcPr>
            <w:tcW w:w="1588" w:type="dxa"/>
          </w:tcPr>
          <w:p w14:paraId="79733ABB" w14:textId="5BDC27D5" w:rsidR="00994678" w:rsidRPr="00E120C8" w:rsidRDefault="00994678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54A110B8" w14:textId="0F9BD0CD" w:rsidR="00994678" w:rsidRPr="00E120C8" w:rsidRDefault="00A45D13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>MonthlyFacBal</w:t>
            </w:r>
            <w:r w:rsidRPr="00E120C8">
              <w:rPr>
                <w:rFonts w:ascii="標楷體" w:hAnsi="標楷體" w:hint="eastAsia"/>
              </w:rPr>
              <w:t>.Cu</w:t>
            </w:r>
            <w:r w:rsidRPr="00E120C8">
              <w:rPr>
                <w:rFonts w:ascii="標楷體" w:hAnsi="標楷體"/>
              </w:rPr>
              <w:t>stNo</w:t>
            </w:r>
          </w:p>
        </w:tc>
        <w:tc>
          <w:tcPr>
            <w:tcW w:w="2912" w:type="dxa"/>
          </w:tcPr>
          <w:p w14:paraId="420B40BB" w14:textId="77777777" w:rsidR="00994678" w:rsidRPr="00E120C8" w:rsidRDefault="00994678" w:rsidP="00820BCE">
            <w:pPr>
              <w:rPr>
                <w:rFonts w:ascii="標楷體" w:hAnsi="標楷體"/>
              </w:rPr>
            </w:pPr>
          </w:p>
        </w:tc>
      </w:tr>
      <w:tr w:rsidR="00994678" w:rsidRPr="00E120C8" w14:paraId="7F4918F7" w14:textId="77777777" w:rsidTr="00820BCE">
        <w:trPr>
          <w:jc w:val="center"/>
        </w:trPr>
        <w:tc>
          <w:tcPr>
            <w:tcW w:w="1588" w:type="dxa"/>
          </w:tcPr>
          <w:p w14:paraId="336A88CD" w14:textId="3221F1FE" w:rsidR="00994678" w:rsidRPr="00E120C8" w:rsidRDefault="00994678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190EE0C4" w14:textId="62976566" w:rsidR="00994678" w:rsidRPr="00E120C8" w:rsidRDefault="00A45D13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>MonthlyFacBal</w:t>
            </w:r>
            <w:r w:rsidRPr="00E120C8">
              <w:rPr>
                <w:rFonts w:ascii="標楷體" w:hAnsi="標楷體" w:hint="eastAsia"/>
              </w:rPr>
              <w:t>.</w:t>
            </w:r>
            <w:r w:rsidRPr="00E120C8">
              <w:rPr>
                <w:rFonts w:ascii="標楷體" w:hAnsi="標楷體"/>
              </w:rPr>
              <w:t>FacmNo</w:t>
            </w:r>
          </w:p>
        </w:tc>
        <w:tc>
          <w:tcPr>
            <w:tcW w:w="2912" w:type="dxa"/>
          </w:tcPr>
          <w:p w14:paraId="6AD16CD5" w14:textId="77777777" w:rsidR="00994678" w:rsidRPr="00E120C8" w:rsidRDefault="00994678" w:rsidP="00820BCE">
            <w:pPr>
              <w:rPr>
                <w:rFonts w:ascii="標楷體" w:hAnsi="標楷體"/>
              </w:rPr>
            </w:pPr>
          </w:p>
        </w:tc>
      </w:tr>
      <w:tr w:rsidR="00994678" w:rsidRPr="00E120C8" w14:paraId="4DCAD2E8" w14:textId="77777777" w:rsidTr="00820BCE">
        <w:trPr>
          <w:jc w:val="center"/>
        </w:trPr>
        <w:tc>
          <w:tcPr>
            <w:tcW w:w="1588" w:type="dxa"/>
          </w:tcPr>
          <w:p w14:paraId="0C413445" w14:textId="3E170E66" w:rsidR="00994678" w:rsidRPr="00E120C8" w:rsidRDefault="00994678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利變</w:t>
            </w:r>
          </w:p>
        </w:tc>
        <w:tc>
          <w:tcPr>
            <w:tcW w:w="3917" w:type="dxa"/>
          </w:tcPr>
          <w:p w14:paraId="3C7EF835" w14:textId="14422381" w:rsidR="00994678" w:rsidRPr="00E120C8" w:rsidRDefault="00A45D13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>MonthlyFacBal.</w:t>
            </w:r>
            <w:r w:rsidRPr="001422BF">
              <w:rPr>
                <w:rFonts w:ascii="標楷體" w:hAnsi="標楷體"/>
                <w:highlight w:val="yellow"/>
              </w:rPr>
              <w:t>Ac</w:t>
            </w:r>
            <w:r w:rsidR="001422BF" w:rsidRPr="001422BF">
              <w:rPr>
                <w:rFonts w:ascii="標楷體" w:hAnsi="標楷體" w:hint="eastAsia"/>
                <w:highlight w:val="yellow"/>
              </w:rPr>
              <w:t>Su</w:t>
            </w:r>
            <w:r w:rsidR="001422BF" w:rsidRPr="001422BF">
              <w:rPr>
                <w:rFonts w:ascii="標楷體" w:hAnsi="標楷體"/>
                <w:highlight w:val="yellow"/>
              </w:rPr>
              <w:t>b</w:t>
            </w:r>
            <w:r w:rsidRPr="001422BF">
              <w:rPr>
                <w:rFonts w:ascii="標楷體" w:hAnsi="標楷體"/>
                <w:highlight w:val="yellow"/>
              </w:rPr>
              <w:t>BookCode</w:t>
            </w:r>
          </w:p>
        </w:tc>
        <w:tc>
          <w:tcPr>
            <w:tcW w:w="2912" w:type="dxa"/>
          </w:tcPr>
          <w:p w14:paraId="1B5FB789" w14:textId="3F713734" w:rsidR="00994678" w:rsidRPr="00E120C8" w:rsidRDefault="001422BF" w:rsidP="00A45D13">
            <w:pPr>
              <w:rPr>
                <w:rFonts w:ascii="標楷體" w:hAnsi="標楷體"/>
              </w:rPr>
            </w:pPr>
            <w:r w:rsidRPr="001422BF">
              <w:rPr>
                <w:rFonts w:ascii="標楷體" w:hAnsi="標楷體"/>
                <w:highlight w:val="yellow"/>
              </w:rPr>
              <w:t>Ac</w:t>
            </w:r>
            <w:r w:rsidRPr="001422BF">
              <w:rPr>
                <w:rFonts w:ascii="標楷體" w:hAnsi="標楷體" w:hint="eastAsia"/>
                <w:highlight w:val="yellow"/>
              </w:rPr>
              <w:t>Su</w:t>
            </w:r>
            <w:r w:rsidRPr="001422BF">
              <w:rPr>
                <w:rFonts w:ascii="標楷體" w:hAnsi="標楷體"/>
                <w:highlight w:val="yellow"/>
              </w:rPr>
              <w:t>bBookCode</w:t>
            </w:r>
            <w:r w:rsidR="00A45D13" w:rsidRPr="00E120C8">
              <w:rPr>
                <w:rFonts w:ascii="標楷體" w:hAnsi="標楷體"/>
              </w:rPr>
              <w:t>=201</w:t>
            </w:r>
            <w:r w:rsidR="00A45D13" w:rsidRPr="00E120C8">
              <w:rPr>
                <w:rFonts w:ascii="標楷體" w:hAnsi="標楷體" w:hint="eastAsia"/>
              </w:rPr>
              <w:t>時，顯示A</w:t>
            </w:r>
            <w:r w:rsidR="00A45D13" w:rsidRPr="00E120C8">
              <w:rPr>
                <w:rFonts w:ascii="標楷體" w:hAnsi="標楷體"/>
              </w:rPr>
              <w:t>(</w:t>
            </w:r>
            <w:r w:rsidR="00A45D13" w:rsidRPr="00E120C8">
              <w:rPr>
                <w:rFonts w:ascii="標楷體" w:hAnsi="標楷體" w:hint="eastAsia"/>
              </w:rPr>
              <w:t>利變A)；</w:t>
            </w:r>
          </w:p>
          <w:p w14:paraId="6E04EB7B" w14:textId="527A45BB" w:rsidR="00A45D13" w:rsidRPr="00E120C8" w:rsidRDefault="00A45D13" w:rsidP="00A45D13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否則皆為空白(一般帳冊)。</w:t>
            </w:r>
          </w:p>
        </w:tc>
      </w:tr>
      <w:tr w:rsidR="00994678" w:rsidRPr="00E120C8" w14:paraId="1C2C9683" w14:textId="77777777" w:rsidTr="00820BCE">
        <w:trPr>
          <w:jc w:val="center"/>
        </w:trPr>
        <w:tc>
          <w:tcPr>
            <w:tcW w:w="1588" w:type="dxa"/>
          </w:tcPr>
          <w:p w14:paraId="14FA15FB" w14:textId="32F7F238" w:rsidR="00994678" w:rsidRPr="00E120C8" w:rsidRDefault="005B7649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5929FD59" w14:textId="1CF699F2" w:rsidR="00994678" w:rsidRPr="00E120C8" w:rsidRDefault="00A45D13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Cu</w:t>
            </w:r>
            <w:r w:rsidRPr="00E120C8">
              <w:rPr>
                <w:rFonts w:ascii="標楷體" w:hAnsi="標楷體"/>
              </w:rPr>
              <w:t>stMain.Cus</w:t>
            </w:r>
            <w:r w:rsidRPr="00E120C8">
              <w:rPr>
                <w:rFonts w:ascii="標楷體" w:hAnsi="標楷體" w:hint="eastAsia"/>
              </w:rPr>
              <w:t>tN</w:t>
            </w:r>
            <w:r w:rsidRPr="00E120C8">
              <w:rPr>
                <w:rFonts w:ascii="標楷體" w:hAnsi="標楷體"/>
              </w:rPr>
              <w:t>ame</w:t>
            </w:r>
          </w:p>
        </w:tc>
        <w:tc>
          <w:tcPr>
            <w:tcW w:w="2912" w:type="dxa"/>
          </w:tcPr>
          <w:p w14:paraId="3AE91DE4" w14:textId="77777777" w:rsidR="00994678" w:rsidRPr="00E120C8" w:rsidRDefault="00994678" w:rsidP="00820BCE">
            <w:pPr>
              <w:rPr>
                <w:rFonts w:ascii="標楷體" w:hAnsi="標楷體"/>
              </w:rPr>
            </w:pPr>
          </w:p>
        </w:tc>
      </w:tr>
      <w:tr w:rsidR="00994678" w:rsidRPr="00E120C8" w14:paraId="1335A31F" w14:textId="77777777" w:rsidTr="00820BCE">
        <w:trPr>
          <w:jc w:val="center"/>
        </w:trPr>
        <w:tc>
          <w:tcPr>
            <w:tcW w:w="1588" w:type="dxa"/>
          </w:tcPr>
          <w:p w14:paraId="5DC67D38" w14:textId="2B20E6BC" w:rsidR="00994678" w:rsidRPr="00E120C8" w:rsidRDefault="005B7649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本金餘額</w:t>
            </w:r>
          </w:p>
        </w:tc>
        <w:tc>
          <w:tcPr>
            <w:tcW w:w="3917" w:type="dxa"/>
          </w:tcPr>
          <w:p w14:paraId="22BEBEF0" w14:textId="5B72BEFB" w:rsidR="00994678" w:rsidRPr="00E120C8" w:rsidRDefault="00A45D13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>MonthlyFacBal.PrinBalance</w:t>
            </w:r>
          </w:p>
        </w:tc>
        <w:tc>
          <w:tcPr>
            <w:tcW w:w="2912" w:type="dxa"/>
          </w:tcPr>
          <w:p w14:paraId="0AAFBEC1" w14:textId="77777777" w:rsidR="00994678" w:rsidRPr="00E120C8" w:rsidRDefault="00994678" w:rsidP="00820BCE">
            <w:pPr>
              <w:rPr>
                <w:rFonts w:ascii="標楷體" w:hAnsi="標楷體"/>
              </w:rPr>
            </w:pPr>
          </w:p>
        </w:tc>
      </w:tr>
      <w:tr w:rsidR="00994678" w:rsidRPr="00E120C8" w14:paraId="42EA9868" w14:textId="77777777" w:rsidTr="00820BCE">
        <w:trPr>
          <w:jc w:val="center"/>
        </w:trPr>
        <w:tc>
          <w:tcPr>
            <w:tcW w:w="1588" w:type="dxa"/>
          </w:tcPr>
          <w:p w14:paraId="22F4F2D6" w14:textId="46F9C240" w:rsidR="00994678" w:rsidRPr="00E120C8" w:rsidRDefault="005B7649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科目</w:t>
            </w:r>
          </w:p>
        </w:tc>
        <w:tc>
          <w:tcPr>
            <w:tcW w:w="3917" w:type="dxa"/>
          </w:tcPr>
          <w:p w14:paraId="2A14B451" w14:textId="16B31BE9" w:rsidR="00994678" w:rsidRPr="00E120C8" w:rsidRDefault="00A45D13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>MonthlyFacBal.FacAcctCode</w:t>
            </w:r>
          </w:p>
        </w:tc>
        <w:tc>
          <w:tcPr>
            <w:tcW w:w="2912" w:type="dxa"/>
          </w:tcPr>
          <w:p w14:paraId="77564038" w14:textId="77777777" w:rsidR="00994678" w:rsidRPr="00E120C8" w:rsidRDefault="00994678" w:rsidP="00820BCE">
            <w:pPr>
              <w:rPr>
                <w:rFonts w:ascii="標楷體" w:hAnsi="標楷體"/>
              </w:rPr>
            </w:pPr>
          </w:p>
        </w:tc>
      </w:tr>
      <w:tr w:rsidR="00994678" w:rsidRPr="00E120C8" w14:paraId="3BC007D1" w14:textId="77777777" w:rsidTr="00820BCE">
        <w:trPr>
          <w:jc w:val="center"/>
        </w:trPr>
        <w:tc>
          <w:tcPr>
            <w:tcW w:w="1588" w:type="dxa"/>
          </w:tcPr>
          <w:p w14:paraId="2211DF88" w14:textId="636887F4" w:rsidR="00994678" w:rsidRPr="00E120C8" w:rsidRDefault="005B7649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逾期數</w:t>
            </w:r>
          </w:p>
        </w:tc>
        <w:tc>
          <w:tcPr>
            <w:tcW w:w="3917" w:type="dxa"/>
          </w:tcPr>
          <w:p w14:paraId="22B93196" w14:textId="6C20EE12" w:rsidR="00994678" w:rsidRPr="00E120C8" w:rsidRDefault="00031FE0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>MonthlyFacBal.OvduTerm</w:t>
            </w:r>
          </w:p>
        </w:tc>
        <w:tc>
          <w:tcPr>
            <w:tcW w:w="2912" w:type="dxa"/>
          </w:tcPr>
          <w:p w14:paraId="35AFFE6A" w14:textId="77777777" w:rsidR="00994678" w:rsidRPr="00E120C8" w:rsidRDefault="00994678" w:rsidP="00820BCE">
            <w:pPr>
              <w:rPr>
                <w:rFonts w:ascii="標楷體" w:hAnsi="標楷體"/>
              </w:rPr>
            </w:pPr>
          </w:p>
        </w:tc>
      </w:tr>
      <w:tr w:rsidR="00994678" w:rsidRPr="00E120C8" w14:paraId="0509151D" w14:textId="77777777" w:rsidTr="00820BCE">
        <w:trPr>
          <w:jc w:val="center"/>
        </w:trPr>
        <w:tc>
          <w:tcPr>
            <w:tcW w:w="1588" w:type="dxa"/>
          </w:tcPr>
          <w:p w14:paraId="54F010AE" w14:textId="10A808D6" w:rsidR="00994678" w:rsidRPr="00E120C8" w:rsidRDefault="005B7649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地區別</w:t>
            </w:r>
          </w:p>
        </w:tc>
        <w:tc>
          <w:tcPr>
            <w:tcW w:w="3917" w:type="dxa"/>
          </w:tcPr>
          <w:p w14:paraId="18BCB4D0" w14:textId="647475DB" w:rsidR="00994678" w:rsidRPr="00E120C8" w:rsidRDefault="00031FE0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>MonthlyFacBal.CityCode</w:t>
            </w:r>
          </w:p>
        </w:tc>
        <w:tc>
          <w:tcPr>
            <w:tcW w:w="2912" w:type="dxa"/>
          </w:tcPr>
          <w:p w14:paraId="1A713B9F" w14:textId="77777777" w:rsidR="00994678" w:rsidRPr="00E120C8" w:rsidRDefault="00994678" w:rsidP="00820BCE">
            <w:pPr>
              <w:rPr>
                <w:rFonts w:ascii="標楷體" w:hAnsi="標楷體"/>
              </w:rPr>
            </w:pPr>
          </w:p>
        </w:tc>
      </w:tr>
      <w:tr w:rsidR="00994678" w:rsidRPr="00E120C8" w14:paraId="4B3480AA" w14:textId="77777777" w:rsidTr="00820BCE">
        <w:trPr>
          <w:jc w:val="center"/>
        </w:trPr>
        <w:tc>
          <w:tcPr>
            <w:tcW w:w="1588" w:type="dxa"/>
          </w:tcPr>
          <w:p w14:paraId="79AFCE66" w14:textId="220C37EF" w:rsidR="00994678" w:rsidRPr="00E120C8" w:rsidRDefault="005B7649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3917" w:type="dxa"/>
          </w:tcPr>
          <w:p w14:paraId="688E2819" w14:textId="49EA5508" w:rsidR="00994678" w:rsidRPr="00E120C8" w:rsidRDefault="00031FE0" w:rsidP="00031FE0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>MonthlyFacBal.PrevIntDate</w:t>
            </w:r>
          </w:p>
        </w:tc>
        <w:tc>
          <w:tcPr>
            <w:tcW w:w="2912" w:type="dxa"/>
          </w:tcPr>
          <w:p w14:paraId="30A52977" w14:textId="77777777" w:rsidR="00994678" w:rsidRPr="00E120C8" w:rsidRDefault="00994678" w:rsidP="00820BCE">
            <w:pPr>
              <w:rPr>
                <w:rFonts w:ascii="標楷體" w:hAnsi="標楷體"/>
              </w:rPr>
            </w:pPr>
          </w:p>
        </w:tc>
      </w:tr>
      <w:tr w:rsidR="001101FB" w:rsidRPr="00E120C8" w14:paraId="1F1103E3" w14:textId="77777777" w:rsidTr="00820BCE">
        <w:trPr>
          <w:jc w:val="center"/>
        </w:trPr>
        <w:tc>
          <w:tcPr>
            <w:tcW w:w="1588" w:type="dxa"/>
          </w:tcPr>
          <w:p w14:paraId="61280415" w14:textId="77777777" w:rsidR="005B7649" w:rsidRPr="00E120C8" w:rsidRDefault="005B7649" w:rsidP="005B7649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L~Q欄</w:t>
            </w:r>
          </w:p>
          <w:p w14:paraId="5FBC295C" w14:textId="76C43B68" w:rsidR="001101FB" w:rsidRPr="00E120C8" w:rsidRDefault="005B7649" w:rsidP="005B7649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(資產五分類本金餘額)</w:t>
            </w:r>
          </w:p>
        </w:tc>
        <w:tc>
          <w:tcPr>
            <w:tcW w:w="3917" w:type="dxa"/>
          </w:tcPr>
          <w:p w14:paraId="4088FF4A" w14:textId="692957EA" w:rsidR="00031FE0" w:rsidRPr="00E120C8" w:rsidRDefault="00031FE0" w:rsidP="00031FE0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>MonthlyFacBal.AssetClass</w:t>
            </w:r>
          </w:p>
          <w:p w14:paraId="2AD64A0C" w14:textId="3C7EBF7D" w:rsidR="00031FE0" w:rsidRPr="00E120C8" w:rsidRDefault="00031FE0" w:rsidP="00031FE0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若</w:t>
            </w:r>
            <w:r w:rsidR="00A2507D" w:rsidRPr="00E120C8">
              <w:rPr>
                <w:rFonts w:ascii="標楷體" w:hAnsi="標楷體" w:hint="eastAsia"/>
              </w:rPr>
              <w:t>資產分類為21、22、23、3、4，則</w:t>
            </w:r>
            <w:r w:rsidRPr="00E120C8">
              <w:rPr>
                <w:rFonts w:ascii="標楷體" w:hAnsi="標楷體"/>
              </w:rPr>
              <w:t>MonthlyFacBal.PrinBalance</w:t>
            </w:r>
            <w:r w:rsidR="00A2507D" w:rsidRPr="00E120C8">
              <w:rPr>
                <w:rFonts w:ascii="標楷體" w:hAnsi="標楷體" w:hint="eastAsia"/>
              </w:rPr>
              <w:t>-</w:t>
            </w:r>
          </w:p>
          <w:p w14:paraId="40331CEB" w14:textId="54DA5C26" w:rsidR="00A2507D" w:rsidRPr="00E120C8" w:rsidRDefault="00A2507D" w:rsidP="00031FE0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>MonthlyFacBal.</w:t>
            </w:r>
            <w:r w:rsidRPr="00E120C8">
              <w:rPr>
                <w:rFonts w:ascii="標楷體" w:hAnsi="標楷體" w:hint="eastAsia"/>
              </w:rPr>
              <w:t xml:space="preserve"> LawAmount</w:t>
            </w:r>
          </w:p>
          <w:p w14:paraId="6C6AEC82" w14:textId="7DE0BA48" w:rsidR="00031FE0" w:rsidRPr="00E120C8" w:rsidRDefault="00A2507D" w:rsidP="00031FE0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若資產分類為5，</w:t>
            </w:r>
          </w:p>
          <w:p w14:paraId="508BA2B6" w14:textId="0E35EE01" w:rsidR="00A2507D" w:rsidRPr="00E120C8" w:rsidRDefault="00A2507D" w:rsidP="00A2507D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則</w:t>
            </w:r>
            <w:r w:rsidRPr="00E120C8">
              <w:rPr>
                <w:rFonts w:ascii="標楷體" w:hAnsi="標楷體"/>
              </w:rPr>
              <w:t>MonthlyFacBal</w:t>
            </w:r>
            <w:r w:rsidRPr="00E120C8">
              <w:rPr>
                <w:rFonts w:ascii="標楷體" w:hAnsi="標楷體" w:hint="eastAsia"/>
              </w:rPr>
              <w:t>. LawAmount。</w:t>
            </w:r>
          </w:p>
        </w:tc>
        <w:tc>
          <w:tcPr>
            <w:tcW w:w="2912" w:type="dxa"/>
          </w:tcPr>
          <w:p w14:paraId="3216D5AA" w14:textId="6C082601" w:rsidR="00A45D13" w:rsidRPr="00E120C8" w:rsidRDefault="00A45D13" w:rsidP="00A45D1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有擔保金額(PrinBalance-LawAmount)</w:t>
            </w:r>
            <w:r w:rsidRPr="00E120C8">
              <w:rPr>
                <w:rFonts w:ascii="標楷體" w:hAnsi="標楷體"/>
              </w:rPr>
              <w:sym w:font="Wingdings" w:char="F0E8"/>
            </w:r>
            <w:r w:rsidRPr="00E120C8">
              <w:rPr>
                <w:rFonts w:ascii="標楷體" w:hAnsi="標楷體" w:hint="eastAsia"/>
              </w:rPr>
              <w:t>AssetClass資產五分類代號(有擔保部分)</w:t>
            </w:r>
          </w:p>
          <w:p w14:paraId="310FAED4" w14:textId="77777777" w:rsidR="00A45D13" w:rsidRPr="00E120C8" w:rsidRDefault="00A45D13" w:rsidP="00A45D1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無擔保金額(LawAmount)</w:t>
            </w:r>
          </w:p>
          <w:p w14:paraId="17EDF65D" w14:textId="7A47147F" w:rsidR="001101FB" w:rsidRPr="00E120C8" w:rsidRDefault="00A45D13" w:rsidP="00A45D1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sym w:font="Wingdings" w:char="F0E8"/>
            </w:r>
            <w:r w:rsidRPr="00E120C8">
              <w:rPr>
                <w:rFonts w:ascii="標楷體" w:hAnsi="標楷體" w:hint="eastAsia"/>
              </w:rPr>
              <w:t>資產分類一律為五</w:t>
            </w:r>
          </w:p>
        </w:tc>
      </w:tr>
      <w:tr w:rsidR="002F0DDC" w:rsidRPr="00E120C8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15736BE7" w:rsidR="002F0DDC" w:rsidRPr="00E120C8" w:rsidRDefault="005B7649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分類標準</w:t>
            </w:r>
          </w:p>
        </w:tc>
        <w:tc>
          <w:tcPr>
            <w:tcW w:w="3917" w:type="dxa"/>
          </w:tcPr>
          <w:p w14:paraId="4C1A710A" w14:textId="4C11471F" w:rsidR="002F0DDC" w:rsidRPr="00E120C8" w:rsidRDefault="00A2507D" w:rsidP="00A2507D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>CollLaw.LegalProg</w:t>
            </w:r>
          </w:p>
        </w:tc>
        <w:tc>
          <w:tcPr>
            <w:tcW w:w="2912" w:type="dxa"/>
          </w:tcPr>
          <w:p w14:paraId="2D6F6952" w14:textId="216AC125" w:rsidR="002F0DDC" w:rsidRPr="00E120C8" w:rsidRDefault="00A2507D" w:rsidP="00A2507D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依照代號法務進度，顯示</w:t>
            </w:r>
            <w:r w:rsidRPr="00E120C8">
              <w:rPr>
                <w:rFonts w:ascii="標楷體" w:hAnsi="標楷體" w:hint="eastAsia"/>
              </w:rPr>
              <w:lastRenderedPageBreak/>
              <w:t>相對應的文字敘述，如下方備注。</w:t>
            </w:r>
          </w:p>
        </w:tc>
      </w:tr>
      <w:tr w:rsidR="002F0DDC" w:rsidRPr="00E120C8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40D6D1F1" w:rsidR="002F0DDC" w:rsidRPr="00E120C8" w:rsidRDefault="005B7649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lastRenderedPageBreak/>
              <w:t>金額</w:t>
            </w:r>
          </w:p>
        </w:tc>
        <w:tc>
          <w:tcPr>
            <w:tcW w:w="3917" w:type="dxa"/>
          </w:tcPr>
          <w:p w14:paraId="037FE6DB" w14:textId="08D1AEE5" w:rsidR="002F0DDC" w:rsidRPr="00E120C8" w:rsidRDefault="00A2507D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>MonthlyFacBal</w:t>
            </w:r>
            <w:r w:rsidRPr="00E120C8">
              <w:rPr>
                <w:rFonts w:ascii="標楷體" w:hAnsi="標楷體" w:hint="eastAsia"/>
              </w:rPr>
              <w:t>.Am</w:t>
            </w:r>
            <w:r w:rsidRPr="00E120C8">
              <w:rPr>
                <w:rFonts w:ascii="標楷體" w:hAnsi="標楷體"/>
              </w:rPr>
              <w:t>ount</w:t>
            </w:r>
          </w:p>
        </w:tc>
        <w:tc>
          <w:tcPr>
            <w:tcW w:w="2912" w:type="dxa"/>
          </w:tcPr>
          <w:p w14:paraId="5CC80D0A" w14:textId="3925B282" w:rsidR="002F0DDC" w:rsidRPr="00E120C8" w:rsidRDefault="005B7649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金額：法務進度登錄交易中有金額的最新日期那筆</w:t>
            </w:r>
          </w:p>
        </w:tc>
      </w:tr>
      <w:tr w:rsidR="002F0DDC" w:rsidRPr="00E120C8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72B7B73D" w:rsidR="002F0DDC" w:rsidRPr="00E120C8" w:rsidRDefault="005B7649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備註</w:t>
            </w:r>
          </w:p>
        </w:tc>
        <w:tc>
          <w:tcPr>
            <w:tcW w:w="3917" w:type="dxa"/>
          </w:tcPr>
          <w:p w14:paraId="6B3A6F13" w14:textId="3678F670" w:rsidR="002F0DDC" w:rsidRPr="00E120C8" w:rsidRDefault="00A2507D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>CollLaw.Memo</w:t>
            </w:r>
          </w:p>
        </w:tc>
        <w:tc>
          <w:tcPr>
            <w:tcW w:w="2912" w:type="dxa"/>
          </w:tcPr>
          <w:p w14:paraId="3BC40B70" w14:textId="501B6489" w:rsidR="002F0DDC" w:rsidRPr="00E120C8" w:rsidRDefault="00A2507D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待確認?因和樣張有不同</w:t>
            </w:r>
          </w:p>
        </w:tc>
      </w:tr>
      <w:tr w:rsidR="002F0DDC" w:rsidRPr="00E120C8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7C362B00" w:rsidR="002F0DDC" w:rsidRPr="00E120C8" w:rsidRDefault="005B7649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商品代碼</w:t>
            </w:r>
          </w:p>
        </w:tc>
        <w:tc>
          <w:tcPr>
            <w:tcW w:w="3917" w:type="dxa"/>
          </w:tcPr>
          <w:p w14:paraId="00D15D05" w14:textId="5EA545D1" w:rsidR="002F0DDC" w:rsidRPr="00E120C8" w:rsidRDefault="00A2507D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Fa</w:t>
            </w:r>
            <w:r w:rsidRPr="00E120C8">
              <w:rPr>
                <w:rFonts w:ascii="標楷體" w:hAnsi="標楷體"/>
              </w:rPr>
              <w:t>cMain.ProdNo</w:t>
            </w:r>
          </w:p>
        </w:tc>
        <w:tc>
          <w:tcPr>
            <w:tcW w:w="2912" w:type="dxa"/>
          </w:tcPr>
          <w:p w14:paraId="7AEA3339" w14:textId="7CE135DD" w:rsidR="002F0DDC" w:rsidRPr="00E120C8" w:rsidRDefault="005B7649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(原基本利率代碼)</w:t>
            </w:r>
          </w:p>
        </w:tc>
      </w:tr>
      <w:tr w:rsidR="0001470A" w:rsidRPr="00E120C8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510267F7" w:rsidR="0001470A" w:rsidRPr="00E120C8" w:rsidRDefault="002F7A60" w:rsidP="00820BCE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  <w:color w:val="FF0000"/>
              </w:rPr>
              <w:t>表格頁尾</w:t>
            </w:r>
          </w:p>
        </w:tc>
      </w:tr>
      <w:tr w:rsidR="002F7A60" w:rsidRPr="00E120C8" w14:paraId="548AAEAB" w14:textId="77777777" w:rsidTr="00820BCE">
        <w:trPr>
          <w:jc w:val="center"/>
        </w:trPr>
        <w:tc>
          <w:tcPr>
            <w:tcW w:w="1588" w:type="dxa"/>
          </w:tcPr>
          <w:p w14:paraId="685D2F2E" w14:textId="57E971BD" w:rsidR="002F7A60" w:rsidRPr="00E120C8" w:rsidRDefault="002F7A60" w:rsidP="00C94019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To</w:t>
            </w:r>
            <w:r w:rsidRPr="00E120C8">
              <w:rPr>
                <w:rFonts w:ascii="標楷體" w:hAnsi="標楷體"/>
              </w:rPr>
              <w:t>Tal</w:t>
            </w:r>
          </w:p>
        </w:tc>
        <w:tc>
          <w:tcPr>
            <w:tcW w:w="3917" w:type="dxa"/>
          </w:tcPr>
          <w:p w14:paraId="59E7E81A" w14:textId="77777777" w:rsidR="002F7A60" w:rsidRPr="00E120C8" w:rsidRDefault="002F7A60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BC59B4B" w14:textId="77777777" w:rsidR="002F7A60" w:rsidRPr="00E120C8" w:rsidRDefault="002F7A60" w:rsidP="00C94019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戶名筆數、</w:t>
            </w:r>
          </w:p>
          <w:p w14:paraId="6C975284" w14:textId="77777777" w:rsidR="002F7A60" w:rsidRPr="00E120C8" w:rsidRDefault="002F7A60" w:rsidP="00C94019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本金餘額合計、</w:t>
            </w:r>
          </w:p>
          <w:p w14:paraId="30C018F8" w14:textId="46BEA6D0" w:rsidR="002F7A60" w:rsidRPr="00E120C8" w:rsidRDefault="002F7A60" w:rsidP="00C94019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資產五分類各金額合計</w:t>
            </w:r>
          </w:p>
        </w:tc>
      </w:tr>
      <w:tr w:rsidR="002F7A60" w:rsidRPr="00E120C8" w14:paraId="66FBD4A3" w14:textId="77777777" w:rsidTr="00C92B8C">
        <w:trPr>
          <w:jc w:val="center"/>
        </w:trPr>
        <w:tc>
          <w:tcPr>
            <w:tcW w:w="8417" w:type="dxa"/>
            <w:gridSpan w:val="3"/>
          </w:tcPr>
          <w:p w14:paraId="51A94D00" w14:textId="272E4C2F" w:rsidR="002F7A60" w:rsidRPr="00E120C8" w:rsidRDefault="002F7A60" w:rsidP="00C94019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2F7A60" w:rsidRPr="00E120C8" w14:paraId="0C56DC99" w14:textId="77777777" w:rsidTr="00820BCE">
        <w:trPr>
          <w:jc w:val="center"/>
        </w:trPr>
        <w:tc>
          <w:tcPr>
            <w:tcW w:w="1588" w:type="dxa"/>
          </w:tcPr>
          <w:p w14:paraId="0FD3BF60" w14:textId="68BFFCDD" w:rsidR="002F7A60" w:rsidRPr="00E120C8" w:rsidRDefault="002F7A60" w:rsidP="00C94019">
            <w:pPr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496189C3" w14:textId="77777777" w:rsidR="002F7A60" w:rsidRPr="00E120C8" w:rsidRDefault="002F7A60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DEEC70C" w14:textId="77777777" w:rsidR="002F7A60" w:rsidRPr="00E120C8" w:rsidRDefault="002F7A60" w:rsidP="00C94019">
            <w:pPr>
              <w:rPr>
                <w:rFonts w:ascii="標楷體" w:hAnsi="標楷體"/>
              </w:rPr>
            </w:pPr>
          </w:p>
        </w:tc>
      </w:tr>
    </w:tbl>
    <w:p w14:paraId="35994A62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>備注：法務進度代號文字說明</w:t>
      </w:r>
    </w:p>
    <w:p w14:paraId="54C758A2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001: 催告函（一）　</w:t>
      </w:r>
    </w:p>
    <w:p w14:paraId="7EA0202E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002: 催告函（二）　</w:t>
      </w:r>
    </w:p>
    <w:p w14:paraId="5FFF830A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003: 催告函（三）　</w:t>
      </w:r>
    </w:p>
    <w:p w14:paraId="6852FA0F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004: 存證信函　　　</w:t>
      </w:r>
    </w:p>
    <w:p w14:paraId="52501313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005: 律師函　　　　</w:t>
      </w:r>
    </w:p>
    <w:p w14:paraId="64F8A2E1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006: 公司函　　　　</w:t>
      </w:r>
    </w:p>
    <w:p w14:paraId="318D8FEB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007: 調查財產　　　</w:t>
      </w:r>
    </w:p>
    <w:p w14:paraId="1ED6FFB7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008: 抵銷　　　　　</w:t>
      </w:r>
    </w:p>
    <w:p w14:paraId="391CE50D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009: 債務承擔　　　</w:t>
      </w:r>
    </w:p>
    <w:p w14:paraId="248BE7D6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010: 第三人清償　　</w:t>
      </w:r>
    </w:p>
    <w:p w14:paraId="2649B47E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011: 假扣押裁定　　</w:t>
      </w:r>
    </w:p>
    <w:p w14:paraId="749DFEA4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012: 假扣押提存　　</w:t>
      </w:r>
    </w:p>
    <w:p w14:paraId="6C3ED49C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013: 假扣押執行　　　</w:t>
      </w:r>
    </w:p>
    <w:p w14:paraId="416F4867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014: 取回假扣押擔保　</w:t>
      </w:r>
    </w:p>
    <w:p w14:paraId="65396843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015: 假處分裁定　　　</w:t>
      </w:r>
    </w:p>
    <w:p w14:paraId="6661D22A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016: 假處分提存　　　</w:t>
      </w:r>
    </w:p>
    <w:p w14:paraId="51C890D0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017: 假處分執行　　　</w:t>
      </w:r>
    </w:p>
    <w:p w14:paraId="1668698F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018: 取回假處分擔保　</w:t>
      </w:r>
    </w:p>
    <w:p w14:paraId="3EA65F4D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019: 支付命令　　　　</w:t>
      </w:r>
    </w:p>
    <w:p w14:paraId="0FA2EA56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020: 本票裁定　　　　</w:t>
      </w:r>
    </w:p>
    <w:p w14:paraId="7804A527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021: 拍賣抵押物裁定　</w:t>
      </w:r>
    </w:p>
    <w:p w14:paraId="6540C70C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022: 拍賣質物裁定　　</w:t>
      </w:r>
    </w:p>
    <w:p w14:paraId="0120F732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023: 起訴清償借款　　</w:t>
      </w:r>
    </w:p>
    <w:p w14:paraId="68B7F8DA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024: 裁判勝訴或和解　</w:t>
      </w:r>
    </w:p>
    <w:p w14:paraId="74D2AC2B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025: 裁判敗訴　　　　</w:t>
      </w:r>
    </w:p>
    <w:p w14:paraId="5123E548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026: 確定裁判　　　　</w:t>
      </w:r>
    </w:p>
    <w:p w14:paraId="691FD824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027: 裁定訴訟費用額　</w:t>
      </w:r>
    </w:p>
    <w:p w14:paraId="05B3C6E1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028: 確定費用額　　　</w:t>
      </w:r>
    </w:p>
    <w:p w14:paraId="5CE16B7F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029: 第二審　　　　　</w:t>
      </w:r>
    </w:p>
    <w:p w14:paraId="4EE5C519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lastRenderedPageBreak/>
        <w:tab/>
      </w:r>
      <w:r w:rsidRPr="00E120C8">
        <w:rPr>
          <w:rFonts w:ascii="標楷體" w:hAnsi="標楷體" w:hint="eastAsia"/>
        </w:rPr>
        <w:tab/>
        <w:t xml:space="preserve">030: 第二審裁判　　　</w:t>
      </w:r>
    </w:p>
    <w:p w14:paraId="5FC72161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031: 第三審　　　　　</w:t>
      </w:r>
    </w:p>
    <w:p w14:paraId="75586325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032: 第三審裁判　　　</w:t>
      </w:r>
    </w:p>
    <w:p w14:paraId="5AE08BA2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033: 代辦繼承中</w:t>
      </w:r>
    </w:p>
    <w:p w14:paraId="7359B62B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034: 清償借款強制執行</w:t>
      </w:r>
    </w:p>
    <w:p w14:paraId="53AE742D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035: 拍賣抵押物執行　</w:t>
      </w:r>
    </w:p>
    <w:p w14:paraId="66ABB331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036: 假執行提存　　　</w:t>
      </w:r>
    </w:p>
    <w:p w14:paraId="64065EA0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037: 假執行強制執行　</w:t>
      </w:r>
    </w:p>
    <w:p w14:paraId="63691BAE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038: 取回假執行擔保　</w:t>
      </w:r>
    </w:p>
    <w:p w14:paraId="5257D034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039: 囑託執行　　　　</w:t>
      </w:r>
    </w:p>
    <w:p w14:paraId="0DDB4D9C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040: 參與分配有執行名義</w:t>
      </w:r>
    </w:p>
    <w:p w14:paraId="313D10AC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041: 參與分配無執行名義</w:t>
      </w:r>
    </w:p>
    <w:p w14:paraId="0EB55667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042: 參與分配異義之訴　</w:t>
      </w:r>
    </w:p>
    <w:p w14:paraId="5DC05E92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043: 查封　　　　　　　</w:t>
      </w:r>
    </w:p>
    <w:p w14:paraId="37F8E6E0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044: 強制管理</w:t>
      </w:r>
    </w:p>
    <w:p w14:paraId="62BDDF10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045: 第三人異議之訴　　</w:t>
      </w:r>
    </w:p>
    <w:p w14:paraId="292351CA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046: 債務人異議之訴　　</w:t>
      </w:r>
    </w:p>
    <w:p w14:paraId="4B057837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047: 測量</w:t>
      </w:r>
    </w:p>
    <w:p w14:paraId="2BE1BAE9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048: 鑑價　　　　　　　</w:t>
      </w:r>
    </w:p>
    <w:p w14:paraId="0DCC49D3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049: 第一次拍賣　　　　　　　</w:t>
      </w:r>
    </w:p>
    <w:p w14:paraId="7138DA92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050: 第二次拍賣　　　　　　　</w:t>
      </w:r>
    </w:p>
    <w:p w14:paraId="2D2618B6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051: 第三次拍賣　　　　　　　</w:t>
      </w:r>
    </w:p>
    <w:p w14:paraId="298ED9C2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052: 排除租賃權　　　　</w:t>
      </w:r>
    </w:p>
    <w:p w14:paraId="6844A092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053: 承受或競標　　　　</w:t>
      </w:r>
    </w:p>
    <w:p w14:paraId="2BD0EA9D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054: 公告三個月</w:t>
      </w:r>
    </w:p>
    <w:p w14:paraId="08C56041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055: 第四次拍賣　　　　　　　</w:t>
      </w:r>
    </w:p>
    <w:p w14:paraId="170A6193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056: 拍定(押品)</w:t>
      </w:r>
    </w:p>
    <w:p w14:paraId="044E1494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057: 陳報債權(押品)</w:t>
      </w:r>
    </w:p>
    <w:p w14:paraId="427832E1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058: 實行分配(押品)</w:t>
      </w:r>
    </w:p>
    <w:p w14:paraId="1844B5A9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059: 分配表異議之訴　　</w:t>
      </w:r>
    </w:p>
    <w:p w14:paraId="1EF9D8A8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060: 領取分配款(押品)</w:t>
      </w:r>
    </w:p>
    <w:p w14:paraId="71F96AB6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061: 禁止或扣押命令　　</w:t>
      </w:r>
    </w:p>
    <w:p w14:paraId="087FC57A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062: 收取或移轉命令　　</w:t>
      </w:r>
    </w:p>
    <w:p w14:paraId="28C78874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063: 對禁止命令異議　　</w:t>
      </w:r>
    </w:p>
    <w:p w14:paraId="09CA8749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064: 撤回執行　　　　　</w:t>
      </w:r>
    </w:p>
    <w:p w14:paraId="39B4B763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065: 延緩執行</w:t>
      </w:r>
    </w:p>
    <w:p w14:paraId="64EC2FD2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066: 保留抵押權　　　　</w:t>
      </w:r>
    </w:p>
    <w:p w14:paraId="53F389D8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067: 行使抵押權　　　　</w:t>
      </w:r>
    </w:p>
    <w:p w14:paraId="40FBF54A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068: 取得不足額執行名義或債證</w:t>
      </w:r>
    </w:p>
    <w:p w14:paraId="1CFDFF36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069: 重整前保全處分　　</w:t>
      </w:r>
    </w:p>
    <w:p w14:paraId="57348099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070: 重整裁定　　　　　</w:t>
      </w:r>
    </w:p>
    <w:p w14:paraId="14366073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071: 申報重整債權　　　</w:t>
      </w:r>
    </w:p>
    <w:p w14:paraId="051EE0B7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072: 法院認可和解計劃</w:t>
      </w:r>
    </w:p>
    <w:p w14:paraId="0C9F8428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lastRenderedPageBreak/>
        <w:tab/>
      </w:r>
      <w:r w:rsidRPr="00E120C8">
        <w:rPr>
          <w:rFonts w:ascii="標楷體" w:hAnsi="標楷體" w:hint="eastAsia"/>
        </w:rPr>
        <w:tab/>
        <w:t>073: 法院終止重整裁定</w:t>
      </w:r>
    </w:p>
    <w:p w14:paraId="5E9DA46F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074: 依職權宣告破產　</w:t>
      </w:r>
    </w:p>
    <w:p w14:paraId="60BA0F1D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075: 重整完成　　　　</w:t>
      </w:r>
    </w:p>
    <w:p w14:paraId="5CE2AEBD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076: 執行其他財產</w:t>
      </w:r>
    </w:p>
    <w:p w14:paraId="7F567561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077: 達成協議</w:t>
      </w:r>
    </w:p>
    <w:p w14:paraId="32E1F995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078: 破產聲請法院和解</w:t>
      </w:r>
    </w:p>
    <w:p w14:paraId="22309FF9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079: 破產請求商會和解</w:t>
      </w:r>
    </w:p>
    <w:p w14:paraId="3E75DAF0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080: 宣告破產　　　　</w:t>
      </w:r>
    </w:p>
    <w:p w14:paraId="4A5D0DF7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081: 申報破產債權　　</w:t>
      </w:r>
    </w:p>
    <w:p w14:paraId="6EEDA255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082: 行使別除權　　　</w:t>
      </w:r>
    </w:p>
    <w:p w14:paraId="2D797C69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083: 破產財團變價　　</w:t>
      </w:r>
    </w:p>
    <w:p w14:paraId="28A6806B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084: 破產財團分配　　</w:t>
      </w:r>
    </w:p>
    <w:p w14:paraId="16994C29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085: 破產終結　　　　</w:t>
      </w:r>
    </w:p>
    <w:p w14:paraId="120B78B8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 xml:space="preserve">086: 破產終止　　　　</w:t>
      </w:r>
    </w:p>
    <w:p w14:paraId="5D22EAAE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087: 刑事告訴</w:t>
      </w:r>
    </w:p>
    <w:p w14:paraId="1F920C20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088: 撤回告訴</w:t>
      </w:r>
    </w:p>
    <w:p w14:paraId="40E7E537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089: 拍定(其他財產)</w:t>
      </w:r>
    </w:p>
    <w:p w14:paraId="1B5154A9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090: 陳報債權(其他財產)</w:t>
      </w:r>
    </w:p>
    <w:p w14:paraId="1A299D88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091: 實行分配(其他財產)</w:t>
      </w:r>
    </w:p>
    <w:p w14:paraId="498D1E7B" w14:textId="77777777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092: 領取分配款(其他財產)</w:t>
      </w:r>
    </w:p>
    <w:p w14:paraId="61782E18" w14:textId="45D737BD" w:rsidR="00A2507D" w:rsidRPr="00E120C8" w:rsidRDefault="00A2507D" w:rsidP="00A2507D">
      <w:pPr>
        <w:ind w:leftChars="295" w:left="1558" w:hangingChars="354" w:hanging="850"/>
        <w:rPr>
          <w:rFonts w:ascii="標楷體" w:hAnsi="標楷體"/>
        </w:rPr>
      </w:pPr>
      <w:r w:rsidRPr="00E120C8">
        <w:rPr>
          <w:rFonts w:ascii="標楷體" w:hAnsi="標楷體" w:hint="eastAsia"/>
        </w:rPr>
        <w:tab/>
      </w:r>
      <w:r w:rsidRPr="00E120C8">
        <w:rPr>
          <w:rFonts w:ascii="標楷體" w:hAnsi="標楷體" w:hint="eastAsia"/>
        </w:rPr>
        <w:tab/>
        <w:t>901: 不足額依額度設定</w:t>
      </w:r>
    </w:p>
    <w:p w14:paraId="42FDFECA" w14:textId="76E244D9" w:rsidR="00B714F2" w:rsidRPr="00E120C8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120C8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E120C8" w14:paraId="7CAEDA16" w14:textId="77777777" w:rsidTr="00B714F2">
        <w:tc>
          <w:tcPr>
            <w:tcW w:w="9977" w:type="dxa"/>
          </w:tcPr>
          <w:p w14:paraId="33DC1078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SELECT M."CustNo"  </w:t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</w:p>
          <w:p w14:paraId="1C70921B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,M."FacmNo"</w:t>
            </w:r>
            <w:r w:rsidRPr="00E120C8">
              <w:rPr>
                <w:rFonts w:ascii="標楷體" w:hAnsi="標楷體"/>
              </w:rPr>
              <w:tab/>
              <w:t xml:space="preserve">  </w:t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</w:p>
          <w:p w14:paraId="25A1C65D" w14:textId="743A6865" w:rsidR="0068459A" w:rsidRPr="00E120C8" w:rsidRDefault="006C0A08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,NVL(</w:t>
            </w:r>
            <w:r w:rsidRPr="00E120C8">
              <w:rPr>
                <w:rFonts w:ascii="標楷體" w:hAnsi="標楷體" w:hint="eastAsia"/>
              </w:rPr>
              <w:t>M</w:t>
            </w:r>
            <w:r w:rsidR="0068459A" w:rsidRPr="00E120C8">
              <w:rPr>
                <w:rFonts w:ascii="標楷體" w:hAnsi="標楷體"/>
              </w:rPr>
              <w:t>."</w:t>
            </w:r>
            <w:r w:rsidR="00325F6F" w:rsidRPr="001422BF">
              <w:rPr>
                <w:rFonts w:ascii="標楷體" w:hAnsi="標楷體"/>
                <w:highlight w:val="yellow"/>
              </w:rPr>
              <w:t>Ac</w:t>
            </w:r>
            <w:r w:rsidR="00325F6F" w:rsidRPr="001422BF">
              <w:rPr>
                <w:rFonts w:ascii="標楷體" w:hAnsi="標楷體" w:hint="eastAsia"/>
                <w:highlight w:val="yellow"/>
              </w:rPr>
              <w:t>Su</w:t>
            </w:r>
            <w:r w:rsidR="00325F6F" w:rsidRPr="001422BF">
              <w:rPr>
                <w:rFonts w:ascii="標楷體" w:hAnsi="標楷體"/>
                <w:highlight w:val="yellow"/>
              </w:rPr>
              <w:t>bBookCode</w:t>
            </w:r>
            <w:r w:rsidR="0068459A" w:rsidRPr="00E120C8">
              <w:rPr>
                <w:rFonts w:ascii="標楷體" w:hAnsi="標楷體"/>
              </w:rPr>
              <w:t>",' ') AS "</w:t>
            </w:r>
            <w:r w:rsidR="00325F6F" w:rsidRPr="001422BF">
              <w:rPr>
                <w:rFonts w:ascii="標楷體" w:hAnsi="標楷體"/>
                <w:highlight w:val="yellow"/>
              </w:rPr>
              <w:t>Ac</w:t>
            </w:r>
            <w:r w:rsidR="00325F6F" w:rsidRPr="001422BF">
              <w:rPr>
                <w:rFonts w:ascii="標楷體" w:hAnsi="標楷體" w:hint="eastAsia"/>
                <w:highlight w:val="yellow"/>
              </w:rPr>
              <w:t>Su</w:t>
            </w:r>
            <w:r w:rsidR="00325F6F" w:rsidRPr="001422BF">
              <w:rPr>
                <w:rFonts w:ascii="標楷體" w:hAnsi="標楷體"/>
                <w:highlight w:val="yellow"/>
              </w:rPr>
              <w:t>bBookCode</w:t>
            </w:r>
            <w:r w:rsidR="0068459A" w:rsidRPr="00E120C8">
              <w:rPr>
                <w:rFonts w:ascii="標楷體" w:hAnsi="標楷體"/>
              </w:rPr>
              <w:t>"</w:t>
            </w:r>
            <w:r w:rsidR="0068459A" w:rsidRPr="00E120C8">
              <w:rPr>
                <w:rFonts w:ascii="標楷體" w:hAnsi="標楷體"/>
              </w:rPr>
              <w:tab/>
            </w:r>
          </w:p>
          <w:p w14:paraId="4A43AC3C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,C."CustName"</w:t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</w:p>
          <w:p w14:paraId="21335A75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,M."PrinBalance"</w:t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</w:p>
          <w:p w14:paraId="4A21FA1E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,M."FacAcctCode"</w:t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</w:p>
          <w:p w14:paraId="148532E8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,M."OvduTerm"</w:t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</w:p>
          <w:p w14:paraId="54FEB83C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,M."CityCode"</w:t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</w:p>
          <w:p w14:paraId="4AEEBA5A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,M."PrevIntDate"</w:t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</w:p>
          <w:p w14:paraId="436FDF65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,CASE</w:t>
            </w:r>
          </w:p>
          <w:p w14:paraId="35D9F138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WHEN M."PrinBalance" = 1 AND M."Status" IN (2,6) </w:t>
            </w:r>
          </w:p>
          <w:p w14:paraId="0507CEC9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THEN '5' </w:t>
            </w:r>
          </w:p>
          <w:p w14:paraId="1794958B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ELSE SUBSTR(M."AssetClass",0,1) </w:t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</w:p>
          <w:p w14:paraId="3A39A287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 w:hint="eastAsia"/>
              </w:rPr>
              <w:t xml:space="preserve">         END AS　"Class"</w:t>
            </w:r>
          </w:p>
          <w:p w14:paraId="501CF540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,M."LegalProg"</w:t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</w:p>
          <w:p w14:paraId="01F97AC9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,NVL(M."Amount",0) AS "Amount"</w:t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</w:p>
          <w:p w14:paraId="5AE81F06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,M."Memo"</w:t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</w:p>
          <w:p w14:paraId="15FB1741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,F."ProdNo"</w:t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</w:p>
          <w:p w14:paraId="5CB7DC92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,M."RenewCode"</w:t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</w:p>
          <w:p w14:paraId="1495C394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,M."LawAmount"</w:t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</w:p>
          <w:p w14:paraId="507CC5E1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,M."AssetClass"</w:t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</w:p>
          <w:p w14:paraId="5DC01CA8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lastRenderedPageBreak/>
              <w:t xml:space="preserve">        ,M."Status"</w:t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  <w:r w:rsidRPr="00E120C8">
              <w:rPr>
                <w:rFonts w:ascii="標楷體" w:hAnsi="標楷體"/>
              </w:rPr>
              <w:tab/>
            </w:r>
          </w:p>
          <w:p w14:paraId="2E1843A8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FROM(SELECT M."CustNo"</w:t>
            </w:r>
          </w:p>
          <w:p w14:paraId="73E849B6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,M."FacmNo"</w:t>
            </w:r>
          </w:p>
          <w:p w14:paraId="3160C879" w14:textId="59EB4DC5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,M."</w:t>
            </w:r>
            <w:r w:rsidR="00325F6F" w:rsidRPr="001422BF">
              <w:rPr>
                <w:rFonts w:ascii="標楷體" w:hAnsi="標楷體"/>
                <w:highlight w:val="yellow"/>
              </w:rPr>
              <w:t>Ac</w:t>
            </w:r>
            <w:r w:rsidR="00325F6F" w:rsidRPr="001422BF">
              <w:rPr>
                <w:rFonts w:ascii="標楷體" w:hAnsi="標楷體" w:hint="eastAsia"/>
                <w:highlight w:val="yellow"/>
              </w:rPr>
              <w:t>Su</w:t>
            </w:r>
            <w:r w:rsidR="00325F6F" w:rsidRPr="001422BF">
              <w:rPr>
                <w:rFonts w:ascii="標楷體" w:hAnsi="標楷體"/>
                <w:highlight w:val="yellow"/>
              </w:rPr>
              <w:t>bBookCode</w:t>
            </w:r>
            <w:r w:rsidRPr="00E120C8">
              <w:rPr>
                <w:rFonts w:ascii="標楷體" w:hAnsi="標楷體"/>
              </w:rPr>
              <w:t>"</w:t>
            </w:r>
          </w:p>
          <w:p w14:paraId="68F79F73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,M."PrinBalance"</w:t>
            </w:r>
          </w:p>
          <w:p w14:paraId="7EACE247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,M."FacAcctCode"</w:t>
            </w:r>
          </w:p>
          <w:p w14:paraId="4971C663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,M."OvduTerm"</w:t>
            </w:r>
          </w:p>
          <w:p w14:paraId="2CD4A2E7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,M."CityCode"</w:t>
            </w:r>
          </w:p>
          <w:p w14:paraId="747A30B6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,M."PrevIntDate"</w:t>
            </w:r>
          </w:p>
          <w:p w14:paraId="0EABAA2F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,NVL(L."LegalProg",'000') AS "LegalProg"</w:t>
            </w:r>
          </w:p>
          <w:p w14:paraId="6AAC8E7C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,L."Amount"</w:t>
            </w:r>
          </w:p>
          <w:p w14:paraId="78E31AD6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,L."Memo"</w:t>
            </w:r>
          </w:p>
          <w:p w14:paraId="3B89843F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,M."RenewCode"</w:t>
            </w:r>
          </w:p>
          <w:p w14:paraId="25A32C25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,M."LawAmount"</w:t>
            </w:r>
          </w:p>
          <w:p w14:paraId="7FE15750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,M."AssetClass"</w:t>
            </w:r>
          </w:p>
          <w:p w14:paraId="02DF8A08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,M."Status"</w:t>
            </w:r>
          </w:p>
          <w:p w14:paraId="54BF1305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FROM(SELECT M."CustNo"</w:t>
            </w:r>
          </w:p>
          <w:p w14:paraId="414996E9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,M."FacmNo"</w:t>
            </w:r>
          </w:p>
          <w:p w14:paraId="3F2F4F4C" w14:textId="2308F0F5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,DECODE(M."</w:t>
            </w:r>
            <w:r w:rsidR="00934E60" w:rsidRPr="001422BF">
              <w:rPr>
                <w:rFonts w:ascii="標楷體" w:hAnsi="標楷體"/>
                <w:highlight w:val="yellow"/>
              </w:rPr>
              <w:t>Ac</w:t>
            </w:r>
            <w:r w:rsidR="00934E60" w:rsidRPr="001422BF">
              <w:rPr>
                <w:rFonts w:ascii="標楷體" w:hAnsi="標楷體" w:hint="eastAsia"/>
                <w:highlight w:val="yellow"/>
              </w:rPr>
              <w:t>Su</w:t>
            </w:r>
            <w:r w:rsidR="00934E60" w:rsidRPr="001422BF">
              <w:rPr>
                <w:rFonts w:ascii="標楷體" w:hAnsi="標楷體"/>
                <w:highlight w:val="yellow"/>
              </w:rPr>
              <w:t>bBookCode</w:t>
            </w:r>
            <w:r w:rsidRPr="00E120C8">
              <w:rPr>
                <w:rFonts w:ascii="標楷體" w:hAnsi="標楷體"/>
              </w:rPr>
              <w:t>",'201','A',' ') AS "</w:t>
            </w:r>
            <w:r w:rsidR="00934E60" w:rsidRPr="001422BF">
              <w:rPr>
                <w:rFonts w:ascii="標楷體" w:hAnsi="標楷體"/>
                <w:highlight w:val="yellow"/>
              </w:rPr>
              <w:t>Ac</w:t>
            </w:r>
            <w:r w:rsidR="00934E60" w:rsidRPr="001422BF">
              <w:rPr>
                <w:rFonts w:ascii="標楷體" w:hAnsi="標楷體" w:hint="eastAsia"/>
                <w:highlight w:val="yellow"/>
              </w:rPr>
              <w:t>Su</w:t>
            </w:r>
            <w:r w:rsidR="00934E60" w:rsidRPr="001422BF">
              <w:rPr>
                <w:rFonts w:ascii="標楷體" w:hAnsi="標楷體"/>
                <w:highlight w:val="yellow"/>
              </w:rPr>
              <w:t>bBookCode</w:t>
            </w:r>
            <w:r w:rsidRPr="00E120C8">
              <w:rPr>
                <w:rFonts w:ascii="標楷體" w:hAnsi="標楷體"/>
              </w:rPr>
              <w:t>"</w:t>
            </w:r>
          </w:p>
          <w:p w14:paraId="1501EA9B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,M."PrinBalance"</w:t>
            </w:r>
          </w:p>
          <w:p w14:paraId="0592078A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,M."FacAcctCode"</w:t>
            </w:r>
          </w:p>
          <w:p w14:paraId="4E37FAB2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,CASE</w:t>
            </w:r>
          </w:p>
          <w:p w14:paraId="54995608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   WHEN M."OvduTerm" &gt; 5 OR M."OvduTerm"= 0 THEN 99</w:t>
            </w:r>
          </w:p>
          <w:p w14:paraId="198642CE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   ELSE M."OvduTerm"</w:t>
            </w:r>
          </w:p>
          <w:p w14:paraId="4EBDA0C4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 END AS "OvduTerm"</w:t>
            </w:r>
          </w:p>
          <w:p w14:paraId="5BCD676D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,M."CityCode"</w:t>
            </w:r>
          </w:p>
          <w:p w14:paraId="7205B3D6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,M."PrevIntDate"</w:t>
            </w:r>
          </w:p>
          <w:p w14:paraId="5FD10084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,M."RenewCode"</w:t>
            </w:r>
          </w:p>
          <w:p w14:paraId="700DB7D2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,M."LawAmount"</w:t>
            </w:r>
          </w:p>
          <w:p w14:paraId="5951D465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,M."AssetClass"</w:t>
            </w:r>
          </w:p>
          <w:p w14:paraId="334E101E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,M."Status"</w:t>
            </w:r>
          </w:p>
          <w:p w14:paraId="54CD182D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FROM "MonthlyFacBal" M</w:t>
            </w:r>
          </w:p>
          <w:p w14:paraId="5B2568E9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WHERE M."YearMonth" =  :yymm </w:t>
            </w:r>
          </w:p>
          <w:p w14:paraId="4536A86F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AND M."Status" IN (0, 2, 6)</w:t>
            </w:r>
          </w:p>
          <w:p w14:paraId="5CE8727B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AND M."AssetClass" IN ('21', '22', '23', '3', '4', '5')</w:t>
            </w:r>
          </w:p>
          <w:p w14:paraId="5C7CAF73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AND M."OvduTerm" &gt;= 0 </w:t>
            </w:r>
          </w:p>
          <w:p w14:paraId="3663B5A8" w14:textId="2576A98B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AND M."PrinBalance" &gt; </w:t>
            </w:r>
            <w:r w:rsidR="00031D9D" w:rsidRPr="00E120C8">
              <w:rPr>
                <w:rFonts w:ascii="標楷體" w:hAnsi="標楷體"/>
              </w:rPr>
              <w:t>0</w:t>
            </w:r>
            <w:r w:rsidRPr="00E120C8">
              <w:rPr>
                <w:rFonts w:ascii="標楷體" w:hAnsi="標楷體"/>
              </w:rPr>
              <w:t xml:space="preserve"> ) M</w:t>
            </w:r>
          </w:p>
          <w:p w14:paraId="2A3CB092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LEFT JOIN(SELECT * </w:t>
            </w:r>
          </w:p>
          <w:p w14:paraId="754E8FE7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    FROM(SELECT L."CustNo"</w:t>
            </w:r>
          </w:p>
          <w:p w14:paraId="61F379F7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               ,L."FacmNo"</w:t>
            </w:r>
          </w:p>
          <w:p w14:paraId="549AEC0B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               ,L."LegalProg"</w:t>
            </w:r>
          </w:p>
          <w:p w14:paraId="565E50BD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               ,L."Amount"</w:t>
            </w:r>
          </w:p>
          <w:p w14:paraId="7B4C4E54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               ,L."Memo"</w:t>
            </w:r>
          </w:p>
          <w:p w14:paraId="3965ED65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               ,ROW_NUMBER() OVER </w:t>
            </w:r>
          </w:p>
          <w:p w14:paraId="1650FF5B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               (PARTITION BY L."CustNo", L."FacmNo" </w:t>
            </w:r>
          </w:p>
          <w:p w14:paraId="3C60FA5C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lastRenderedPageBreak/>
              <w:t xml:space="preserve">                                 ORDER BY L."RecordDate" DESC) AS SEQ</w:t>
            </w:r>
          </w:p>
          <w:p w14:paraId="6F716D04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         FROM "CollLaw" L</w:t>
            </w:r>
          </w:p>
          <w:p w14:paraId="6D702B3C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         WHERE L."CaseCode" = '1' </w:t>
            </w:r>
          </w:p>
          <w:p w14:paraId="03379583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           AND TRUNC(L."RecordDate" / 100) &lt;= :yymm ) L</w:t>
            </w:r>
          </w:p>
          <w:p w14:paraId="066F67AF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          WHERE L.SEQ = 1) L </w:t>
            </w:r>
          </w:p>
          <w:p w14:paraId="7AE954AD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    ON L."CustNo" = M."CustNo" AND L."FacmNo" = M."FacmNo" ) M</w:t>
            </w:r>
          </w:p>
          <w:p w14:paraId="64627935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LEFT JOIN "FacMain" F ON F."CustNo" = M."CustNo" AND F."FacmNo" =  M."FacmNo"</w:t>
            </w:r>
          </w:p>
          <w:p w14:paraId="30D0C770" w14:textId="77777777" w:rsidR="0068459A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LEFT JOIN "CustMain" C ON C."CustNo" = M."CustNo"</w:t>
            </w:r>
          </w:p>
          <w:p w14:paraId="547FDDB7" w14:textId="2910B66E" w:rsidR="0068459A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LEFT JOIN "CdAcBook" B ON B."AcBookCode" = M."AcBookCode"</w:t>
            </w:r>
          </w:p>
          <w:p w14:paraId="0133621F" w14:textId="645A2785" w:rsidR="00934E60" w:rsidRPr="00E120C8" w:rsidRDefault="00934E60" w:rsidP="0068459A">
            <w:pPr>
              <w:spacing w:line="0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                         AND B.</w:t>
            </w:r>
            <w:r>
              <w:rPr>
                <w:rFonts w:ascii="標楷體" w:hAnsi="標楷體"/>
              </w:rPr>
              <w:t>"</w:t>
            </w:r>
            <w:r w:rsidRPr="001422BF">
              <w:rPr>
                <w:rFonts w:ascii="標楷體" w:hAnsi="標楷體"/>
                <w:highlight w:val="yellow"/>
              </w:rPr>
              <w:t>Ac</w:t>
            </w:r>
            <w:r w:rsidRPr="001422BF">
              <w:rPr>
                <w:rFonts w:ascii="標楷體" w:hAnsi="標楷體" w:hint="eastAsia"/>
                <w:highlight w:val="yellow"/>
              </w:rPr>
              <w:t>Su</w:t>
            </w:r>
            <w:r w:rsidRPr="001422BF">
              <w:rPr>
                <w:rFonts w:ascii="標楷體" w:hAnsi="標楷體"/>
                <w:highlight w:val="yellow"/>
              </w:rPr>
              <w:t>bBookCode</w:t>
            </w:r>
            <w:r>
              <w:rPr>
                <w:rFonts w:ascii="標楷體" w:hAnsi="標楷體"/>
              </w:rPr>
              <w:t>" = M."</w:t>
            </w:r>
            <w:r w:rsidRPr="001422BF">
              <w:rPr>
                <w:rFonts w:ascii="標楷體" w:hAnsi="標楷體"/>
                <w:highlight w:val="yellow"/>
              </w:rPr>
              <w:t>Ac</w:t>
            </w:r>
            <w:r w:rsidRPr="001422BF">
              <w:rPr>
                <w:rFonts w:ascii="標楷體" w:hAnsi="標楷體" w:hint="eastAsia"/>
                <w:highlight w:val="yellow"/>
              </w:rPr>
              <w:t>Su</w:t>
            </w:r>
            <w:r w:rsidRPr="001422BF">
              <w:rPr>
                <w:rFonts w:ascii="標楷體" w:hAnsi="標楷體"/>
                <w:highlight w:val="yellow"/>
              </w:rPr>
              <w:t>bBookCode</w:t>
            </w:r>
            <w:r>
              <w:rPr>
                <w:rFonts w:ascii="標楷體" w:hAnsi="標楷體"/>
              </w:rPr>
              <w:t>"</w:t>
            </w:r>
          </w:p>
          <w:p w14:paraId="061F5FE7" w14:textId="4869A101" w:rsidR="00B714F2" w:rsidRPr="00E120C8" w:rsidRDefault="0068459A" w:rsidP="0068459A">
            <w:pPr>
              <w:spacing w:line="0" w:lineRule="atLeast"/>
              <w:rPr>
                <w:rFonts w:ascii="標楷體" w:hAnsi="標楷體"/>
              </w:rPr>
            </w:pPr>
            <w:r w:rsidRPr="00E120C8">
              <w:rPr>
                <w:rFonts w:ascii="標楷體" w:hAnsi="標楷體"/>
              </w:rPr>
              <w:t xml:space="preserve">        ORDER BY M."OvduTerm",M."CustNo",M."FacmNo"</w:t>
            </w:r>
          </w:p>
        </w:tc>
      </w:tr>
    </w:tbl>
    <w:p w14:paraId="5AF16E88" w14:textId="722484ED" w:rsidR="00B714F2" w:rsidRDefault="00082CD5" w:rsidP="00B714F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7" w:name="_Hlk129697778"/>
      <w:r w:rsidRPr="002742D8">
        <w:rPr>
          <w:rFonts w:ascii="標楷體" w:hAnsi="標楷體" w:hint="eastAsia"/>
          <w:sz w:val="24"/>
        </w:rPr>
        <w:lastRenderedPageBreak/>
        <w:t>【樣張底稿】:</w:t>
      </w:r>
    </w:p>
    <w:bookmarkEnd w:id="7"/>
    <w:p w14:paraId="7E0C76F3" w14:textId="5954089C" w:rsidR="00A979BC" w:rsidRPr="00A979BC" w:rsidRDefault="00A979BC" w:rsidP="00A979BC">
      <w:pPr>
        <w:pStyle w:val="3TEXT"/>
        <w:rPr>
          <w:rFonts w:hint="eastAsia"/>
        </w:rPr>
      </w:pPr>
      <w:r>
        <w:object w:dxaOrig="1508" w:dyaOrig="1021" w14:anchorId="07DB2237">
          <v:shape id="_x0000_i1025" type="#_x0000_t75" style="width:75.5pt;height:51pt" o:ole="">
            <v:imagedata r:id="rId11" o:title=""/>
          </v:shape>
          <o:OLEObject Type="Embed" ProgID="Package" ShapeID="_x0000_i1025" DrawAspect="Icon" ObjectID="_1741072928" r:id="rId12"/>
        </w:object>
      </w:r>
    </w:p>
    <w:sectPr w:rsidR="00A979BC" w:rsidRPr="00A979BC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39A0097A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C8724D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C8724D">
            <w:rPr>
              <w:rStyle w:val="aa"/>
              <w:noProof/>
            </w:rPr>
            <w:t>7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multilevel"/>
    <w:tmpl w:val="36363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93" w:hanging="720"/>
      </w:pPr>
      <w:rPr>
        <w:rFonts w:cs="Times New Roman" w:hint="default"/>
        <w:color w:val="auto"/>
      </w:rPr>
    </w:lvl>
    <w:lvl w:ilvl="2">
      <w:start w:val="2"/>
      <w:numFmt w:val="decimal"/>
      <w:isLgl/>
      <w:lvlText w:val="%1.%2.%3"/>
      <w:lvlJc w:val="left"/>
      <w:pPr>
        <w:ind w:left="1866" w:hanging="720"/>
      </w:pPr>
      <w:rPr>
        <w:rFonts w:cs="Times New Roman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799" w:hanging="1080"/>
      </w:pPr>
      <w:rPr>
        <w:rFonts w:cs="Times New Roman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3372" w:hanging="1080"/>
      </w:pPr>
      <w:rPr>
        <w:rFonts w:cs="Times New Roman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4305" w:hanging="1440"/>
      </w:pPr>
      <w:rPr>
        <w:rFonts w:cs="Times New Roman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5238" w:hanging="1800"/>
      </w:pPr>
      <w:rPr>
        <w:rFonts w:cs="Times New Roman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5811" w:hanging="1800"/>
      </w:pPr>
      <w:rPr>
        <w:rFonts w:cs="Times New Roman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6744" w:hanging="2160"/>
      </w:pPr>
      <w:rPr>
        <w:rFonts w:cs="Times New Roman" w:hint="default"/>
        <w:color w:val="auto"/>
      </w:r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F224089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1312831446">
    <w:abstractNumId w:val="3"/>
  </w:num>
  <w:num w:numId="2" w16cid:durableId="152642079">
    <w:abstractNumId w:val="8"/>
  </w:num>
  <w:num w:numId="3" w16cid:durableId="1089692693">
    <w:abstractNumId w:val="14"/>
  </w:num>
  <w:num w:numId="4" w16cid:durableId="1336228238">
    <w:abstractNumId w:val="17"/>
  </w:num>
  <w:num w:numId="5" w16cid:durableId="587272949">
    <w:abstractNumId w:val="2"/>
  </w:num>
  <w:num w:numId="6" w16cid:durableId="1825202765">
    <w:abstractNumId w:val="1"/>
  </w:num>
  <w:num w:numId="7" w16cid:durableId="2134015497">
    <w:abstractNumId w:val="9"/>
  </w:num>
  <w:num w:numId="8" w16cid:durableId="1431117779">
    <w:abstractNumId w:val="0"/>
  </w:num>
  <w:num w:numId="9" w16cid:durableId="1694459437">
    <w:abstractNumId w:val="20"/>
  </w:num>
  <w:num w:numId="10" w16cid:durableId="703286641">
    <w:abstractNumId w:val="13"/>
  </w:num>
  <w:num w:numId="11" w16cid:durableId="986592649">
    <w:abstractNumId w:val="6"/>
  </w:num>
  <w:num w:numId="12" w16cid:durableId="1326400793">
    <w:abstractNumId w:val="4"/>
  </w:num>
  <w:num w:numId="13" w16cid:durableId="1081559003">
    <w:abstractNumId w:val="23"/>
  </w:num>
  <w:num w:numId="14" w16cid:durableId="505246690">
    <w:abstractNumId w:val="25"/>
  </w:num>
  <w:num w:numId="15" w16cid:durableId="850484293">
    <w:abstractNumId w:val="19"/>
  </w:num>
  <w:num w:numId="16" w16cid:durableId="1501042930">
    <w:abstractNumId w:val="15"/>
  </w:num>
  <w:num w:numId="17" w16cid:durableId="901141883">
    <w:abstractNumId w:val="10"/>
  </w:num>
  <w:num w:numId="18" w16cid:durableId="1794442338">
    <w:abstractNumId w:val="11"/>
  </w:num>
  <w:num w:numId="19" w16cid:durableId="2099784029">
    <w:abstractNumId w:val="17"/>
  </w:num>
  <w:num w:numId="20" w16cid:durableId="36786921">
    <w:abstractNumId w:val="17"/>
  </w:num>
  <w:num w:numId="21" w16cid:durableId="1208446874">
    <w:abstractNumId w:val="17"/>
  </w:num>
  <w:num w:numId="22" w16cid:durableId="201751893">
    <w:abstractNumId w:val="17"/>
  </w:num>
  <w:num w:numId="23" w16cid:durableId="2119399590">
    <w:abstractNumId w:val="17"/>
  </w:num>
  <w:num w:numId="24" w16cid:durableId="454636294">
    <w:abstractNumId w:val="17"/>
  </w:num>
  <w:num w:numId="25" w16cid:durableId="2119443036">
    <w:abstractNumId w:val="22"/>
  </w:num>
  <w:num w:numId="26" w16cid:durableId="579101620">
    <w:abstractNumId w:val="17"/>
  </w:num>
  <w:num w:numId="27" w16cid:durableId="1277295">
    <w:abstractNumId w:val="17"/>
  </w:num>
  <w:num w:numId="28" w16cid:durableId="213934221">
    <w:abstractNumId w:val="17"/>
  </w:num>
  <w:num w:numId="29" w16cid:durableId="1181702608">
    <w:abstractNumId w:val="17"/>
  </w:num>
  <w:num w:numId="30" w16cid:durableId="1809786254">
    <w:abstractNumId w:val="17"/>
  </w:num>
  <w:num w:numId="31" w16cid:durableId="1604536647">
    <w:abstractNumId w:val="17"/>
  </w:num>
  <w:num w:numId="32" w16cid:durableId="1274165863">
    <w:abstractNumId w:val="17"/>
  </w:num>
  <w:num w:numId="33" w16cid:durableId="766660685">
    <w:abstractNumId w:val="17"/>
  </w:num>
  <w:num w:numId="34" w16cid:durableId="290984329">
    <w:abstractNumId w:val="17"/>
  </w:num>
  <w:num w:numId="35" w16cid:durableId="583683669">
    <w:abstractNumId w:val="17"/>
  </w:num>
  <w:num w:numId="36" w16cid:durableId="1403092564">
    <w:abstractNumId w:val="21"/>
  </w:num>
  <w:num w:numId="37" w16cid:durableId="635599335">
    <w:abstractNumId w:val="18"/>
  </w:num>
  <w:num w:numId="38" w16cid:durableId="15589327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90247122">
    <w:abstractNumId w:val="12"/>
  </w:num>
  <w:num w:numId="40" w16cid:durableId="942107485">
    <w:abstractNumId w:val="24"/>
  </w:num>
  <w:num w:numId="41" w16cid:durableId="1916041394">
    <w:abstractNumId w:val="5"/>
  </w:num>
  <w:num w:numId="42" w16cid:durableId="1008606202">
    <w:abstractNumId w:val="7"/>
  </w:num>
  <w:num w:numId="43" w16cid:durableId="235668564">
    <w:abstractNumId w:val="16"/>
  </w:num>
  <w:num w:numId="44" w16cid:durableId="831989376">
    <w:abstractNumId w:val="17"/>
  </w:num>
  <w:num w:numId="45" w16cid:durableId="377315665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1D9D"/>
    <w:rsid w:val="00031FE0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2CD5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22BF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2695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2F7A60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25F6F"/>
    <w:rsid w:val="003319B8"/>
    <w:rsid w:val="00332638"/>
    <w:rsid w:val="00333FFC"/>
    <w:rsid w:val="00334096"/>
    <w:rsid w:val="003351F0"/>
    <w:rsid w:val="0034684C"/>
    <w:rsid w:val="00346F81"/>
    <w:rsid w:val="00352E18"/>
    <w:rsid w:val="003567A4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0186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44A"/>
    <w:rsid w:val="00526313"/>
    <w:rsid w:val="005269E1"/>
    <w:rsid w:val="005278E6"/>
    <w:rsid w:val="00530560"/>
    <w:rsid w:val="00531221"/>
    <w:rsid w:val="00534E48"/>
    <w:rsid w:val="00537413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B7649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459A"/>
    <w:rsid w:val="0068767E"/>
    <w:rsid w:val="00691C36"/>
    <w:rsid w:val="006A0241"/>
    <w:rsid w:val="006A37D8"/>
    <w:rsid w:val="006A51BC"/>
    <w:rsid w:val="006B08E7"/>
    <w:rsid w:val="006C0A08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46E1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34E6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67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2507D"/>
    <w:rsid w:val="00A3263E"/>
    <w:rsid w:val="00A34883"/>
    <w:rsid w:val="00A36FA6"/>
    <w:rsid w:val="00A4445D"/>
    <w:rsid w:val="00A45D13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979B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6A0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8724D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D5E1E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7724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0C8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57F4F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487E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C7DA7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2C91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E57F4F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AEDB2-9355-4717-920E-39EA56FE8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12979</TotalTime>
  <Pages>8</Pages>
  <Words>992</Words>
  <Characters>5655</Characters>
  <Application>Microsoft Office Word</Application>
  <DocSecurity>0</DocSecurity>
  <Lines>47</Lines>
  <Paragraphs>13</Paragraphs>
  <ScaleCrop>false</ScaleCrop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林清河</dc:creator>
  <cp:lastModifiedBy>黃梓峻</cp:lastModifiedBy>
  <cp:revision>267</cp:revision>
  <dcterms:created xsi:type="dcterms:W3CDTF">2015-11-06T01:06:00Z</dcterms:created>
  <dcterms:modified xsi:type="dcterms:W3CDTF">2023-03-23T02:34:00Z</dcterms:modified>
</cp:coreProperties>
</file>