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A13E5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A13E5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/>
                <w:b/>
                <w:bCs/>
              </w:rPr>
              <w:br w:type="page"/>
            </w:r>
            <w:r w:rsidR="0030195D" w:rsidRPr="00A13E53">
              <w:rPr>
                <w:rFonts w:ascii="標楷體" w:hAnsi="標楷體" w:hint="eastAsia"/>
                <w:b/>
                <w:bCs/>
              </w:rPr>
              <w:t>報表代</w:t>
            </w:r>
            <w:r w:rsidRPr="00A13E5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0E610E7" w:rsidR="00062AC5" w:rsidRPr="00A13E53" w:rsidRDefault="007C2813" w:rsidP="00A20FE3">
            <w:pPr>
              <w:jc w:val="both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L</w:t>
            </w:r>
            <w:r w:rsidR="001809D4" w:rsidRPr="00A13E53">
              <w:rPr>
                <w:rFonts w:ascii="標楷體" w:hAnsi="標楷體" w:hint="eastAsia"/>
              </w:rPr>
              <w:t>9701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A13E5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2D9C338" w:rsidR="00062AC5" w:rsidRPr="00A13E53" w:rsidRDefault="001809D4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客戶往來交易明細表</w:t>
            </w:r>
          </w:p>
        </w:tc>
      </w:tr>
      <w:tr w:rsidR="00062AC5" w:rsidRPr="00A13E5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A13E5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303A3DF" w:rsidR="00062AC5" w:rsidRPr="00A13E5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前端</w:t>
            </w:r>
            <w:r w:rsidR="00062AC5" w:rsidRPr="00A13E53">
              <w:rPr>
                <w:rFonts w:ascii="標楷體" w:hAnsi="標楷體" w:hint="eastAsia"/>
              </w:rPr>
              <w:t>：</w:t>
            </w:r>
            <w:r w:rsidRPr="00A13E53">
              <w:rPr>
                <w:rFonts w:ascii="標楷體" w:hAnsi="標楷體" w:hint="eastAsia"/>
              </w:rPr>
              <w:t>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.var</w:t>
            </w:r>
          </w:p>
          <w:p w14:paraId="0538F7BF" w14:textId="7647336E" w:rsidR="00062AC5" w:rsidRPr="00A13E5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電文定義檔</w:t>
            </w:r>
            <w:r w:rsidR="00062AC5" w:rsidRPr="00A13E53">
              <w:rPr>
                <w:rFonts w:ascii="標楷體" w:hAnsi="標楷體" w:hint="eastAsia"/>
              </w:rPr>
              <w:t>：</w:t>
            </w:r>
            <w:proofErr w:type="gramStart"/>
            <w:r w:rsidRPr="00A13E53">
              <w:rPr>
                <w:rFonts w:ascii="標楷體" w:hAnsi="標楷體" w:hint="eastAsia"/>
              </w:rPr>
              <w:t>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 w:hint="eastAsia"/>
              </w:rPr>
              <w:t>.</w:t>
            </w:r>
            <w:r w:rsidRPr="00A13E53">
              <w:rPr>
                <w:rFonts w:ascii="標楷體" w:hAnsi="標楷體"/>
              </w:rPr>
              <w:t>tim ,</w:t>
            </w:r>
            <w:proofErr w:type="gramEnd"/>
            <w:r w:rsidRPr="00A13E53">
              <w:rPr>
                <w:rFonts w:ascii="標楷體" w:hAnsi="標楷體"/>
              </w:rPr>
              <w:t xml:space="preserve">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.tom ,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_OC.tom</w:t>
            </w:r>
          </w:p>
          <w:p w14:paraId="0C970747" w14:textId="727BD5C4" w:rsidR="00B51479" w:rsidRPr="00A13E5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後端</w:t>
            </w:r>
            <w:r w:rsidR="00062AC5" w:rsidRPr="00A13E53">
              <w:rPr>
                <w:rFonts w:ascii="標楷體" w:hAnsi="標楷體" w:hint="eastAsia"/>
              </w:rPr>
              <w:t>：</w:t>
            </w:r>
            <w:proofErr w:type="gramStart"/>
            <w:r w:rsidRPr="00A13E53">
              <w:rPr>
                <w:rFonts w:ascii="標楷體" w:hAnsi="標楷體" w:hint="eastAsia"/>
              </w:rPr>
              <w:t>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 w:hint="eastAsia"/>
              </w:rPr>
              <w:t>.</w:t>
            </w:r>
            <w:r w:rsidRPr="00A13E53">
              <w:rPr>
                <w:rFonts w:ascii="標楷體" w:hAnsi="標楷體"/>
              </w:rPr>
              <w:t>java ,</w:t>
            </w:r>
            <w:proofErr w:type="gramEnd"/>
            <w:r w:rsidR="001809D4" w:rsidRPr="00A13E53">
              <w:rPr>
                <w:rFonts w:ascii="標楷體" w:hAnsi="標楷體" w:hint="eastAsia"/>
              </w:rPr>
              <w:t xml:space="preserve"> L9701p.</w:t>
            </w:r>
            <w:r w:rsidR="001809D4" w:rsidRPr="00A13E53">
              <w:rPr>
                <w:rFonts w:ascii="標楷體" w:hAnsi="標楷體"/>
              </w:rPr>
              <w:t>java ,</w:t>
            </w:r>
            <w:r w:rsidRPr="00A13E53">
              <w:rPr>
                <w:rFonts w:ascii="標楷體" w:hAnsi="標楷體"/>
              </w:rPr>
              <w:t xml:space="preserve">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Report.java ,</w:t>
            </w:r>
            <w:r w:rsidR="001809D4" w:rsidRPr="00A13E53">
              <w:rPr>
                <w:rFonts w:ascii="標楷體" w:hAnsi="標楷體"/>
              </w:rPr>
              <w:t xml:space="preserve">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="001809D4" w:rsidRPr="00A13E53">
              <w:rPr>
                <w:rFonts w:ascii="標楷體" w:hAnsi="標楷體"/>
              </w:rPr>
              <w:t>Report2.java ,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="001809D4" w:rsidRPr="00A13E53">
              <w:rPr>
                <w:rFonts w:ascii="標楷體" w:hAnsi="標楷體"/>
              </w:rPr>
              <w:t>Report3.java ,</w:t>
            </w:r>
            <w:r w:rsidRPr="00A13E53">
              <w:rPr>
                <w:rFonts w:ascii="標楷體" w:hAnsi="標楷體"/>
              </w:rPr>
              <w:t xml:space="preserve"> L</w:t>
            </w:r>
            <w:r w:rsidR="001809D4" w:rsidRPr="00A13E53">
              <w:rPr>
                <w:rFonts w:ascii="標楷體" w:hAnsi="標楷體" w:hint="eastAsia"/>
              </w:rPr>
              <w:t>9701</w:t>
            </w:r>
            <w:r w:rsidRPr="00A13E53">
              <w:rPr>
                <w:rFonts w:ascii="標楷體" w:hAnsi="標楷體"/>
              </w:rPr>
              <w:t>ServiceImpl.java</w:t>
            </w:r>
          </w:p>
        </w:tc>
      </w:tr>
      <w:tr w:rsidR="00B51479" w:rsidRPr="00A13E5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A13E5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A13E53" w:rsidRDefault="00B51479" w:rsidP="00B5147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無</w:t>
            </w:r>
          </w:p>
        </w:tc>
      </w:tr>
      <w:tr w:rsidR="00062AC5" w:rsidRPr="00A13E5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A13E53" w:rsidRDefault="0030195D" w:rsidP="00A20FE3">
            <w:pPr>
              <w:jc w:val="both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A13E5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7CE64A2" w:rsidR="001809D4" w:rsidRPr="00A13E53" w:rsidRDefault="001809D4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產製客戶往來本息明細表、客戶往來費用明細表、客戶往來交易明細表</w:t>
            </w:r>
          </w:p>
        </w:tc>
      </w:tr>
      <w:tr w:rsidR="00703D65" w:rsidRPr="00A13E5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A13E5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A13E53" w:rsidRDefault="00703D65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A13E53" w:rsidRDefault="00980FE9" w:rsidP="000D21F0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→</w:t>
            </w:r>
            <w:r w:rsidR="00703D65" w:rsidRPr="00A13E53">
              <w:rPr>
                <w:rFonts w:ascii="標楷體" w:hAnsi="標楷體" w:hint="eastAsia"/>
              </w:rPr>
              <w:t>L</w:t>
            </w:r>
            <w:r w:rsidR="00703D65" w:rsidRPr="00A13E53">
              <w:rPr>
                <w:rFonts w:ascii="標楷體" w:hAnsi="標楷體"/>
              </w:rPr>
              <w:t>9</w:t>
            </w:r>
            <w:r w:rsidR="00703D65" w:rsidRPr="00A13E53">
              <w:rPr>
                <w:rFonts w:ascii="標楷體" w:hAnsi="標楷體" w:hint="eastAsia"/>
              </w:rPr>
              <w:t>報表作業</w:t>
            </w:r>
          </w:p>
          <w:p w14:paraId="4DF5D59F" w14:textId="2B1175F9" w:rsidR="00980FE9" w:rsidRPr="00A13E53" w:rsidRDefault="000D21F0" w:rsidP="00980FE9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→</w:t>
            </w:r>
            <w:r w:rsidR="001809D4" w:rsidRPr="00A13E53">
              <w:rPr>
                <w:rFonts w:ascii="標楷體" w:hAnsi="標楷體" w:hint="eastAsia"/>
              </w:rPr>
              <w:t>2隨機</w:t>
            </w:r>
            <w:r w:rsidRPr="00A13E53">
              <w:rPr>
                <w:rFonts w:ascii="標楷體" w:hAnsi="標楷體" w:hint="eastAsia"/>
              </w:rPr>
              <w:t>報表</w:t>
            </w:r>
          </w:p>
          <w:p w14:paraId="3EC83276" w14:textId="20AD0077" w:rsidR="00703D65" w:rsidRPr="00A13E53" w:rsidRDefault="00980FE9" w:rsidP="001809D4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→</w:t>
            </w:r>
            <w:r w:rsidR="00703D65" w:rsidRPr="00A13E53">
              <w:rPr>
                <w:rFonts w:ascii="標楷體" w:hAnsi="標楷體" w:hint="eastAsia"/>
              </w:rPr>
              <w:t>L</w:t>
            </w:r>
            <w:r w:rsidR="00703D65" w:rsidRPr="00A13E53">
              <w:rPr>
                <w:rFonts w:ascii="標楷體" w:hAnsi="標楷體"/>
              </w:rPr>
              <w:t>9</w:t>
            </w:r>
            <w:r w:rsidR="001809D4" w:rsidRPr="00A13E53">
              <w:rPr>
                <w:rFonts w:ascii="標楷體" w:hAnsi="標楷體" w:hint="eastAsia"/>
              </w:rPr>
              <w:t>701 客戶往來交易明細表</w:t>
            </w:r>
          </w:p>
        </w:tc>
      </w:tr>
      <w:tr w:rsidR="005233F6" w:rsidRPr="00A13E5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A13E5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A13E53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A13E53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A13E5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A13E5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A13E53" w:rsidRDefault="002D7821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P</w:t>
            </w:r>
            <w:r w:rsidRPr="00A13E53">
              <w:rPr>
                <w:rFonts w:ascii="標楷體" w:hAnsi="標楷體"/>
              </w:rPr>
              <w:t>DF</w:t>
            </w:r>
          </w:p>
        </w:tc>
      </w:tr>
      <w:tr w:rsidR="00703D65" w:rsidRPr="00A13E5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A13E5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A13E5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A13E53" w:rsidRDefault="002D7821" w:rsidP="00A20FE3">
            <w:pPr>
              <w:snapToGrid w:val="0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A13E5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A13E53">
        <w:rPr>
          <w:rFonts w:ascii="標楷體" w:hAnsi="標楷體" w:hint="eastAsia"/>
          <w:sz w:val="24"/>
        </w:rPr>
        <w:t>Table</w:t>
      </w:r>
      <w:bookmarkEnd w:id="0"/>
    </w:p>
    <w:p w14:paraId="4F4F837B" w14:textId="54775988" w:rsidR="00617608" w:rsidRPr="00A13E53" w:rsidRDefault="001809D4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13E53">
        <w:rPr>
          <w:rFonts w:ascii="標楷體" w:hAnsi="標楷體" w:hint="eastAsia"/>
          <w:sz w:val="24"/>
        </w:rPr>
        <w:t>Lo</w:t>
      </w:r>
      <w:r w:rsidRPr="00A13E53">
        <w:rPr>
          <w:rFonts w:ascii="標楷體" w:hAnsi="標楷體"/>
          <w:sz w:val="24"/>
        </w:rPr>
        <w:t>anBorTx</w:t>
      </w:r>
      <w:proofErr w:type="spellEnd"/>
      <w:r w:rsidRPr="00A13E53">
        <w:rPr>
          <w:rFonts w:ascii="標楷體" w:hAnsi="標楷體"/>
          <w:sz w:val="24"/>
        </w:rPr>
        <w:t xml:space="preserve"> </w:t>
      </w:r>
      <w:r w:rsidRPr="00A13E53">
        <w:rPr>
          <w:rFonts w:ascii="標楷體" w:hAnsi="標楷體" w:hint="eastAsia"/>
          <w:sz w:val="24"/>
        </w:rPr>
        <w:t>放款交易內容</w:t>
      </w:r>
      <w:proofErr w:type="gramStart"/>
      <w:r w:rsidR="00617608" w:rsidRPr="00A13E53">
        <w:rPr>
          <w:rFonts w:ascii="標楷體" w:hAnsi="標楷體" w:hint="eastAsia"/>
          <w:sz w:val="24"/>
        </w:rPr>
        <w:t>檔</w:t>
      </w:r>
      <w:proofErr w:type="gramEnd"/>
    </w:p>
    <w:p w14:paraId="088E3A68" w14:textId="499355A7" w:rsidR="004D573A" w:rsidRPr="00A13E53" w:rsidRDefault="001809D4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13E53">
        <w:rPr>
          <w:rFonts w:ascii="標楷體" w:hAnsi="標楷體" w:hint="eastAsia"/>
          <w:sz w:val="24"/>
        </w:rPr>
        <w:t>Cu</w:t>
      </w:r>
      <w:r w:rsidRPr="00A13E53">
        <w:rPr>
          <w:rFonts w:ascii="標楷體" w:hAnsi="標楷體"/>
          <w:sz w:val="24"/>
        </w:rPr>
        <w:t>stM</w:t>
      </w:r>
      <w:r w:rsidR="004D573A" w:rsidRPr="00A13E53">
        <w:rPr>
          <w:rFonts w:ascii="標楷體" w:hAnsi="標楷體" w:hint="eastAsia"/>
          <w:sz w:val="24"/>
        </w:rPr>
        <w:t>ain</w:t>
      </w:r>
      <w:proofErr w:type="spellEnd"/>
      <w:r w:rsidR="004D573A" w:rsidRPr="00A13E53">
        <w:rPr>
          <w:rFonts w:ascii="標楷體" w:hAnsi="標楷體" w:hint="eastAsia"/>
          <w:sz w:val="24"/>
        </w:rPr>
        <w:t xml:space="preserve"> </w:t>
      </w:r>
      <w:r w:rsidRPr="00A13E53">
        <w:rPr>
          <w:rFonts w:ascii="標楷體" w:hAnsi="標楷體" w:hint="eastAsia"/>
          <w:sz w:val="24"/>
        </w:rPr>
        <w:t>客戶資料主</w:t>
      </w:r>
      <w:r w:rsidR="004D573A" w:rsidRPr="00A13E53">
        <w:rPr>
          <w:rFonts w:ascii="標楷體" w:hAnsi="標楷體" w:hint="eastAsia"/>
          <w:sz w:val="24"/>
        </w:rPr>
        <w:t>檔</w:t>
      </w:r>
    </w:p>
    <w:p w14:paraId="21D03159" w14:textId="0D3FCE04" w:rsidR="001809D4" w:rsidRPr="00A13E53" w:rsidRDefault="001809D4" w:rsidP="001809D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13E53">
        <w:rPr>
          <w:rFonts w:ascii="標楷體" w:hAnsi="標楷體" w:hint="eastAsia"/>
          <w:sz w:val="24"/>
        </w:rPr>
        <w:t>Cl</w:t>
      </w:r>
      <w:r w:rsidRPr="00A13E53">
        <w:rPr>
          <w:rFonts w:ascii="標楷體" w:hAnsi="標楷體"/>
          <w:sz w:val="24"/>
        </w:rPr>
        <w:t>Fac</w:t>
      </w:r>
      <w:proofErr w:type="spellEnd"/>
      <w:r w:rsidRPr="00A13E53">
        <w:rPr>
          <w:rFonts w:ascii="標楷體" w:hAnsi="標楷體" w:hint="eastAsia"/>
          <w:sz w:val="24"/>
        </w:rPr>
        <w:t xml:space="preserve"> 擔保品與額度關聯</w:t>
      </w:r>
      <w:proofErr w:type="gramStart"/>
      <w:r w:rsidRPr="00A13E53">
        <w:rPr>
          <w:rFonts w:ascii="標楷體" w:hAnsi="標楷體" w:hint="eastAsia"/>
          <w:sz w:val="24"/>
        </w:rPr>
        <w:t>檔</w:t>
      </w:r>
      <w:proofErr w:type="gramEnd"/>
    </w:p>
    <w:p w14:paraId="7343004E" w14:textId="3A63EDA0" w:rsidR="001809D4" w:rsidRPr="00A13E53" w:rsidRDefault="001809D4" w:rsidP="001809D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13E53">
        <w:rPr>
          <w:rFonts w:ascii="標楷體" w:hAnsi="標楷體" w:hint="eastAsia"/>
          <w:sz w:val="24"/>
        </w:rPr>
        <w:t>Cl</w:t>
      </w:r>
      <w:r w:rsidRPr="00A13E53">
        <w:rPr>
          <w:rFonts w:ascii="標楷體" w:hAnsi="標楷體"/>
          <w:sz w:val="24"/>
        </w:rPr>
        <w:t>Building</w:t>
      </w:r>
      <w:proofErr w:type="spellEnd"/>
      <w:r w:rsidRPr="00A13E53">
        <w:rPr>
          <w:rFonts w:ascii="標楷體" w:hAnsi="標楷體"/>
          <w:sz w:val="24"/>
        </w:rPr>
        <w:t xml:space="preserve"> </w:t>
      </w:r>
      <w:r w:rsidRPr="00A13E53">
        <w:rPr>
          <w:rFonts w:ascii="標楷體" w:hAnsi="標楷體" w:hint="eastAsia"/>
          <w:sz w:val="24"/>
        </w:rPr>
        <w:t>擔保品不動產建物</w:t>
      </w:r>
      <w:proofErr w:type="gramStart"/>
      <w:r w:rsidRPr="00A13E53">
        <w:rPr>
          <w:rFonts w:ascii="標楷體" w:hAnsi="標楷體" w:hint="eastAsia"/>
          <w:sz w:val="24"/>
        </w:rPr>
        <w:t>檔</w:t>
      </w:r>
      <w:proofErr w:type="gramEnd"/>
    </w:p>
    <w:p w14:paraId="704C788E" w14:textId="77777777" w:rsidR="00A13E53" w:rsidRPr="00A13E53" w:rsidRDefault="001809D4" w:rsidP="00A13E5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13E53">
        <w:rPr>
          <w:rFonts w:ascii="標楷體" w:hAnsi="標楷體" w:hint="eastAsia"/>
          <w:sz w:val="24"/>
        </w:rPr>
        <w:t>Cl</w:t>
      </w:r>
      <w:r w:rsidRPr="00A13E53">
        <w:rPr>
          <w:rFonts w:ascii="標楷體" w:hAnsi="標楷體"/>
          <w:sz w:val="24"/>
        </w:rPr>
        <w:t>Land</w:t>
      </w:r>
      <w:proofErr w:type="spellEnd"/>
      <w:r w:rsidR="00074652" w:rsidRPr="00A13E53">
        <w:rPr>
          <w:rFonts w:ascii="標楷體" w:hAnsi="標楷體" w:hint="eastAsia"/>
          <w:sz w:val="24"/>
        </w:rPr>
        <w:t xml:space="preserve"> </w:t>
      </w:r>
      <w:r w:rsidRPr="00A13E53">
        <w:rPr>
          <w:rFonts w:ascii="標楷體" w:hAnsi="標楷體" w:hint="eastAsia"/>
          <w:sz w:val="24"/>
        </w:rPr>
        <w:t>擔保品不動產土地</w:t>
      </w:r>
      <w:proofErr w:type="gramStart"/>
      <w:r w:rsidRPr="00A13E53">
        <w:rPr>
          <w:rFonts w:ascii="標楷體" w:hAnsi="標楷體" w:hint="eastAsia"/>
          <w:sz w:val="24"/>
        </w:rPr>
        <w:t>檔</w:t>
      </w:r>
      <w:proofErr w:type="gramEnd"/>
    </w:p>
    <w:p w14:paraId="0349016C" w14:textId="7BD254CF" w:rsidR="00A13E53" w:rsidRPr="00A13E53" w:rsidRDefault="00A13E53" w:rsidP="00A13E53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proofErr w:type="spellStart"/>
      <w:r>
        <w:rPr>
          <w:rFonts w:ascii="標楷體" w:hAnsi="標楷體"/>
          <w:sz w:val="24"/>
        </w:rPr>
        <w:t>AcDetail</w:t>
      </w:r>
      <w:proofErr w:type="spellEnd"/>
      <w:r>
        <w:rPr>
          <w:rFonts w:ascii="標楷體" w:hAnsi="標楷體" w:hint="eastAsia"/>
          <w:sz w:val="24"/>
        </w:rPr>
        <w:t xml:space="preserve"> 會計帳</w:t>
      </w:r>
      <w:proofErr w:type="gramStart"/>
      <w:r>
        <w:rPr>
          <w:rFonts w:ascii="標楷體" w:hAnsi="標楷體" w:hint="eastAsia"/>
          <w:sz w:val="24"/>
        </w:rPr>
        <w:t>務</w:t>
      </w:r>
      <w:proofErr w:type="gramEnd"/>
      <w:r>
        <w:rPr>
          <w:rFonts w:ascii="標楷體" w:hAnsi="標楷體" w:hint="eastAsia"/>
          <w:sz w:val="24"/>
        </w:rPr>
        <w:t>明細檔</w:t>
      </w:r>
    </w:p>
    <w:p w14:paraId="4A339A35" w14:textId="102980D2" w:rsidR="00062AC5" w:rsidRPr="00A13E5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A13E5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A13E5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A13E53">
        <w:rPr>
          <w:rFonts w:ascii="標楷體" w:hAnsi="標楷體" w:hint="eastAsia"/>
          <w:sz w:val="24"/>
        </w:rPr>
        <w:t>【</w:t>
      </w:r>
      <w:r w:rsidR="00251705" w:rsidRPr="00A13E53">
        <w:rPr>
          <w:rFonts w:ascii="標楷體" w:hAnsi="標楷體" w:hint="eastAsia"/>
          <w:sz w:val="24"/>
        </w:rPr>
        <w:t>輸入</w:t>
      </w:r>
      <w:r w:rsidR="004D573A" w:rsidRPr="00A13E53">
        <w:rPr>
          <w:rFonts w:ascii="標楷體" w:hAnsi="標楷體" w:hint="eastAsia"/>
          <w:sz w:val="24"/>
        </w:rPr>
        <w:t>參數</w:t>
      </w:r>
      <w:r w:rsidRPr="00A13E53">
        <w:rPr>
          <w:rFonts w:ascii="標楷體" w:hAnsi="標楷體" w:hint="eastAsia"/>
          <w:sz w:val="24"/>
        </w:rPr>
        <w:t>】:</w:t>
      </w:r>
      <w:bookmarkEnd w:id="2"/>
    </w:p>
    <w:p w14:paraId="491E5194" w14:textId="49288B9B" w:rsidR="00062AC5" w:rsidRPr="00A13E5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戶號</w:t>
      </w:r>
      <w:r w:rsidR="00062AC5" w:rsidRPr="00A13E53">
        <w:rPr>
          <w:rFonts w:ascii="標楷體" w:hAnsi="標楷體" w:hint="eastAsia"/>
          <w:sz w:val="24"/>
        </w:rPr>
        <w:t>:</w:t>
      </w:r>
    </w:p>
    <w:p w14:paraId="2B2C8730" w14:textId="7189A1D4" w:rsidR="00062AC5" w:rsidRPr="00A13E5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戶號: 9999999</w:t>
      </w:r>
      <w:r w:rsidR="00062AC5" w:rsidRPr="00A13E53">
        <w:rPr>
          <w:rFonts w:ascii="標楷體" w:hAnsi="標楷體" w:hint="eastAsia"/>
          <w:sz w:val="24"/>
        </w:rPr>
        <w:t>。</w:t>
      </w:r>
    </w:p>
    <w:p w14:paraId="57067C22" w14:textId="534E0E1B" w:rsidR="0030195D" w:rsidRPr="00A13E53" w:rsidRDefault="0004542F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A13E53">
        <w:rPr>
          <w:rFonts w:ascii="標楷體" w:hAnsi="標楷體" w:hint="eastAsia"/>
        </w:rPr>
        <w:t>檢核</w:t>
      </w:r>
      <w:r w:rsidR="00251705" w:rsidRPr="00A13E53">
        <w:rPr>
          <w:rFonts w:ascii="標楷體" w:hAnsi="標楷體" w:hint="eastAsia"/>
        </w:rPr>
        <w:t xml:space="preserve">: </w:t>
      </w:r>
      <w:r w:rsidRPr="00A13E53">
        <w:rPr>
          <w:rFonts w:ascii="標楷體" w:hAnsi="標楷體" w:hint="eastAsia"/>
        </w:rPr>
        <w:t>不得為0且須存在於客戶資料主檔。</w:t>
      </w:r>
    </w:p>
    <w:p w14:paraId="6D7E3A1F" w14:textId="0BBBC140" w:rsidR="0004542F" w:rsidRPr="00A13E53" w:rsidRDefault="0004542F" w:rsidP="0004542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日期區間:</w:t>
      </w:r>
    </w:p>
    <w:p w14:paraId="1E889C7E" w14:textId="314FE484" w:rsidR="0004542F" w:rsidRPr="00A13E53" w:rsidRDefault="0004542F" w:rsidP="0004542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日期: 9 XXXXXX 999/99/99 ~ 999/99/99。</w:t>
      </w:r>
    </w:p>
    <w:p w14:paraId="7D731CD5" w14:textId="10CBBF89" w:rsidR="0004542F" w:rsidRPr="00A13E53" w:rsidRDefault="0004542F" w:rsidP="0004542F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A13E53">
        <w:rPr>
          <w:rFonts w:ascii="標楷體" w:hAnsi="標楷體" w:hint="eastAsia"/>
        </w:rPr>
        <w:t xml:space="preserve">下拉選單:1 </w:t>
      </w:r>
      <w:proofErr w:type="gramStart"/>
      <w:r w:rsidRPr="00A13E53">
        <w:rPr>
          <w:rFonts w:ascii="標楷體" w:hAnsi="標楷體" w:hint="eastAsia"/>
        </w:rPr>
        <w:t>入帳</w:t>
      </w:r>
      <w:proofErr w:type="gramEnd"/>
      <w:r w:rsidRPr="00A13E53">
        <w:rPr>
          <w:rFonts w:ascii="標楷體" w:hAnsi="標楷體" w:hint="eastAsia"/>
        </w:rPr>
        <w:t>日、2 會計日。</w:t>
      </w:r>
    </w:p>
    <w:p w14:paraId="737FAEA7" w14:textId="752EA088" w:rsidR="0004542F" w:rsidRPr="00A13E53" w:rsidRDefault="0004542F" w:rsidP="0004542F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A13E53">
        <w:rPr>
          <w:rFonts w:ascii="標楷體" w:hAnsi="標楷體" w:hint="eastAsia"/>
        </w:rPr>
        <w:lastRenderedPageBreak/>
        <w:t>檢核: 合理日期且不得大於系統會計日期。</w:t>
      </w:r>
    </w:p>
    <w:p w14:paraId="79E85088" w14:textId="0B80FFD3" w:rsidR="0004542F" w:rsidRPr="00A13E53" w:rsidRDefault="009909DE" w:rsidP="0004542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訂正別</w:t>
      </w:r>
      <w:r w:rsidR="0004542F" w:rsidRPr="00A13E53">
        <w:rPr>
          <w:rFonts w:ascii="標楷體" w:hAnsi="標楷體" w:hint="eastAsia"/>
          <w:sz w:val="24"/>
        </w:rPr>
        <w:t>:</w:t>
      </w:r>
    </w:p>
    <w:p w14:paraId="60666B8A" w14:textId="7475A05B" w:rsidR="0004542F" w:rsidRPr="00A13E53" w:rsidRDefault="009909DE" w:rsidP="0004542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訂正別</w:t>
      </w:r>
      <w:r w:rsidR="0004542F" w:rsidRPr="00A13E53">
        <w:rPr>
          <w:rFonts w:ascii="標楷體" w:hAnsi="標楷體" w:hint="eastAsia"/>
          <w:sz w:val="24"/>
        </w:rPr>
        <w:t xml:space="preserve">: </w:t>
      </w:r>
      <w:r w:rsidRPr="00A13E53">
        <w:rPr>
          <w:rFonts w:ascii="標楷體" w:hAnsi="標楷體" w:hint="eastAsia"/>
          <w:sz w:val="24"/>
        </w:rPr>
        <w:t>9</w:t>
      </w:r>
      <w:r w:rsidR="0004542F" w:rsidRPr="00A13E53">
        <w:rPr>
          <w:rFonts w:ascii="標楷體" w:hAnsi="標楷體" w:hint="eastAsia"/>
          <w:sz w:val="24"/>
        </w:rPr>
        <w:t>。</w:t>
      </w:r>
    </w:p>
    <w:p w14:paraId="5F95C043" w14:textId="473B8A99" w:rsidR="009909DE" w:rsidRPr="00A13E53" w:rsidRDefault="009909DE" w:rsidP="009909DE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A13E53">
        <w:rPr>
          <w:rFonts w:ascii="標楷體" w:hAnsi="標楷體" w:hint="eastAsia"/>
        </w:rPr>
        <w:t>下拉選單: 0 未訂正、9 全部。</w:t>
      </w:r>
    </w:p>
    <w:p w14:paraId="543869F8" w14:textId="46447514" w:rsidR="0004542F" w:rsidRPr="00A13E53" w:rsidRDefault="009909DE" w:rsidP="0004542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報表</w:t>
      </w:r>
      <w:r w:rsidR="0004542F" w:rsidRPr="00A13E53">
        <w:rPr>
          <w:rFonts w:ascii="標楷體" w:hAnsi="標楷體" w:hint="eastAsia"/>
          <w:sz w:val="24"/>
        </w:rPr>
        <w:t>:</w:t>
      </w:r>
    </w:p>
    <w:p w14:paraId="13462AF5" w14:textId="7880A2BB" w:rsidR="0004542F" w:rsidRPr="00A13E53" w:rsidRDefault="009909DE" w:rsidP="0004542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報表</w:t>
      </w:r>
      <w:r w:rsidR="0004542F" w:rsidRPr="00A13E53">
        <w:rPr>
          <w:rFonts w:ascii="標楷體" w:hAnsi="標楷體" w:hint="eastAsia"/>
          <w:sz w:val="24"/>
        </w:rPr>
        <w:t xml:space="preserve">: </w:t>
      </w:r>
      <w:r w:rsidRPr="00A13E53">
        <w:rPr>
          <w:rFonts w:ascii="標楷體" w:hAnsi="標楷體" w:hint="eastAsia"/>
          <w:sz w:val="24"/>
        </w:rPr>
        <w:t>9</w:t>
      </w:r>
      <w:r w:rsidR="0004542F" w:rsidRPr="00A13E53">
        <w:rPr>
          <w:rFonts w:ascii="標楷體" w:hAnsi="標楷體" w:hint="eastAsia"/>
          <w:sz w:val="24"/>
        </w:rPr>
        <w:t>。</w:t>
      </w:r>
    </w:p>
    <w:p w14:paraId="747FFF9E" w14:textId="0EF79D5D" w:rsidR="0004542F" w:rsidRPr="00A13E53" w:rsidRDefault="009909DE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A13E53">
        <w:rPr>
          <w:rFonts w:ascii="標楷體" w:hAnsi="標楷體" w:hint="eastAsia"/>
        </w:rPr>
        <w:t>下拉選單: 1 客戶往來本息明細表、2 客戶往來費用明細表、3 客戶往來交易明細表、9 全部。</w:t>
      </w:r>
    </w:p>
    <w:p w14:paraId="213879AB" w14:textId="1FF87DFE" w:rsidR="0030195D" w:rsidRPr="00A13E5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【進表條件】:</w:t>
      </w:r>
    </w:p>
    <w:p w14:paraId="7989672D" w14:textId="2080ABA3" w:rsidR="0030195D" w:rsidRPr="00A13E53" w:rsidRDefault="001B6C3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A13E53">
        <w:rPr>
          <w:rFonts w:ascii="標楷體" w:hAnsi="標楷體" w:hint="eastAsia"/>
        </w:rPr>
        <w:t>放款交易內容檔</w:t>
      </w:r>
      <w:r w:rsidRPr="00A13E53">
        <w:rPr>
          <w:rFonts w:ascii="標楷體" w:hAnsi="標楷體" w:hint="eastAsia"/>
        </w:rPr>
        <w:t>的</w:t>
      </w:r>
      <w:r w:rsidR="000F11BC" w:rsidRPr="00A13E53">
        <w:rPr>
          <w:rFonts w:ascii="標楷體" w:hAnsi="標楷體" w:hint="eastAsia"/>
        </w:rPr>
        <w:t>戶號符合輸入參數的</w:t>
      </w:r>
      <w:proofErr w:type="gramStart"/>
      <w:r w:rsidR="000F11BC" w:rsidRPr="00A13E53">
        <w:rPr>
          <w:rFonts w:ascii="標楷體" w:hAnsi="標楷體" w:hint="eastAsia"/>
        </w:rPr>
        <w:t>戶號且</w:t>
      </w:r>
      <w:r w:rsidR="00EC4B01" w:rsidRPr="00A13E53">
        <w:rPr>
          <w:rFonts w:ascii="標楷體" w:hAnsi="標楷體" w:hint="eastAsia"/>
        </w:rPr>
        <w:t>放款</w:t>
      </w:r>
      <w:proofErr w:type="gramEnd"/>
      <w:r w:rsidR="00EC4B01" w:rsidRPr="00A13E53">
        <w:rPr>
          <w:rFonts w:ascii="標楷體" w:hAnsi="標楷體" w:hint="eastAsia"/>
        </w:rPr>
        <w:t>交易內容檔的日期符合輸入日期區間</w:t>
      </w:r>
      <w:r w:rsidR="008A7449" w:rsidRPr="00A13E53">
        <w:rPr>
          <w:rFonts w:ascii="標楷體" w:hAnsi="標楷體" w:hint="eastAsia"/>
        </w:rPr>
        <w:t>。</w:t>
      </w:r>
    </w:p>
    <w:p w14:paraId="3697C32C" w14:textId="77777777" w:rsidR="00EC6715" w:rsidRPr="00EC6715" w:rsidRDefault="001B6C3C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 w:rsidRPr="00A13E53">
        <w:rPr>
          <w:rFonts w:ascii="標楷體" w:hAnsi="標楷體" w:hint="eastAsia"/>
        </w:rPr>
        <w:t>輸入參數的訂正別為0未訂正時，篩選</w:t>
      </w:r>
      <w:r w:rsidRPr="00A13E53">
        <w:rPr>
          <w:rFonts w:ascii="標楷體" w:hAnsi="標楷體" w:hint="eastAsia"/>
        </w:rPr>
        <w:t>放款交易內容檔</w:t>
      </w:r>
      <w:r w:rsidRPr="00A13E53">
        <w:rPr>
          <w:rFonts w:ascii="標楷體" w:hAnsi="標楷體" w:hint="eastAsia"/>
        </w:rPr>
        <w:t>的訂正別為0正常；為9全部時，不篩選</w:t>
      </w:r>
      <w:r w:rsidR="00A13E53" w:rsidRPr="00A13E53">
        <w:rPr>
          <w:rFonts w:ascii="標楷體" w:hAnsi="標楷體" w:hint="eastAsia"/>
        </w:rPr>
        <w:t>。</w:t>
      </w:r>
    </w:p>
    <w:p w14:paraId="513F4F03" w14:textId="3F6AC8CB" w:rsidR="001B6C3C" w:rsidRPr="00EC6715" w:rsidRDefault="00EC6715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A13E53">
        <w:rPr>
          <w:rFonts w:ascii="標楷體" w:hAnsi="標楷體" w:hint="eastAsia"/>
        </w:rPr>
        <w:t>輸入參數的報表為1客戶往來本息明細表時，</w:t>
      </w:r>
      <w:r>
        <w:rPr>
          <w:rFonts w:ascii="標楷體" w:hAnsi="標楷體" w:hint="eastAsia"/>
        </w:rPr>
        <w:t>產製</w:t>
      </w:r>
      <w:r w:rsidRPr="00A13E53">
        <w:rPr>
          <w:rFonts w:ascii="標楷體" w:hAnsi="標楷體" w:hint="eastAsia"/>
        </w:rPr>
        <w:t>客戶往來本息明細表；為2客戶往來費用明細表時，</w:t>
      </w:r>
      <w:r>
        <w:rPr>
          <w:rFonts w:ascii="標楷體" w:hAnsi="標楷體" w:hint="eastAsia"/>
        </w:rPr>
        <w:t>產製</w:t>
      </w:r>
      <w:r w:rsidRPr="00A13E53">
        <w:rPr>
          <w:rFonts w:ascii="標楷體" w:hAnsi="標楷體" w:hint="eastAsia"/>
        </w:rPr>
        <w:t>客戶往來費用明細表</w:t>
      </w:r>
      <w:r>
        <w:rPr>
          <w:rFonts w:ascii="標楷體" w:hAnsi="標楷體" w:hint="eastAsia"/>
        </w:rPr>
        <w:t>；為3客戶往來交易明細表時，</w:t>
      </w:r>
      <w:r>
        <w:rPr>
          <w:rFonts w:ascii="標楷體" w:hAnsi="標楷體" w:hint="eastAsia"/>
        </w:rPr>
        <w:t>產製</w:t>
      </w:r>
      <w:r>
        <w:rPr>
          <w:rFonts w:ascii="標楷體" w:hAnsi="標楷體" w:hint="eastAsia"/>
        </w:rPr>
        <w:t>客戶往來交易明細表</w:t>
      </w:r>
      <w:r>
        <w:rPr>
          <w:rFonts w:ascii="標楷體" w:hAnsi="標楷體" w:hint="eastAsia"/>
        </w:rPr>
        <w:t>；為9全部時，產製</w:t>
      </w:r>
      <w:r w:rsidRPr="00A13E53">
        <w:rPr>
          <w:rFonts w:ascii="標楷體" w:hAnsi="標楷體" w:hint="eastAsia"/>
        </w:rPr>
        <w:t>客戶往來本息明細表</w:t>
      </w:r>
      <w:r>
        <w:rPr>
          <w:rFonts w:ascii="標楷體" w:hAnsi="標楷體" w:hint="eastAsia"/>
        </w:rPr>
        <w:t>、</w:t>
      </w:r>
      <w:r w:rsidRPr="00A13E53">
        <w:rPr>
          <w:rFonts w:ascii="標楷體" w:hAnsi="標楷體" w:hint="eastAsia"/>
        </w:rPr>
        <w:t>客戶往來費用明細表</w:t>
      </w:r>
      <w:r>
        <w:rPr>
          <w:rFonts w:ascii="標楷體" w:hAnsi="標楷體" w:hint="eastAsia"/>
        </w:rPr>
        <w:t>及</w:t>
      </w:r>
      <w:r>
        <w:rPr>
          <w:rFonts w:ascii="標楷體" w:hAnsi="標楷體" w:hint="eastAsia"/>
        </w:rPr>
        <w:t>客戶往來交易明細表。</w:t>
      </w:r>
    </w:p>
    <w:p w14:paraId="3FF76BFF" w14:textId="71E99EAC" w:rsidR="00EC6715" w:rsidRPr="00A13E53" w:rsidRDefault="00EC6715" w:rsidP="00EC671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客戶往來本息明細表</w:t>
      </w:r>
      <w:r w:rsidRPr="00A13E53">
        <w:rPr>
          <w:rFonts w:ascii="標楷體" w:hAnsi="標楷體" w:hint="eastAsia"/>
          <w:sz w:val="24"/>
        </w:rPr>
        <w:t>:</w:t>
      </w:r>
    </w:p>
    <w:p w14:paraId="4EA73248" w14:textId="0E335304" w:rsidR="00EC6715" w:rsidRDefault="00EC6715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增加</w:t>
      </w:r>
      <w:r w:rsidRPr="00A13E53">
        <w:rPr>
          <w:rFonts w:ascii="標楷體" w:hAnsi="標楷體" w:hint="eastAsia"/>
        </w:rPr>
        <w:t>篩選放款交易內容檔的實收本金或利息金額大於0</w:t>
      </w:r>
      <w:r>
        <w:rPr>
          <w:rFonts w:ascii="標楷體" w:hAnsi="標楷體" w:hint="eastAsia"/>
        </w:rPr>
        <w:t>。</w:t>
      </w:r>
    </w:p>
    <w:p w14:paraId="7F40E48C" w14:textId="4172A5BE" w:rsidR="00EC6715" w:rsidRPr="00A13E53" w:rsidRDefault="00EC6715" w:rsidP="00EC671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客戶往來</w:t>
      </w:r>
      <w:r>
        <w:rPr>
          <w:rFonts w:ascii="標楷體" w:hAnsi="標楷體" w:hint="eastAsia"/>
          <w:sz w:val="24"/>
        </w:rPr>
        <w:t>費用</w:t>
      </w:r>
      <w:r>
        <w:rPr>
          <w:rFonts w:ascii="標楷體" w:hAnsi="標楷體" w:hint="eastAsia"/>
          <w:sz w:val="24"/>
        </w:rPr>
        <w:t>明細表</w:t>
      </w:r>
      <w:r w:rsidRPr="00A13E53">
        <w:rPr>
          <w:rFonts w:ascii="標楷體" w:hAnsi="標楷體" w:hint="eastAsia"/>
          <w:sz w:val="24"/>
        </w:rPr>
        <w:t>:</w:t>
      </w:r>
    </w:p>
    <w:p w14:paraId="114AA690" w14:textId="011F3DFA" w:rsidR="00EC6715" w:rsidRDefault="00EC6715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增加</w:t>
      </w:r>
      <w:r w:rsidRPr="00A13E53">
        <w:rPr>
          <w:rFonts w:ascii="標楷體" w:hAnsi="標楷體" w:hint="eastAsia"/>
        </w:rPr>
        <w:t>篩選</w:t>
      </w:r>
      <w:r>
        <w:rPr>
          <w:rFonts w:ascii="標楷體" w:hAnsi="標楷體" w:hint="eastAsia"/>
        </w:rPr>
        <w:t>會計帳</w:t>
      </w:r>
      <w:proofErr w:type="gramStart"/>
      <w:r>
        <w:rPr>
          <w:rFonts w:ascii="標楷體" w:hAnsi="標楷體" w:hint="eastAsia"/>
        </w:rPr>
        <w:t>務明細檔的</w:t>
      </w:r>
      <w:proofErr w:type="gramEnd"/>
      <w:r>
        <w:rPr>
          <w:rFonts w:ascii="標楷體" w:hAnsi="標楷體" w:hint="eastAsia"/>
        </w:rPr>
        <w:t>業務科目代號為TMI禍首字為F的費用業務科目</w:t>
      </w:r>
      <w:r>
        <w:rPr>
          <w:rFonts w:ascii="標楷體" w:hAnsi="標楷體" w:hint="eastAsia"/>
        </w:rPr>
        <w:t>。</w:t>
      </w:r>
    </w:p>
    <w:p w14:paraId="77E498C8" w14:textId="2B891614" w:rsidR="00EC6715" w:rsidRPr="00A13E53" w:rsidRDefault="00EC6715" w:rsidP="00EC6715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客戶</w:t>
      </w:r>
      <w:r>
        <w:rPr>
          <w:rFonts w:ascii="標楷體" w:hAnsi="標楷體" w:hint="eastAsia"/>
          <w:sz w:val="24"/>
        </w:rPr>
        <w:t>往來交易</w:t>
      </w:r>
      <w:r>
        <w:rPr>
          <w:rFonts w:ascii="標楷體" w:hAnsi="標楷體" w:hint="eastAsia"/>
          <w:sz w:val="24"/>
        </w:rPr>
        <w:t>明細表</w:t>
      </w:r>
      <w:r w:rsidRPr="00A13E53">
        <w:rPr>
          <w:rFonts w:ascii="標楷體" w:hAnsi="標楷體" w:hint="eastAsia"/>
          <w:sz w:val="24"/>
        </w:rPr>
        <w:t>:</w:t>
      </w:r>
    </w:p>
    <w:p w14:paraId="17C632E2" w14:textId="215F3363" w:rsidR="00EC6715" w:rsidRPr="00A13E53" w:rsidRDefault="00EC6715" w:rsidP="00EC6715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無增加篩選。</w:t>
      </w:r>
    </w:p>
    <w:p w14:paraId="6D3B5449" w14:textId="21F59207" w:rsidR="00251705" w:rsidRPr="00A13E5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【報表欄位】:</w:t>
      </w:r>
    </w:p>
    <w:p w14:paraId="6E8515AA" w14:textId="680DD862" w:rsidR="00B536FF" w:rsidRPr="00A13E53" w:rsidRDefault="00B536FF" w:rsidP="00B536FF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客戶往來本息明細表: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A13E5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A13E53" w:rsidRDefault="001101FB" w:rsidP="00820BCE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A13E53" w:rsidRDefault="004D573A" w:rsidP="004D573A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A13E53" w:rsidRDefault="004D573A" w:rsidP="00820BCE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說明</w:t>
            </w:r>
          </w:p>
        </w:tc>
      </w:tr>
      <w:tr w:rsidR="001101FB" w:rsidRPr="00A13E5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A13E53" w:rsidRDefault="001101FB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A13E5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A13E53" w:rsidRDefault="001101FB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A13E5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A13E53" w:rsidRDefault="00890027" w:rsidP="0018556C">
            <w:pPr>
              <w:rPr>
                <w:rFonts w:ascii="標楷體" w:hAnsi="標楷體"/>
              </w:rPr>
            </w:pPr>
            <w:proofErr w:type="gramStart"/>
            <w:r w:rsidRPr="00A13E53">
              <w:rPr>
                <w:rFonts w:ascii="標楷體" w:hAnsi="標楷體" w:hint="eastAsia"/>
              </w:rPr>
              <w:t>固定值</w:t>
            </w:r>
            <w:proofErr w:type="gramEnd"/>
            <w:r w:rsidRPr="00A13E53">
              <w:rPr>
                <w:rFonts w:ascii="標楷體" w:hAnsi="標楷體" w:hint="eastAsia"/>
              </w:rPr>
              <w:t>:</w:t>
            </w:r>
          </w:p>
          <w:p w14:paraId="5D7522F8" w14:textId="77777777" w:rsidR="001101FB" w:rsidRPr="00A13E53" w:rsidRDefault="00B536FF" w:rsidP="0018556C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客戶往來本息明細表</w:t>
            </w:r>
          </w:p>
          <w:p w14:paraId="09C50598" w14:textId="18C585EC" w:rsidR="00965825" w:rsidRPr="00A13E53" w:rsidRDefault="00965825" w:rsidP="0018556C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/>
              </w:rPr>
              <w:t>yyy</w:t>
            </w:r>
            <w:proofErr w:type="spellEnd"/>
            <w:r w:rsidRPr="00A13E53">
              <w:rPr>
                <w:rFonts w:ascii="標楷體" w:hAnsi="標楷體" w:hint="eastAsia"/>
              </w:rPr>
              <w:t>年m</w:t>
            </w:r>
            <w:r w:rsidRPr="00A13E53">
              <w:rPr>
                <w:rFonts w:ascii="標楷體" w:hAnsi="標楷體"/>
              </w:rPr>
              <w:t>m</w:t>
            </w:r>
            <w:r w:rsidRPr="00A13E53">
              <w:rPr>
                <w:rFonts w:ascii="標楷體" w:hAnsi="標楷體" w:hint="eastAsia"/>
              </w:rPr>
              <w:t>月d</w:t>
            </w:r>
            <w:r w:rsidRPr="00A13E53">
              <w:rPr>
                <w:rFonts w:ascii="標楷體" w:hAnsi="標楷體"/>
              </w:rPr>
              <w:t>d</w:t>
            </w:r>
            <w:r w:rsidRPr="00A13E53">
              <w:rPr>
                <w:rFonts w:ascii="標楷體" w:hAnsi="標楷體" w:hint="eastAsia"/>
              </w:rPr>
              <w:t>日</w:t>
            </w:r>
          </w:p>
        </w:tc>
      </w:tr>
      <w:tr w:rsidR="001101FB" w:rsidRPr="00A13E5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西元年</w:t>
            </w:r>
            <w:r w:rsidRPr="00A13E53">
              <w:rPr>
                <w:rFonts w:ascii="標楷體" w:hAnsi="標楷體"/>
              </w:rPr>
              <w:t>MM/DD/YY</w:t>
            </w:r>
          </w:p>
        </w:tc>
      </w:tr>
      <w:tr w:rsidR="001101FB" w:rsidRPr="00A13E5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HH:</w:t>
            </w:r>
            <w:proofErr w:type="gramStart"/>
            <w:r w:rsidRPr="00A13E53">
              <w:rPr>
                <w:rFonts w:ascii="標楷體" w:hAnsi="標楷體" w:hint="eastAsia"/>
              </w:rPr>
              <w:t>MM</w:t>
            </w:r>
            <w:r w:rsidRPr="00A13E53">
              <w:rPr>
                <w:rFonts w:ascii="標楷體" w:hAnsi="標楷體"/>
              </w:rPr>
              <w:t>:SS</w:t>
            </w:r>
            <w:proofErr w:type="gramEnd"/>
          </w:p>
        </w:tc>
      </w:tr>
      <w:tr w:rsidR="004D573A" w:rsidRPr="00A13E5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lastRenderedPageBreak/>
              <w:t>頁數</w:t>
            </w:r>
          </w:p>
        </w:tc>
        <w:tc>
          <w:tcPr>
            <w:tcW w:w="3917" w:type="dxa"/>
          </w:tcPr>
          <w:p w14:paraId="4B911968" w14:textId="77777777" w:rsidR="004D573A" w:rsidRPr="00A13E5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A13E5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A13E5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00C79D91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C8A01A4" w14:textId="2A7C9A53" w:rsidR="004D573A" w:rsidRPr="00A13E53" w:rsidRDefault="006E33F4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999999</w:t>
            </w:r>
            <w:r w:rsidR="00B536FF" w:rsidRPr="00A13E53">
              <w:rPr>
                <w:rFonts w:ascii="標楷體" w:hAnsi="標楷體" w:hint="eastAsia"/>
              </w:rPr>
              <w:t xml:space="preserve"> </w:t>
            </w:r>
            <w:proofErr w:type="gramStart"/>
            <w:r w:rsidR="00B536FF" w:rsidRPr="00A13E53">
              <w:rPr>
                <w:rFonts w:ascii="標楷體" w:hAnsi="標楷體" w:hint="eastAsia"/>
              </w:rPr>
              <w:t>X</w:t>
            </w:r>
            <w:r w:rsidR="00B536FF" w:rsidRPr="00A13E53">
              <w:rPr>
                <w:rFonts w:ascii="標楷體" w:hAnsi="標楷體"/>
              </w:rPr>
              <w:t>(</w:t>
            </w:r>
            <w:proofErr w:type="gramEnd"/>
            <w:r w:rsidR="00B536FF" w:rsidRPr="00A13E53">
              <w:rPr>
                <w:rFonts w:ascii="標楷體" w:hAnsi="標楷體"/>
              </w:rPr>
              <w:t>50)</w:t>
            </w:r>
          </w:p>
        </w:tc>
        <w:tc>
          <w:tcPr>
            <w:tcW w:w="2912" w:type="dxa"/>
          </w:tcPr>
          <w:p w14:paraId="256DAED8" w14:textId="358799E5" w:rsidR="004D573A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輸入參數的</w:t>
            </w:r>
            <w:proofErr w:type="gramStart"/>
            <w:r w:rsidRPr="00A13E53">
              <w:rPr>
                <w:rFonts w:ascii="標楷體" w:hAnsi="標楷體" w:hint="eastAsia"/>
              </w:rPr>
              <w:t>借款人戶號</w:t>
            </w:r>
            <w:proofErr w:type="gramEnd"/>
            <w:r w:rsidR="00B536FF" w:rsidRPr="00A13E53">
              <w:rPr>
                <w:rFonts w:ascii="標楷體" w:hAnsi="標楷體" w:hint="eastAsia"/>
              </w:rPr>
              <w:t>+客戶姓名</w:t>
            </w:r>
          </w:p>
        </w:tc>
      </w:tr>
      <w:tr w:rsidR="00965825" w:rsidRPr="00A13E53" w14:paraId="06A3F0D2" w14:textId="77777777" w:rsidTr="00820BCE">
        <w:trPr>
          <w:jc w:val="center"/>
        </w:trPr>
        <w:tc>
          <w:tcPr>
            <w:tcW w:w="1588" w:type="dxa"/>
          </w:tcPr>
          <w:p w14:paraId="06994085" w14:textId="7088EB32" w:rsidR="00965825" w:rsidRPr="00A13E53" w:rsidRDefault="00965825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04CD3B5" w14:textId="185A4B54" w:rsidR="00965825" w:rsidRPr="00A13E53" w:rsidRDefault="00965825" w:rsidP="00820BCE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/>
              </w:rPr>
              <w:t>LoanBorTx.FacmNo</w:t>
            </w:r>
            <w:proofErr w:type="spellEnd"/>
          </w:p>
        </w:tc>
        <w:tc>
          <w:tcPr>
            <w:tcW w:w="2912" w:type="dxa"/>
          </w:tcPr>
          <w:p w14:paraId="5E6292BB" w14:textId="70AB212E" w:rsidR="00965825" w:rsidRPr="00A13E53" w:rsidRDefault="00965825" w:rsidP="00820BCE">
            <w:pPr>
              <w:rPr>
                <w:rFonts w:ascii="標楷體" w:hAnsi="標楷體"/>
              </w:rPr>
            </w:pPr>
          </w:p>
        </w:tc>
      </w:tr>
      <w:tr w:rsidR="00965825" w:rsidRPr="00A13E53" w14:paraId="7BF03320" w14:textId="77777777" w:rsidTr="00820BCE">
        <w:trPr>
          <w:jc w:val="center"/>
        </w:trPr>
        <w:tc>
          <w:tcPr>
            <w:tcW w:w="1588" w:type="dxa"/>
          </w:tcPr>
          <w:p w14:paraId="06960FF8" w14:textId="7517B85E" w:rsidR="00965825" w:rsidRPr="00A13E53" w:rsidRDefault="00965825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押品地址</w:t>
            </w:r>
          </w:p>
        </w:tc>
        <w:tc>
          <w:tcPr>
            <w:tcW w:w="3917" w:type="dxa"/>
          </w:tcPr>
          <w:p w14:paraId="45EF49FA" w14:textId="06339995" w:rsidR="00965825" w:rsidRPr="00A13E53" w:rsidRDefault="00965825" w:rsidP="00820BCE">
            <w:pPr>
              <w:rPr>
                <w:rFonts w:ascii="標楷體" w:hAnsi="標楷體"/>
              </w:rPr>
            </w:pPr>
            <w:proofErr w:type="spellStart"/>
            <w:proofErr w:type="gramStart"/>
            <w:r w:rsidRPr="00A13E53">
              <w:rPr>
                <w:rFonts w:ascii="標楷體" w:hAnsi="標楷體" w:hint="eastAsia"/>
              </w:rPr>
              <w:t>Cl</w:t>
            </w:r>
            <w:r w:rsidRPr="00A13E53">
              <w:rPr>
                <w:rFonts w:ascii="標楷體" w:hAnsi="標楷體"/>
              </w:rPr>
              <w:t>Building.BdLocation</w:t>
            </w:r>
            <w:r w:rsidRPr="00A13E53">
              <w:rPr>
                <w:rFonts w:ascii="標楷體" w:hAnsi="標楷體" w:hint="eastAsia"/>
              </w:rPr>
              <w:t>,Cl</w:t>
            </w:r>
            <w:r w:rsidRPr="00A13E53">
              <w:rPr>
                <w:rFonts w:ascii="標楷體" w:hAnsi="標楷體"/>
              </w:rPr>
              <w:t>Land.LandLocation</w:t>
            </w:r>
            <w:proofErr w:type="spellEnd"/>
            <w:proofErr w:type="gramEnd"/>
          </w:p>
        </w:tc>
        <w:tc>
          <w:tcPr>
            <w:tcW w:w="2912" w:type="dxa"/>
          </w:tcPr>
          <w:p w14:paraId="07F5CE18" w14:textId="77777777" w:rsidR="00965825" w:rsidRPr="00A13E53" w:rsidRDefault="00965825" w:rsidP="00820BCE">
            <w:pPr>
              <w:rPr>
                <w:rFonts w:ascii="標楷體" w:hAnsi="標楷體"/>
              </w:rPr>
            </w:pPr>
          </w:p>
        </w:tc>
      </w:tr>
      <w:tr w:rsidR="001101FB" w:rsidRPr="00A13E5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A13E53" w:rsidRDefault="004D573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A13E5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02A0C0AD" w:rsidR="001101FB" w:rsidRPr="00A13E53" w:rsidRDefault="00965825" w:rsidP="00820BCE">
            <w:pPr>
              <w:rPr>
                <w:rFonts w:ascii="標楷體" w:hAnsi="標楷體"/>
              </w:rPr>
            </w:pPr>
            <w:proofErr w:type="gramStart"/>
            <w:r w:rsidRPr="00A13E53">
              <w:rPr>
                <w:rFonts w:ascii="標楷體" w:hAnsi="標楷體" w:hint="eastAsia"/>
              </w:rPr>
              <w:t>入帳</w:t>
            </w:r>
            <w:proofErr w:type="gramEnd"/>
            <w:r w:rsidRPr="00A13E53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2C7730BB" w14:textId="653E3045" w:rsidR="001101FB" w:rsidRPr="00A13E53" w:rsidRDefault="00516C08" w:rsidP="00820BCE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oanBorTx.EntryDate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A13E5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F4C5A09" w:rsidR="001101FB" w:rsidRPr="00A13E53" w:rsidRDefault="00516C08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計息本金</w:t>
            </w:r>
          </w:p>
        </w:tc>
        <w:tc>
          <w:tcPr>
            <w:tcW w:w="3917" w:type="dxa"/>
          </w:tcPr>
          <w:p w14:paraId="4BFA6ACC" w14:textId="3E3403F7" w:rsidR="001101FB" w:rsidRPr="00A13E53" w:rsidRDefault="00516C08" w:rsidP="00820BCE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oanBorTx</w:t>
            </w:r>
            <w:proofErr w:type="spellEnd"/>
            <w:r w:rsidRPr="00A13E53">
              <w:rPr>
                <w:rFonts w:ascii="標楷體" w:hAnsi="標楷體"/>
              </w:rPr>
              <w:t>.</w:t>
            </w:r>
          </w:p>
        </w:tc>
        <w:tc>
          <w:tcPr>
            <w:tcW w:w="2912" w:type="dxa"/>
          </w:tcPr>
          <w:p w14:paraId="60DFFD3B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A13E5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3FBA10DB" w:rsidR="001101FB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計息期間</w:t>
            </w:r>
          </w:p>
        </w:tc>
        <w:tc>
          <w:tcPr>
            <w:tcW w:w="3917" w:type="dxa"/>
          </w:tcPr>
          <w:p w14:paraId="508BA2B6" w14:textId="6025751A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A13E5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A13E5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ED61AC6" w:rsidR="002F0DDC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4C1A710A" w14:textId="46CDCC63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A13E5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01DEF8CC" w:rsidR="002F0DDC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逾期息</w:t>
            </w:r>
          </w:p>
        </w:tc>
        <w:tc>
          <w:tcPr>
            <w:tcW w:w="3917" w:type="dxa"/>
          </w:tcPr>
          <w:p w14:paraId="037FE6DB" w14:textId="61FB4921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A13E5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0476F07A" w:rsidR="002F0DDC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違約金</w:t>
            </w:r>
          </w:p>
        </w:tc>
        <w:tc>
          <w:tcPr>
            <w:tcW w:w="3917" w:type="dxa"/>
          </w:tcPr>
          <w:p w14:paraId="6B3A6F13" w14:textId="61F42A4C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A13E5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B5EC7E7" w:rsidR="002F0DDC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本金</w:t>
            </w:r>
          </w:p>
        </w:tc>
        <w:tc>
          <w:tcPr>
            <w:tcW w:w="3917" w:type="dxa"/>
          </w:tcPr>
          <w:p w14:paraId="00D15D05" w14:textId="5E27BD23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67F2AB64" w:rsidR="002F0DDC" w:rsidRPr="00A13E53" w:rsidRDefault="002F0DDC" w:rsidP="00820BCE">
            <w:pPr>
              <w:rPr>
                <w:rFonts w:ascii="標楷體" w:hAnsi="標楷體"/>
              </w:rPr>
            </w:pPr>
          </w:p>
        </w:tc>
      </w:tr>
      <w:tr w:rsidR="00D66A6D" w:rsidRPr="00A13E53" w14:paraId="318591A7" w14:textId="77777777" w:rsidTr="00820BCE">
        <w:trPr>
          <w:jc w:val="center"/>
        </w:trPr>
        <w:tc>
          <w:tcPr>
            <w:tcW w:w="1588" w:type="dxa"/>
          </w:tcPr>
          <w:p w14:paraId="021A186F" w14:textId="04D2A23E" w:rsidR="00D66A6D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本息合計</w:t>
            </w:r>
          </w:p>
        </w:tc>
        <w:tc>
          <w:tcPr>
            <w:tcW w:w="3917" w:type="dxa"/>
          </w:tcPr>
          <w:p w14:paraId="3E281418" w14:textId="77777777" w:rsidR="00D66A6D" w:rsidRPr="00A13E53" w:rsidRDefault="00D66A6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97B849" w14:textId="77777777" w:rsidR="00D66A6D" w:rsidRPr="00A13E53" w:rsidRDefault="00D66A6D" w:rsidP="00820BCE">
            <w:pPr>
              <w:rPr>
                <w:rFonts w:ascii="標楷體" w:hAnsi="標楷體"/>
              </w:rPr>
            </w:pPr>
          </w:p>
        </w:tc>
      </w:tr>
      <w:tr w:rsidR="00D66A6D" w:rsidRPr="00A13E53" w14:paraId="66E905F3" w14:textId="77777777" w:rsidTr="00820BCE">
        <w:trPr>
          <w:jc w:val="center"/>
        </w:trPr>
        <w:tc>
          <w:tcPr>
            <w:tcW w:w="1588" w:type="dxa"/>
          </w:tcPr>
          <w:p w14:paraId="63A861AE" w14:textId="5473F1DF" w:rsidR="00D66A6D" w:rsidRPr="00A13E53" w:rsidRDefault="00D66A6D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4DB83BF5" w14:textId="77777777" w:rsidR="00D66A6D" w:rsidRPr="00A13E53" w:rsidRDefault="00D66A6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E1077D" w14:textId="77777777" w:rsidR="00D66A6D" w:rsidRPr="00A13E53" w:rsidRDefault="00D66A6D" w:rsidP="00820BCE">
            <w:pPr>
              <w:rPr>
                <w:rFonts w:ascii="標楷體" w:hAnsi="標楷體"/>
              </w:rPr>
            </w:pPr>
          </w:p>
        </w:tc>
      </w:tr>
      <w:tr w:rsidR="0001470A" w:rsidRPr="00A13E5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A13E53" w:rsidRDefault="0001470A" w:rsidP="00820BCE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D66A6D" w:rsidRPr="00A13E53" w14:paraId="4A2959CF" w14:textId="77777777" w:rsidTr="00820BCE">
        <w:trPr>
          <w:jc w:val="center"/>
        </w:trPr>
        <w:tc>
          <w:tcPr>
            <w:tcW w:w="1588" w:type="dxa"/>
          </w:tcPr>
          <w:p w14:paraId="6D9858A1" w14:textId="06C11C0A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額度小計</w:t>
            </w:r>
          </w:p>
        </w:tc>
        <w:tc>
          <w:tcPr>
            <w:tcW w:w="3917" w:type="dxa"/>
          </w:tcPr>
          <w:p w14:paraId="088D17F2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7DC5158" w14:textId="307AAEB3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62D69605" w14:textId="77777777" w:rsidTr="00820BCE">
        <w:trPr>
          <w:jc w:val="center"/>
        </w:trPr>
        <w:tc>
          <w:tcPr>
            <w:tcW w:w="1588" w:type="dxa"/>
          </w:tcPr>
          <w:p w14:paraId="73AAEDAC" w14:textId="66B94A16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至</w:t>
            </w:r>
            <w:proofErr w:type="spellStart"/>
            <w:r w:rsidRPr="00A13E53">
              <w:rPr>
                <w:rFonts w:ascii="標楷體" w:hAnsi="標楷體" w:hint="eastAsia"/>
              </w:rPr>
              <w:t>yyy</w:t>
            </w:r>
            <w:proofErr w:type="spellEnd"/>
            <w:r w:rsidRPr="00A13E53">
              <w:rPr>
                <w:rFonts w:ascii="標楷體" w:hAnsi="標楷體" w:hint="eastAsia"/>
              </w:rPr>
              <w:t>/mm/dd未還本金餘額:</w:t>
            </w:r>
          </w:p>
        </w:tc>
        <w:tc>
          <w:tcPr>
            <w:tcW w:w="3917" w:type="dxa"/>
          </w:tcPr>
          <w:p w14:paraId="7F6CD62B" w14:textId="1154789F" w:rsidR="00D66A6D" w:rsidRPr="00A13E53" w:rsidRDefault="00D66A6D" w:rsidP="00C94019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 w:hint="eastAsia"/>
              </w:rPr>
              <w:t>Lo</w:t>
            </w:r>
            <w:r w:rsidRPr="00A13E53">
              <w:rPr>
                <w:rFonts w:ascii="標楷體" w:hAnsi="標楷體"/>
              </w:rPr>
              <w:t>anBorMain.LoanBal</w:t>
            </w:r>
            <w:proofErr w:type="spellEnd"/>
          </w:p>
        </w:tc>
        <w:tc>
          <w:tcPr>
            <w:tcW w:w="2912" w:type="dxa"/>
          </w:tcPr>
          <w:p w14:paraId="0D61250A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47ECE80C" w14:textId="77777777" w:rsidTr="00820BCE">
        <w:trPr>
          <w:jc w:val="center"/>
        </w:trPr>
        <w:tc>
          <w:tcPr>
            <w:tcW w:w="1588" w:type="dxa"/>
          </w:tcPr>
          <w:p w14:paraId="2C42BE8D" w14:textId="4E175737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1794E74A" w14:textId="71131274" w:rsidR="00D66A6D" w:rsidRPr="00A13E53" w:rsidRDefault="00D66A6D" w:rsidP="00C94019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oanBorMain</w:t>
            </w:r>
            <w:proofErr w:type="spellEnd"/>
            <w:r w:rsidRPr="00A13E53">
              <w:rPr>
                <w:rFonts w:ascii="標楷體" w:hAnsi="標楷體"/>
              </w:rPr>
              <w:t xml:space="preserve">. </w:t>
            </w:r>
            <w:proofErr w:type="spellStart"/>
            <w:r w:rsidRPr="00A13E53">
              <w:rPr>
                <w:rFonts w:ascii="標楷體" w:hAnsi="標楷體"/>
              </w:rPr>
              <w:t>MaturityDate</w:t>
            </w:r>
            <w:proofErr w:type="spellEnd"/>
          </w:p>
        </w:tc>
        <w:tc>
          <w:tcPr>
            <w:tcW w:w="2912" w:type="dxa"/>
          </w:tcPr>
          <w:p w14:paraId="4679C0F9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26C3D7B2" w14:textId="77777777" w:rsidTr="00820BCE">
        <w:trPr>
          <w:jc w:val="center"/>
        </w:trPr>
        <w:tc>
          <w:tcPr>
            <w:tcW w:w="1588" w:type="dxa"/>
          </w:tcPr>
          <w:p w14:paraId="15698EA7" w14:textId="7CB0C876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0D925937" w14:textId="51D79126" w:rsidR="00D66A6D" w:rsidRPr="00A13E53" w:rsidRDefault="00D66A6D" w:rsidP="00C94019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 w:hint="eastAsia"/>
              </w:rPr>
              <w:t>Lo</w:t>
            </w:r>
            <w:r w:rsidRPr="00A13E53">
              <w:rPr>
                <w:rFonts w:ascii="標楷體" w:hAnsi="標楷體"/>
              </w:rPr>
              <w:t>anBorMain.LoanBal</w:t>
            </w:r>
            <w:proofErr w:type="spellEnd"/>
          </w:p>
        </w:tc>
        <w:tc>
          <w:tcPr>
            <w:tcW w:w="2912" w:type="dxa"/>
          </w:tcPr>
          <w:p w14:paraId="42753D77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4309D00C" w14:textId="77777777" w:rsidTr="00820BCE">
        <w:trPr>
          <w:jc w:val="center"/>
        </w:trPr>
        <w:tc>
          <w:tcPr>
            <w:tcW w:w="1588" w:type="dxa"/>
          </w:tcPr>
          <w:p w14:paraId="058F3C84" w14:textId="417B07D2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短收利息</w:t>
            </w:r>
          </w:p>
        </w:tc>
        <w:tc>
          <w:tcPr>
            <w:tcW w:w="3917" w:type="dxa"/>
          </w:tcPr>
          <w:p w14:paraId="631156A3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359E62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6E90E767" w14:textId="77777777" w:rsidTr="00820BCE">
        <w:trPr>
          <w:jc w:val="center"/>
        </w:trPr>
        <w:tc>
          <w:tcPr>
            <w:tcW w:w="1588" w:type="dxa"/>
          </w:tcPr>
          <w:p w14:paraId="714CB5D2" w14:textId="3F390F3C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短收本金</w:t>
            </w:r>
          </w:p>
        </w:tc>
        <w:tc>
          <w:tcPr>
            <w:tcW w:w="3917" w:type="dxa"/>
          </w:tcPr>
          <w:p w14:paraId="26E83D04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798285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029FB920" w14:textId="77777777" w:rsidTr="00820BCE">
        <w:trPr>
          <w:jc w:val="center"/>
        </w:trPr>
        <w:tc>
          <w:tcPr>
            <w:tcW w:w="1588" w:type="dxa"/>
          </w:tcPr>
          <w:p w14:paraId="19EE021A" w14:textId="1F18C10A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溢收</w:t>
            </w:r>
          </w:p>
        </w:tc>
        <w:tc>
          <w:tcPr>
            <w:tcW w:w="3917" w:type="dxa"/>
          </w:tcPr>
          <w:p w14:paraId="5AD350E6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D35CE5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01083FBF" w14:textId="77777777" w:rsidTr="00820BCE">
        <w:trPr>
          <w:jc w:val="center"/>
        </w:trPr>
        <w:tc>
          <w:tcPr>
            <w:tcW w:w="1588" w:type="dxa"/>
          </w:tcPr>
          <w:p w14:paraId="52E2A5BC" w14:textId="5448380B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應繳本金</w:t>
            </w:r>
          </w:p>
        </w:tc>
        <w:tc>
          <w:tcPr>
            <w:tcW w:w="3917" w:type="dxa"/>
          </w:tcPr>
          <w:p w14:paraId="5BFD0C1D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C6A72E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5A4F04F5" w14:textId="77777777" w:rsidTr="00820BCE">
        <w:trPr>
          <w:jc w:val="center"/>
        </w:trPr>
        <w:tc>
          <w:tcPr>
            <w:tcW w:w="1588" w:type="dxa"/>
          </w:tcPr>
          <w:p w14:paraId="3C22B3A7" w14:textId="78616164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應繳利息</w:t>
            </w:r>
          </w:p>
        </w:tc>
        <w:tc>
          <w:tcPr>
            <w:tcW w:w="3917" w:type="dxa"/>
          </w:tcPr>
          <w:p w14:paraId="1A52E82F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A216BB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  <w:tr w:rsidR="00D66A6D" w:rsidRPr="00A13E53" w14:paraId="38AA5648" w14:textId="77777777" w:rsidTr="00820BCE">
        <w:trPr>
          <w:jc w:val="center"/>
        </w:trPr>
        <w:tc>
          <w:tcPr>
            <w:tcW w:w="1588" w:type="dxa"/>
          </w:tcPr>
          <w:p w14:paraId="29F22C01" w14:textId="3E798D16" w:rsidR="00D66A6D" w:rsidRPr="00A13E53" w:rsidRDefault="00D66A6D" w:rsidP="00C94019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應繳費用</w:t>
            </w:r>
          </w:p>
        </w:tc>
        <w:tc>
          <w:tcPr>
            <w:tcW w:w="3917" w:type="dxa"/>
          </w:tcPr>
          <w:p w14:paraId="4A8EFD2D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A9386E1" w14:textId="77777777" w:rsidR="00D66A6D" w:rsidRPr="00A13E53" w:rsidRDefault="00D66A6D" w:rsidP="00C94019">
            <w:pPr>
              <w:rPr>
                <w:rFonts w:ascii="標楷體" w:hAnsi="標楷體"/>
              </w:rPr>
            </w:pPr>
          </w:p>
        </w:tc>
      </w:tr>
    </w:tbl>
    <w:p w14:paraId="23B62CF4" w14:textId="271AE2AD" w:rsidR="000265EA" w:rsidRPr="00A13E53" w:rsidRDefault="000265EA" w:rsidP="000265EA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客戶往來費用明細表: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0265EA" w:rsidRPr="00A13E53" w14:paraId="69292C3D" w14:textId="77777777" w:rsidTr="00BE08E4">
        <w:trPr>
          <w:jc w:val="center"/>
        </w:trPr>
        <w:tc>
          <w:tcPr>
            <w:tcW w:w="1588" w:type="dxa"/>
          </w:tcPr>
          <w:p w14:paraId="1EE751E0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B3CD1EC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74E1284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說明</w:t>
            </w:r>
          </w:p>
        </w:tc>
      </w:tr>
      <w:tr w:rsidR="000265EA" w:rsidRPr="00A13E53" w14:paraId="0598499C" w14:textId="77777777" w:rsidTr="00BE08E4">
        <w:trPr>
          <w:jc w:val="center"/>
        </w:trPr>
        <w:tc>
          <w:tcPr>
            <w:tcW w:w="8417" w:type="dxa"/>
            <w:gridSpan w:val="3"/>
          </w:tcPr>
          <w:p w14:paraId="6B931BA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265EA" w:rsidRPr="00A13E53" w14:paraId="77093CC8" w14:textId="77777777" w:rsidTr="00BE08E4">
        <w:trPr>
          <w:jc w:val="center"/>
        </w:trPr>
        <w:tc>
          <w:tcPr>
            <w:tcW w:w="1588" w:type="dxa"/>
          </w:tcPr>
          <w:p w14:paraId="3E4C8FDB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A37A884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488F4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gramStart"/>
            <w:r w:rsidRPr="00A13E53">
              <w:rPr>
                <w:rFonts w:ascii="標楷體" w:hAnsi="標楷體" w:hint="eastAsia"/>
              </w:rPr>
              <w:t>固定值</w:t>
            </w:r>
            <w:proofErr w:type="gramEnd"/>
            <w:r w:rsidRPr="00A13E53">
              <w:rPr>
                <w:rFonts w:ascii="標楷體" w:hAnsi="標楷體" w:hint="eastAsia"/>
              </w:rPr>
              <w:t>:</w:t>
            </w:r>
          </w:p>
          <w:p w14:paraId="4EAD1033" w14:textId="74FA9D85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客戶往來費用明細表</w:t>
            </w:r>
          </w:p>
          <w:p w14:paraId="60534EF7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/>
              </w:rPr>
              <w:t>yyy</w:t>
            </w:r>
            <w:proofErr w:type="spellEnd"/>
            <w:r w:rsidRPr="00A13E53">
              <w:rPr>
                <w:rFonts w:ascii="標楷體" w:hAnsi="標楷體" w:hint="eastAsia"/>
              </w:rPr>
              <w:t>年m</w:t>
            </w:r>
            <w:r w:rsidRPr="00A13E53">
              <w:rPr>
                <w:rFonts w:ascii="標楷體" w:hAnsi="標楷體"/>
              </w:rPr>
              <w:t>m</w:t>
            </w:r>
            <w:r w:rsidRPr="00A13E53">
              <w:rPr>
                <w:rFonts w:ascii="標楷體" w:hAnsi="標楷體" w:hint="eastAsia"/>
              </w:rPr>
              <w:t>月d</w:t>
            </w:r>
            <w:r w:rsidRPr="00A13E53">
              <w:rPr>
                <w:rFonts w:ascii="標楷體" w:hAnsi="標楷體"/>
              </w:rPr>
              <w:t>d</w:t>
            </w:r>
            <w:r w:rsidRPr="00A13E53">
              <w:rPr>
                <w:rFonts w:ascii="標楷體" w:hAnsi="標楷體" w:hint="eastAsia"/>
              </w:rPr>
              <w:t>日</w:t>
            </w:r>
          </w:p>
        </w:tc>
      </w:tr>
      <w:tr w:rsidR="000265EA" w:rsidRPr="00A13E53" w14:paraId="3E6A60DD" w14:textId="77777777" w:rsidTr="00BE08E4">
        <w:trPr>
          <w:jc w:val="center"/>
        </w:trPr>
        <w:tc>
          <w:tcPr>
            <w:tcW w:w="1588" w:type="dxa"/>
          </w:tcPr>
          <w:p w14:paraId="386DC9CE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66E3B522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A8B643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報表產製日期</w:t>
            </w:r>
          </w:p>
          <w:p w14:paraId="0B650B2C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西元年</w:t>
            </w:r>
            <w:r w:rsidRPr="00A13E53">
              <w:rPr>
                <w:rFonts w:ascii="標楷體" w:hAnsi="標楷體"/>
              </w:rPr>
              <w:t>MM/DD/YY</w:t>
            </w:r>
          </w:p>
        </w:tc>
      </w:tr>
      <w:tr w:rsidR="000265EA" w:rsidRPr="00A13E53" w14:paraId="56189124" w14:textId="77777777" w:rsidTr="00BE08E4">
        <w:trPr>
          <w:jc w:val="center"/>
        </w:trPr>
        <w:tc>
          <w:tcPr>
            <w:tcW w:w="1588" w:type="dxa"/>
          </w:tcPr>
          <w:p w14:paraId="1212DBE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7889CED4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9D08C88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報表產製時間</w:t>
            </w:r>
          </w:p>
          <w:p w14:paraId="30AC1E71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HH:</w:t>
            </w:r>
            <w:proofErr w:type="gramStart"/>
            <w:r w:rsidRPr="00A13E53">
              <w:rPr>
                <w:rFonts w:ascii="標楷體" w:hAnsi="標楷體" w:hint="eastAsia"/>
              </w:rPr>
              <w:t>MM</w:t>
            </w:r>
            <w:r w:rsidRPr="00A13E53">
              <w:rPr>
                <w:rFonts w:ascii="標楷體" w:hAnsi="標楷體"/>
              </w:rPr>
              <w:t>:SS</w:t>
            </w:r>
            <w:proofErr w:type="gramEnd"/>
          </w:p>
        </w:tc>
      </w:tr>
      <w:tr w:rsidR="000265EA" w:rsidRPr="00A13E53" w14:paraId="3FEAD559" w14:textId="77777777" w:rsidTr="00BE08E4">
        <w:trPr>
          <w:jc w:val="center"/>
        </w:trPr>
        <w:tc>
          <w:tcPr>
            <w:tcW w:w="1588" w:type="dxa"/>
          </w:tcPr>
          <w:p w14:paraId="078505D9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153DFB4D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DE658F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0854C415" w14:textId="77777777" w:rsidTr="00BE08E4">
        <w:trPr>
          <w:jc w:val="center"/>
        </w:trPr>
        <w:tc>
          <w:tcPr>
            <w:tcW w:w="1588" w:type="dxa"/>
          </w:tcPr>
          <w:p w14:paraId="2F078C3A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F9B5F31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 xml:space="preserve">999999 </w:t>
            </w:r>
            <w:proofErr w:type="gramStart"/>
            <w:r w:rsidRPr="00A13E53">
              <w:rPr>
                <w:rFonts w:ascii="標楷體" w:hAnsi="標楷體" w:hint="eastAsia"/>
              </w:rPr>
              <w:t>X</w:t>
            </w:r>
            <w:r w:rsidRPr="00A13E53">
              <w:rPr>
                <w:rFonts w:ascii="標楷體" w:hAnsi="標楷體"/>
              </w:rPr>
              <w:t>(</w:t>
            </w:r>
            <w:proofErr w:type="gramEnd"/>
            <w:r w:rsidRPr="00A13E53">
              <w:rPr>
                <w:rFonts w:ascii="標楷體" w:hAnsi="標楷體"/>
              </w:rPr>
              <w:t>50)</w:t>
            </w:r>
          </w:p>
        </w:tc>
        <w:tc>
          <w:tcPr>
            <w:tcW w:w="2912" w:type="dxa"/>
          </w:tcPr>
          <w:p w14:paraId="169FB7A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輸入參數的</w:t>
            </w:r>
            <w:proofErr w:type="gramStart"/>
            <w:r w:rsidRPr="00A13E53">
              <w:rPr>
                <w:rFonts w:ascii="標楷體" w:hAnsi="標楷體" w:hint="eastAsia"/>
              </w:rPr>
              <w:t>借款人戶號</w:t>
            </w:r>
            <w:proofErr w:type="gramEnd"/>
            <w:r w:rsidRPr="00A13E53">
              <w:rPr>
                <w:rFonts w:ascii="標楷體" w:hAnsi="標楷體" w:hint="eastAsia"/>
              </w:rPr>
              <w:t>+</w:t>
            </w:r>
            <w:r w:rsidRPr="00A13E53">
              <w:rPr>
                <w:rFonts w:ascii="標楷體" w:hAnsi="標楷體" w:hint="eastAsia"/>
              </w:rPr>
              <w:lastRenderedPageBreak/>
              <w:t>客戶姓名</w:t>
            </w:r>
          </w:p>
        </w:tc>
      </w:tr>
      <w:tr w:rsidR="000265EA" w:rsidRPr="00A13E53" w14:paraId="53511517" w14:textId="77777777" w:rsidTr="00BE08E4">
        <w:trPr>
          <w:jc w:val="center"/>
        </w:trPr>
        <w:tc>
          <w:tcPr>
            <w:tcW w:w="1588" w:type="dxa"/>
          </w:tcPr>
          <w:p w14:paraId="36F3014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lastRenderedPageBreak/>
              <w:t>額度</w:t>
            </w:r>
          </w:p>
        </w:tc>
        <w:tc>
          <w:tcPr>
            <w:tcW w:w="3917" w:type="dxa"/>
          </w:tcPr>
          <w:p w14:paraId="23846AEA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/>
              </w:rPr>
              <w:t>LoanBorTx.FacmNo</w:t>
            </w:r>
            <w:proofErr w:type="spellEnd"/>
          </w:p>
        </w:tc>
        <w:tc>
          <w:tcPr>
            <w:tcW w:w="2912" w:type="dxa"/>
          </w:tcPr>
          <w:p w14:paraId="2A066B5A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69BEDBC5" w14:textId="77777777" w:rsidTr="00BE08E4">
        <w:trPr>
          <w:jc w:val="center"/>
        </w:trPr>
        <w:tc>
          <w:tcPr>
            <w:tcW w:w="1588" w:type="dxa"/>
          </w:tcPr>
          <w:p w14:paraId="68A2F27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押品地址</w:t>
            </w:r>
          </w:p>
        </w:tc>
        <w:tc>
          <w:tcPr>
            <w:tcW w:w="3917" w:type="dxa"/>
          </w:tcPr>
          <w:p w14:paraId="4E3B9FC8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spellStart"/>
            <w:proofErr w:type="gramStart"/>
            <w:r w:rsidRPr="00A13E53">
              <w:rPr>
                <w:rFonts w:ascii="標楷體" w:hAnsi="標楷體" w:hint="eastAsia"/>
              </w:rPr>
              <w:t>Cl</w:t>
            </w:r>
            <w:r w:rsidRPr="00A13E53">
              <w:rPr>
                <w:rFonts w:ascii="標楷體" w:hAnsi="標楷體"/>
              </w:rPr>
              <w:t>Building.BdLocation</w:t>
            </w:r>
            <w:r w:rsidRPr="00A13E53">
              <w:rPr>
                <w:rFonts w:ascii="標楷體" w:hAnsi="標楷體" w:hint="eastAsia"/>
              </w:rPr>
              <w:t>,Cl</w:t>
            </w:r>
            <w:r w:rsidRPr="00A13E53">
              <w:rPr>
                <w:rFonts w:ascii="標楷體" w:hAnsi="標楷體"/>
              </w:rPr>
              <w:t>Land.LandLocation</w:t>
            </w:r>
            <w:proofErr w:type="spellEnd"/>
            <w:proofErr w:type="gramEnd"/>
          </w:p>
        </w:tc>
        <w:tc>
          <w:tcPr>
            <w:tcW w:w="2912" w:type="dxa"/>
          </w:tcPr>
          <w:p w14:paraId="606DA77A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8548FBF" w14:textId="77777777" w:rsidTr="00BE08E4">
        <w:trPr>
          <w:jc w:val="center"/>
        </w:trPr>
        <w:tc>
          <w:tcPr>
            <w:tcW w:w="8417" w:type="dxa"/>
            <w:gridSpan w:val="3"/>
          </w:tcPr>
          <w:p w14:paraId="5A01F659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265EA" w:rsidRPr="00A13E53" w14:paraId="09477F1D" w14:textId="77777777" w:rsidTr="00BE08E4">
        <w:trPr>
          <w:jc w:val="center"/>
        </w:trPr>
        <w:tc>
          <w:tcPr>
            <w:tcW w:w="1588" w:type="dxa"/>
          </w:tcPr>
          <w:p w14:paraId="7F1B5CF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gramStart"/>
            <w:r w:rsidRPr="00A13E53">
              <w:rPr>
                <w:rFonts w:ascii="標楷體" w:hAnsi="標楷體" w:hint="eastAsia"/>
              </w:rPr>
              <w:t>入帳</w:t>
            </w:r>
            <w:proofErr w:type="gramEnd"/>
            <w:r w:rsidRPr="00A13E53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57C9592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oanBorTx.EntryDate</w:t>
            </w:r>
            <w:proofErr w:type="spellEnd"/>
          </w:p>
        </w:tc>
        <w:tc>
          <w:tcPr>
            <w:tcW w:w="2912" w:type="dxa"/>
          </w:tcPr>
          <w:p w14:paraId="626CF6D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32F12C12" w14:textId="77777777" w:rsidTr="00BE08E4">
        <w:trPr>
          <w:jc w:val="center"/>
        </w:trPr>
        <w:tc>
          <w:tcPr>
            <w:tcW w:w="1588" w:type="dxa"/>
          </w:tcPr>
          <w:p w14:paraId="0F1863A5" w14:textId="6E037748" w:rsidR="000265EA" w:rsidRPr="00A13E53" w:rsidRDefault="00F83181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費用類別</w:t>
            </w:r>
          </w:p>
        </w:tc>
        <w:tc>
          <w:tcPr>
            <w:tcW w:w="3917" w:type="dxa"/>
          </w:tcPr>
          <w:p w14:paraId="35B35954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76C1AF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7386AFD5" w14:textId="77777777" w:rsidTr="00BE08E4">
        <w:trPr>
          <w:jc w:val="center"/>
        </w:trPr>
        <w:tc>
          <w:tcPr>
            <w:tcW w:w="1588" w:type="dxa"/>
          </w:tcPr>
          <w:p w14:paraId="69346BAE" w14:textId="4D4F0F80" w:rsidR="000265EA" w:rsidRPr="00A13E53" w:rsidRDefault="00F83181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1B13D472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C9D1E8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E6196D1" w14:textId="77777777" w:rsidTr="00BE08E4">
        <w:trPr>
          <w:jc w:val="center"/>
        </w:trPr>
        <w:tc>
          <w:tcPr>
            <w:tcW w:w="1588" w:type="dxa"/>
          </w:tcPr>
          <w:p w14:paraId="11147691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591559A3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1CAE90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55D299F5" w14:textId="77777777" w:rsidTr="00BE08E4">
        <w:trPr>
          <w:jc w:val="center"/>
        </w:trPr>
        <w:tc>
          <w:tcPr>
            <w:tcW w:w="8417" w:type="dxa"/>
            <w:gridSpan w:val="3"/>
          </w:tcPr>
          <w:p w14:paraId="20E394DD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265EA" w:rsidRPr="00A13E53" w14:paraId="4F91E65A" w14:textId="77777777" w:rsidTr="00BE08E4">
        <w:trPr>
          <w:jc w:val="center"/>
        </w:trPr>
        <w:tc>
          <w:tcPr>
            <w:tcW w:w="1588" w:type="dxa"/>
          </w:tcPr>
          <w:p w14:paraId="171A3255" w14:textId="329BC0CD" w:rsidR="000265EA" w:rsidRPr="00A13E53" w:rsidRDefault="00F83181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630996E8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EF2CAF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</w:tbl>
    <w:p w14:paraId="288F07A9" w14:textId="2B99EE05" w:rsidR="000265EA" w:rsidRPr="00A13E53" w:rsidRDefault="000265EA" w:rsidP="000265EA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客戶往來交易明細表: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0265EA" w:rsidRPr="00A13E53" w14:paraId="593BC681" w14:textId="77777777" w:rsidTr="00BE08E4">
        <w:trPr>
          <w:jc w:val="center"/>
        </w:trPr>
        <w:tc>
          <w:tcPr>
            <w:tcW w:w="1588" w:type="dxa"/>
          </w:tcPr>
          <w:p w14:paraId="12259B50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7C41963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90ED630" w14:textId="77777777" w:rsidR="000265EA" w:rsidRPr="00A13E53" w:rsidRDefault="000265EA" w:rsidP="00BE08E4">
            <w:pPr>
              <w:jc w:val="center"/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說明</w:t>
            </w:r>
          </w:p>
        </w:tc>
      </w:tr>
      <w:tr w:rsidR="000265EA" w:rsidRPr="00A13E53" w14:paraId="282AB2AB" w14:textId="77777777" w:rsidTr="00BE08E4">
        <w:trPr>
          <w:jc w:val="center"/>
        </w:trPr>
        <w:tc>
          <w:tcPr>
            <w:tcW w:w="8417" w:type="dxa"/>
            <w:gridSpan w:val="3"/>
          </w:tcPr>
          <w:p w14:paraId="653B1F3F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265EA" w:rsidRPr="00A13E53" w14:paraId="0BBA0B8F" w14:textId="77777777" w:rsidTr="00BE08E4">
        <w:trPr>
          <w:jc w:val="center"/>
        </w:trPr>
        <w:tc>
          <w:tcPr>
            <w:tcW w:w="1588" w:type="dxa"/>
          </w:tcPr>
          <w:p w14:paraId="09150A7D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7401203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FFC432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gramStart"/>
            <w:r w:rsidRPr="00A13E53">
              <w:rPr>
                <w:rFonts w:ascii="標楷體" w:hAnsi="標楷體" w:hint="eastAsia"/>
              </w:rPr>
              <w:t>固定值</w:t>
            </w:r>
            <w:proofErr w:type="gramEnd"/>
            <w:r w:rsidRPr="00A13E53">
              <w:rPr>
                <w:rFonts w:ascii="標楷體" w:hAnsi="標楷體" w:hint="eastAsia"/>
              </w:rPr>
              <w:t>:</w:t>
            </w:r>
          </w:p>
          <w:p w14:paraId="52169A77" w14:textId="116F803A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客戶往來交易明細表</w:t>
            </w:r>
          </w:p>
          <w:p w14:paraId="48309B13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/>
              </w:rPr>
              <w:t>yyy</w:t>
            </w:r>
            <w:proofErr w:type="spellEnd"/>
            <w:r w:rsidRPr="00A13E53">
              <w:rPr>
                <w:rFonts w:ascii="標楷體" w:hAnsi="標楷體" w:hint="eastAsia"/>
              </w:rPr>
              <w:t>年m</w:t>
            </w:r>
            <w:r w:rsidRPr="00A13E53">
              <w:rPr>
                <w:rFonts w:ascii="標楷體" w:hAnsi="標楷體"/>
              </w:rPr>
              <w:t>m</w:t>
            </w:r>
            <w:r w:rsidRPr="00A13E53">
              <w:rPr>
                <w:rFonts w:ascii="標楷體" w:hAnsi="標楷體" w:hint="eastAsia"/>
              </w:rPr>
              <w:t>月d</w:t>
            </w:r>
            <w:r w:rsidRPr="00A13E53">
              <w:rPr>
                <w:rFonts w:ascii="標楷體" w:hAnsi="標楷體"/>
              </w:rPr>
              <w:t>d</w:t>
            </w:r>
            <w:r w:rsidRPr="00A13E53">
              <w:rPr>
                <w:rFonts w:ascii="標楷體" w:hAnsi="標楷體" w:hint="eastAsia"/>
              </w:rPr>
              <w:t>日</w:t>
            </w:r>
          </w:p>
        </w:tc>
      </w:tr>
      <w:tr w:rsidR="000265EA" w:rsidRPr="00A13E53" w14:paraId="4B4F56A5" w14:textId="77777777" w:rsidTr="00BE08E4">
        <w:trPr>
          <w:jc w:val="center"/>
        </w:trPr>
        <w:tc>
          <w:tcPr>
            <w:tcW w:w="1588" w:type="dxa"/>
          </w:tcPr>
          <w:p w14:paraId="7B5A36C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4EF360B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D2BEDF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報表產製日期</w:t>
            </w:r>
          </w:p>
          <w:p w14:paraId="54F16227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西元年</w:t>
            </w:r>
            <w:r w:rsidRPr="00A13E53">
              <w:rPr>
                <w:rFonts w:ascii="標楷體" w:hAnsi="標楷體"/>
              </w:rPr>
              <w:t>MM/DD/YY</w:t>
            </w:r>
          </w:p>
        </w:tc>
      </w:tr>
      <w:tr w:rsidR="000265EA" w:rsidRPr="00A13E53" w14:paraId="25B1A750" w14:textId="77777777" w:rsidTr="00BE08E4">
        <w:trPr>
          <w:jc w:val="center"/>
        </w:trPr>
        <w:tc>
          <w:tcPr>
            <w:tcW w:w="1588" w:type="dxa"/>
          </w:tcPr>
          <w:p w14:paraId="3DBBE809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6CC170EA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15C46E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報表產製時間</w:t>
            </w:r>
          </w:p>
          <w:p w14:paraId="621DA0E0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HH:</w:t>
            </w:r>
            <w:proofErr w:type="gramStart"/>
            <w:r w:rsidRPr="00A13E53">
              <w:rPr>
                <w:rFonts w:ascii="標楷體" w:hAnsi="標楷體" w:hint="eastAsia"/>
              </w:rPr>
              <w:t>MM</w:t>
            </w:r>
            <w:r w:rsidRPr="00A13E53">
              <w:rPr>
                <w:rFonts w:ascii="標楷體" w:hAnsi="標楷體"/>
              </w:rPr>
              <w:t>:SS</w:t>
            </w:r>
            <w:proofErr w:type="gramEnd"/>
          </w:p>
        </w:tc>
      </w:tr>
      <w:tr w:rsidR="000265EA" w:rsidRPr="00A13E53" w14:paraId="3545930D" w14:textId="77777777" w:rsidTr="00BE08E4">
        <w:trPr>
          <w:jc w:val="center"/>
        </w:trPr>
        <w:tc>
          <w:tcPr>
            <w:tcW w:w="1588" w:type="dxa"/>
          </w:tcPr>
          <w:p w14:paraId="2B6C7E28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7C30930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8667B6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394A7FD9" w14:textId="77777777" w:rsidTr="00BE08E4">
        <w:trPr>
          <w:jc w:val="center"/>
        </w:trPr>
        <w:tc>
          <w:tcPr>
            <w:tcW w:w="1588" w:type="dxa"/>
          </w:tcPr>
          <w:p w14:paraId="49271CC9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7C88144C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 xml:space="preserve">999999 </w:t>
            </w:r>
            <w:proofErr w:type="gramStart"/>
            <w:r w:rsidRPr="00A13E53">
              <w:rPr>
                <w:rFonts w:ascii="標楷體" w:hAnsi="標楷體" w:hint="eastAsia"/>
              </w:rPr>
              <w:t>X</w:t>
            </w:r>
            <w:r w:rsidRPr="00A13E53">
              <w:rPr>
                <w:rFonts w:ascii="標楷體" w:hAnsi="標楷體"/>
              </w:rPr>
              <w:t>(</w:t>
            </w:r>
            <w:proofErr w:type="gramEnd"/>
            <w:r w:rsidRPr="00A13E53">
              <w:rPr>
                <w:rFonts w:ascii="標楷體" w:hAnsi="標楷體"/>
              </w:rPr>
              <w:t>50)</w:t>
            </w:r>
          </w:p>
        </w:tc>
        <w:tc>
          <w:tcPr>
            <w:tcW w:w="2912" w:type="dxa"/>
          </w:tcPr>
          <w:p w14:paraId="0B7F9A2E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輸入參數的</w:t>
            </w:r>
            <w:proofErr w:type="gramStart"/>
            <w:r w:rsidRPr="00A13E53">
              <w:rPr>
                <w:rFonts w:ascii="標楷體" w:hAnsi="標楷體" w:hint="eastAsia"/>
              </w:rPr>
              <w:t>借款人戶號</w:t>
            </w:r>
            <w:proofErr w:type="gramEnd"/>
            <w:r w:rsidRPr="00A13E53">
              <w:rPr>
                <w:rFonts w:ascii="標楷體" w:hAnsi="標楷體" w:hint="eastAsia"/>
              </w:rPr>
              <w:t>+客戶姓名</w:t>
            </w:r>
          </w:p>
        </w:tc>
      </w:tr>
      <w:tr w:rsidR="000265EA" w:rsidRPr="00A13E53" w14:paraId="2F1736E9" w14:textId="77777777" w:rsidTr="00BE08E4">
        <w:trPr>
          <w:jc w:val="center"/>
        </w:trPr>
        <w:tc>
          <w:tcPr>
            <w:tcW w:w="1588" w:type="dxa"/>
          </w:tcPr>
          <w:p w14:paraId="7A1776F4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713B67A6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/>
              </w:rPr>
              <w:t>LoanBorTx.FacmNo</w:t>
            </w:r>
            <w:proofErr w:type="spellEnd"/>
          </w:p>
        </w:tc>
        <w:tc>
          <w:tcPr>
            <w:tcW w:w="2912" w:type="dxa"/>
          </w:tcPr>
          <w:p w14:paraId="0F0432A2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622766C9" w14:textId="77777777" w:rsidTr="00BE08E4">
        <w:trPr>
          <w:jc w:val="center"/>
        </w:trPr>
        <w:tc>
          <w:tcPr>
            <w:tcW w:w="1588" w:type="dxa"/>
          </w:tcPr>
          <w:p w14:paraId="28A25C1E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押品地址</w:t>
            </w:r>
          </w:p>
        </w:tc>
        <w:tc>
          <w:tcPr>
            <w:tcW w:w="3917" w:type="dxa"/>
          </w:tcPr>
          <w:p w14:paraId="77B4ABB5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spellStart"/>
            <w:proofErr w:type="gramStart"/>
            <w:r w:rsidRPr="00A13E53">
              <w:rPr>
                <w:rFonts w:ascii="標楷體" w:hAnsi="標楷體" w:hint="eastAsia"/>
              </w:rPr>
              <w:t>Cl</w:t>
            </w:r>
            <w:r w:rsidRPr="00A13E53">
              <w:rPr>
                <w:rFonts w:ascii="標楷體" w:hAnsi="標楷體"/>
              </w:rPr>
              <w:t>Building.BdLocation</w:t>
            </w:r>
            <w:r w:rsidRPr="00A13E53">
              <w:rPr>
                <w:rFonts w:ascii="標楷體" w:hAnsi="標楷體" w:hint="eastAsia"/>
              </w:rPr>
              <w:t>,Cl</w:t>
            </w:r>
            <w:r w:rsidRPr="00A13E53">
              <w:rPr>
                <w:rFonts w:ascii="標楷體" w:hAnsi="標楷體"/>
              </w:rPr>
              <w:t>Land.LandLocation</w:t>
            </w:r>
            <w:proofErr w:type="spellEnd"/>
            <w:proofErr w:type="gramEnd"/>
          </w:p>
        </w:tc>
        <w:tc>
          <w:tcPr>
            <w:tcW w:w="2912" w:type="dxa"/>
          </w:tcPr>
          <w:p w14:paraId="692C4386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E57FAC2" w14:textId="77777777" w:rsidTr="00BE08E4">
        <w:trPr>
          <w:jc w:val="center"/>
        </w:trPr>
        <w:tc>
          <w:tcPr>
            <w:tcW w:w="8417" w:type="dxa"/>
            <w:gridSpan w:val="3"/>
          </w:tcPr>
          <w:p w14:paraId="1C9F1792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265EA" w:rsidRPr="00A13E53" w14:paraId="3C3B26F7" w14:textId="77777777" w:rsidTr="00BE08E4">
        <w:trPr>
          <w:jc w:val="center"/>
        </w:trPr>
        <w:tc>
          <w:tcPr>
            <w:tcW w:w="1588" w:type="dxa"/>
          </w:tcPr>
          <w:p w14:paraId="303B993A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gramStart"/>
            <w:r w:rsidRPr="00A13E53">
              <w:rPr>
                <w:rFonts w:ascii="標楷體" w:hAnsi="標楷體" w:hint="eastAsia"/>
              </w:rPr>
              <w:t>入帳</w:t>
            </w:r>
            <w:proofErr w:type="gramEnd"/>
            <w:r w:rsidRPr="00A13E53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79721B1C" w14:textId="77777777" w:rsidR="000265EA" w:rsidRPr="00A13E53" w:rsidRDefault="000265EA" w:rsidP="00BE08E4">
            <w:pPr>
              <w:rPr>
                <w:rFonts w:ascii="標楷體" w:hAnsi="標楷體"/>
              </w:rPr>
            </w:pPr>
            <w:proofErr w:type="spellStart"/>
            <w:r w:rsidRPr="00A13E53">
              <w:rPr>
                <w:rFonts w:ascii="標楷體" w:hAnsi="標楷體" w:hint="eastAsia"/>
              </w:rPr>
              <w:t>L</w:t>
            </w:r>
            <w:r w:rsidRPr="00A13E53">
              <w:rPr>
                <w:rFonts w:ascii="標楷體" w:hAnsi="標楷體"/>
              </w:rPr>
              <w:t>oanBorTx.EntryDate</w:t>
            </w:r>
            <w:proofErr w:type="spellEnd"/>
          </w:p>
        </w:tc>
        <w:tc>
          <w:tcPr>
            <w:tcW w:w="2912" w:type="dxa"/>
          </w:tcPr>
          <w:p w14:paraId="29870798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4A041ADA" w14:textId="77777777" w:rsidTr="00BE08E4">
        <w:trPr>
          <w:jc w:val="center"/>
        </w:trPr>
        <w:tc>
          <w:tcPr>
            <w:tcW w:w="1588" w:type="dxa"/>
          </w:tcPr>
          <w:p w14:paraId="445295EA" w14:textId="370C6055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交易內容</w:t>
            </w:r>
          </w:p>
        </w:tc>
        <w:tc>
          <w:tcPr>
            <w:tcW w:w="3917" w:type="dxa"/>
          </w:tcPr>
          <w:p w14:paraId="2F4E1716" w14:textId="70D8627C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D8821A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65F8179B" w14:textId="77777777" w:rsidTr="00BE08E4">
        <w:trPr>
          <w:jc w:val="center"/>
        </w:trPr>
        <w:tc>
          <w:tcPr>
            <w:tcW w:w="1588" w:type="dxa"/>
          </w:tcPr>
          <w:p w14:paraId="1A86FD42" w14:textId="430F13CC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交易金額(A)</w:t>
            </w:r>
          </w:p>
        </w:tc>
        <w:tc>
          <w:tcPr>
            <w:tcW w:w="3917" w:type="dxa"/>
          </w:tcPr>
          <w:p w14:paraId="47AE7B35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B97CD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78D628A1" w14:textId="77777777" w:rsidTr="00BE08E4">
        <w:trPr>
          <w:jc w:val="center"/>
        </w:trPr>
        <w:tc>
          <w:tcPr>
            <w:tcW w:w="1588" w:type="dxa"/>
          </w:tcPr>
          <w:p w14:paraId="79AE6FAB" w14:textId="1B1291CC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暫收轉帳(B)</w:t>
            </w:r>
          </w:p>
        </w:tc>
        <w:tc>
          <w:tcPr>
            <w:tcW w:w="3917" w:type="dxa"/>
          </w:tcPr>
          <w:p w14:paraId="33FEF593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1FC505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6A66CC9" w14:textId="77777777" w:rsidTr="00BE08E4">
        <w:trPr>
          <w:jc w:val="center"/>
        </w:trPr>
        <w:tc>
          <w:tcPr>
            <w:tcW w:w="1588" w:type="dxa"/>
          </w:tcPr>
          <w:p w14:paraId="4AE1A432" w14:textId="59C357D5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償還本金(a)</w:t>
            </w:r>
          </w:p>
        </w:tc>
        <w:tc>
          <w:tcPr>
            <w:tcW w:w="3917" w:type="dxa"/>
          </w:tcPr>
          <w:p w14:paraId="4D64E7C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1DBB47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3669DBB2" w14:textId="77777777" w:rsidTr="00BE08E4">
        <w:trPr>
          <w:jc w:val="center"/>
        </w:trPr>
        <w:tc>
          <w:tcPr>
            <w:tcW w:w="1588" w:type="dxa"/>
          </w:tcPr>
          <w:p w14:paraId="09A81445" w14:textId="5E7E9CB9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償還利息(b</w:t>
            </w:r>
            <w:r w:rsidRPr="00A13E53">
              <w:rPr>
                <w:rFonts w:ascii="標楷體" w:hAnsi="標楷體"/>
              </w:rPr>
              <w:t>)</w:t>
            </w:r>
          </w:p>
        </w:tc>
        <w:tc>
          <w:tcPr>
            <w:tcW w:w="3917" w:type="dxa"/>
          </w:tcPr>
          <w:p w14:paraId="101E45D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6A8B2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2EB5E21B" w14:textId="77777777" w:rsidTr="00BE08E4">
        <w:trPr>
          <w:jc w:val="center"/>
        </w:trPr>
        <w:tc>
          <w:tcPr>
            <w:tcW w:w="1588" w:type="dxa"/>
          </w:tcPr>
          <w:p w14:paraId="161E04DF" w14:textId="3630FF9F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償還費用</w:t>
            </w:r>
            <w:r w:rsidRPr="00A13E53">
              <w:rPr>
                <w:rFonts w:ascii="標楷體" w:hAnsi="標楷體"/>
              </w:rPr>
              <w:t>(c)</w:t>
            </w:r>
          </w:p>
        </w:tc>
        <w:tc>
          <w:tcPr>
            <w:tcW w:w="3917" w:type="dxa"/>
          </w:tcPr>
          <w:p w14:paraId="18ADA440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82D86E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44F2CB0F" w14:textId="77777777" w:rsidTr="00BE08E4">
        <w:trPr>
          <w:jc w:val="center"/>
        </w:trPr>
        <w:tc>
          <w:tcPr>
            <w:tcW w:w="1588" w:type="dxa"/>
          </w:tcPr>
          <w:p w14:paraId="12B0001A" w14:textId="2D25FF26" w:rsidR="000265EA" w:rsidRPr="00A13E53" w:rsidRDefault="000F3B0C" w:rsidP="00BE08E4">
            <w:pPr>
              <w:rPr>
                <w:rFonts w:ascii="標楷體" w:hAnsi="標楷體"/>
              </w:rPr>
            </w:pPr>
            <w:proofErr w:type="gramStart"/>
            <w:r w:rsidRPr="00A13E53">
              <w:rPr>
                <w:rFonts w:ascii="標楷體" w:hAnsi="標楷體" w:hint="eastAsia"/>
              </w:rPr>
              <w:t>溢短收</w:t>
            </w:r>
            <w:proofErr w:type="gramEnd"/>
            <w:r w:rsidRPr="00A13E53">
              <w:rPr>
                <w:rFonts w:ascii="標楷體" w:hAnsi="標楷體" w:hint="eastAsia"/>
              </w:rPr>
              <w:t>(X)</w:t>
            </w:r>
          </w:p>
        </w:tc>
        <w:tc>
          <w:tcPr>
            <w:tcW w:w="3917" w:type="dxa"/>
          </w:tcPr>
          <w:p w14:paraId="05009434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424F8F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C1369FF" w14:textId="77777777" w:rsidTr="00BE08E4">
        <w:trPr>
          <w:jc w:val="center"/>
        </w:trPr>
        <w:tc>
          <w:tcPr>
            <w:tcW w:w="1588" w:type="dxa"/>
          </w:tcPr>
          <w:p w14:paraId="3164DB70" w14:textId="186BA6D9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暫收差額(M)</w:t>
            </w:r>
          </w:p>
        </w:tc>
        <w:tc>
          <w:tcPr>
            <w:tcW w:w="3917" w:type="dxa"/>
          </w:tcPr>
          <w:p w14:paraId="05433221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E6D8AD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4686A9BC" w14:textId="77777777" w:rsidTr="00BE08E4">
        <w:trPr>
          <w:jc w:val="center"/>
        </w:trPr>
        <w:tc>
          <w:tcPr>
            <w:tcW w:w="8417" w:type="dxa"/>
            <w:gridSpan w:val="3"/>
          </w:tcPr>
          <w:p w14:paraId="2FD62CEF" w14:textId="77777777" w:rsidR="000265EA" w:rsidRPr="00A13E53" w:rsidRDefault="000265EA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265EA" w:rsidRPr="00A13E53" w14:paraId="0B5343B2" w14:textId="77777777" w:rsidTr="00BE08E4">
        <w:trPr>
          <w:jc w:val="center"/>
        </w:trPr>
        <w:tc>
          <w:tcPr>
            <w:tcW w:w="1588" w:type="dxa"/>
          </w:tcPr>
          <w:p w14:paraId="372A7421" w14:textId="177FE52B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小計-交易金額(A)</w:t>
            </w:r>
          </w:p>
        </w:tc>
        <w:tc>
          <w:tcPr>
            <w:tcW w:w="3917" w:type="dxa"/>
          </w:tcPr>
          <w:p w14:paraId="72B5DFDD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5A253C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59F4AA6B" w14:textId="77777777" w:rsidTr="00BE08E4">
        <w:trPr>
          <w:jc w:val="center"/>
        </w:trPr>
        <w:tc>
          <w:tcPr>
            <w:tcW w:w="1588" w:type="dxa"/>
          </w:tcPr>
          <w:p w14:paraId="1458AF6D" w14:textId="5879D570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小計-暫收轉</w:t>
            </w:r>
            <w:r w:rsidRPr="00A13E53">
              <w:rPr>
                <w:rFonts w:ascii="標楷體" w:hAnsi="標楷體" w:hint="eastAsia"/>
              </w:rPr>
              <w:lastRenderedPageBreak/>
              <w:t>帳(B)</w:t>
            </w:r>
          </w:p>
        </w:tc>
        <w:tc>
          <w:tcPr>
            <w:tcW w:w="3917" w:type="dxa"/>
          </w:tcPr>
          <w:p w14:paraId="294E9F12" w14:textId="20323779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395167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086CBC48" w14:textId="77777777" w:rsidTr="00BE08E4">
        <w:trPr>
          <w:jc w:val="center"/>
        </w:trPr>
        <w:tc>
          <w:tcPr>
            <w:tcW w:w="1588" w:type="dxa"/>
          </w:tcPr>
          <w:p w14:paraId="1A3AA816" w14:textId="57CCE299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小計-償還本金(a)</w:t>
            </w:r>
          </w:p>
        </w:tc>
        <w:tc>
          <w:tcPr>
            <w:tcW w:w="3917" w:type="dxa"/>
          </w:tcPr>
          <w:p w14:paraId="574F05F8" w14:textId="40C6BA00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A4DAD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4C553FE0" w14:textId="77777777" w:rsidTr="00BE08E4">
        <w:trPr>
          <w:jc w:val="center"/>
        </w:trPr>
        <w:tc>
          <w:tcPr>
            <w:tcW w:w="1588" w:type="dxa"/>
          </w:tcPr>
          <w:p w14:paraId="4E7FDCE3" w14:textId="6A1DEC82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小計-償還利息(b)</w:t>
            </w:r>
          </w:p>
        </w:tc>
        <w:tc>
          <w:tcPr>
            <w:tcW w:w="3917" w:type="dxa"/>
          </w:tcPr>
          <w:p w14:paraId="1A49DC4A" w14:textId="7D29F596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94C4F9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57642ECD" w14:textId="77777777" w:rsidTr="00BE08E4">
        <w:trPr>
          <w:jc w:val="center"/>
        </w:trPr>
        <w:tc>
          <w:tcPr>
            <w:tcW w:w="1588" w:type="dxa"/>
          </w:tcPr>
          <w:p w14:paraId="7D804FC9" w14:textId="19072AC5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小計-償還費用(c</w:t>
            </w:r>
            <w:r w:rsidRPr="00A13E53">
              <w:rPr>
                <w:rFonts w:ascii="標楷體" w:hAnsi="標楷體"/>
              </w:rPr>
              <w:t>)</w:t>
            </w:r>
          </w:p>
        </w:tc>
        <w:tc>
          <w:tcPr>
            <w:tcW w:w="3917" w:type="dxa"/>
          </w:tcPr>
          <w:p w14:paraId="3E81C2F0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2040D7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18C90336" w14:textId="77777777" w:rsidTr="00BE08E4">
        <w:trPr>
          <w:jc w:val="center"/>
        </w:trPr>
        <w:tc>
          <w:tcPr>
            <w:tcW w:w="1588" w:type="dxa"/>
          </w:tcPr>
          <w:p w14:paraId="39645F3E" w14:textId="43007E7D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</w:t>
            </w:r>
            <w:proofErr w:type="gramStart"/>
            <w:r w:rsidRPr="00A13E53">
              <w:rPr>
                <w:rFonts w:ascii="標楷體" w:hAnsi="標楷體" w:hint="eastAsia"/>
              </w:rPr>
              <w:t>溢短收</w:t>
            </w:r>
            <w:proofErr w:type="gramEnd"/>
            <w:r w:rsidRPr="00A13E53">
              <w:rPr>
                <w:rFonts w:ascii="標楷體" w:hAnsi="標楷體" w:hint="eastAsia"/>
              </w:rPr>
              <w:t>(X)</w:t>
            </w:r>
          </w:p>
        </w:tc>
        <w:tc>
          <w:tcPr>
            <w:tcW w:w="3917" w:type="dxa"/>
          </w:tcPr>
          <w:p w14:paraId="5AA68F29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2CEF63B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  <w:tr w:rsidR="000265EA" w:rsidRPr="00A13E53" w14:paraId="32377E70" w14:textId="77777777" w:rsidTr="00BE08E4">
        <w:trPr>
          <w:jc w:val="center"/>
        </w:trPr>
        <w:tc>
          <w:tcPr>
            <w:tcW w:w="1588" w:type="dxa"/>
          </w:tcPr>
          <w:p w14:paraId="728CF6EC" w14:textId="050160B9" w:rsidR="000265EA" w:rsidRPr="00A13E53" w:rsidRDefault="000F3B0C" w:rsidP="00BE08E4">
            <w:pPr>
              <w:rPr>
                <w:rFonts w:ascii="標楷體" w:hAnsi="標楷體"/>
              </w:rPr>
            </w:pPr>
            <w:r w:rsidRPr="00A13E53">
              <w:rPr>
                <w:rFonts w:ascii="標楷體" w:hAnsi="標楷體" w:hint="eastAsia"/>
              </w:rPr>
              <w:t>小計-暫收差額(M)</w:t>
            </w:r>
          </w:p>
        </w:tc>
        <w:tc>
          <w:tcPr>
            <w:tcW w:w="3917" w:type="dxa"/>
          </w:tcPr>
          <w:p w14:paraId="24E9A071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BCC753" w14:textId="77777777" w:rsidR="000265EA" w:rsidRPr="00A13E53" w:rsidRDefault="000265EA" w:rsidP="00BE08E4">
            <w:pPr>
              <w:rPr>
                <w:rFonts w:ascii="標楷體" w:hAnsi="標楷體"/>
              </w:rPr>
            </w:pPr>
          </w:p>
        </w:tc>
      </w:tr>
    </w:tbl>
    <w:p w14:paraId="42FDFECA" w14:textId="2E94CA08" w:rsidR="00B714F2" w:rsidRPr="00A13E53" w:rsidRDefault="00251705" w:rsidP="000265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13E5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A13E53" w14:paraId="7CAEDA16" w14:textId="77777777" w:rsidTr="00B714F2">
        <w:tc>
          <w:tcPr>
            <w:tcW w:w="9977" w:type="dxa"/>
          </w:tcPr>
          <w:p w14:paraId="2500E2A7" w14:textId="77777777" w:rsidR="00B714F2" w:rsidRPr="00A13E53" w:rsidRDefault="00B714F2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605C7B5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SELECT T."F0"</w:t>
            </w:r>
          </w:p>
          <w:p w14:paraId="56F51FD5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"F1"</w:t>
            </w:r>
          </w:p>
          <w:p w14:paraId="14D31D0D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"F2"</w:t>
            </w:r>
          </w:p>
          <w:p w14:paraId="020E3A11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"F3"</w:t>
            </w:r>
          </w:p>
          <w:p w14:paraId="76D65672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"F4"</w:t>
            </w:r>
          </w:p>
          <w:p w14:paraId="17BF3D11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"F5"</w:t>
            </w:r>
          </w:p>
          <w:p w14:paraId="1E96841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"F6"</w:t>
            </w:r>
          </w:p>
          <w:p w14:paraId="0F55B103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"F7"</w:t>
            </w:r>
          </w:p>
          <w:p w14:paraId="657466F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"F8"</w:t>
            </w:r>
          </w:p>
          <w:p w14:paraId="3D9F6913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"F5" + T."F6" + T."F7" + T."F8" AS F9</w:t>
            </w:r>
          </w:p>
          <w:p w14:paraId="278ED918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"F10"</w:t>
            </w:r>
          </w:p>
          <w:p w14:paraId="2E2B235E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 F11</w:t>
            </w:r>
          </w:p>
          <w:p w14:paraId="47F8A916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,C.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CustName</w:t>
            </w:r>
            <w:proofErr w:type="spellEnd"/>
            <w:r w:rsidRPr="00A13E53">
              <w:rPr>
                <w:rFonts w:ascii="標楷體" w:hAnsi="標楷體"/>
              </w:rPr>
              <w:t>" F12</w:t>
            </w:r>
          </w:p>
          <w:p w14:paraId="297B85F6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 F13</w:t>
            </w:r>
          </w:p>
          <w:p w14:paraId="02CF0776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,NVL</w:t>
            </w:r>
            <w:proofErr w:type="gramEnd"/>
            <w:r w:rsidRPr="00A13E53">
              <w:rPr>
                <w:rFonts w:ascii="標楷體" w:hAnsi="標楷體"/>
              </w:rPr>
              <w:t>(NVL(CB."</w:t>
            </w:r>
            <w:proofErr w:type="spellStart"/>
            <w:r w:rsidRPr="00A13E53">
              <w:rPr>
                <w:rFonts w:ascii="標楷體" w:hAnsi="標楷體"/>
              </w:rPr>
              <w:t>BdLocation</w:t>
            </w:r>
            <w:proofErr w:type="spellEnd"/>
            <w:r w:rsidRPr="00A13E53">
              <w:rPr>
                <w:rFonts w:ascii="標楷體" w:hAnsi="標楷體"/>
              </w:rPr>
              <w:t>", CL."</w:t>
            </w:r>
            <w:proofErr w:type="spellStart"/>
            <w:r w:rsidRPr="00A13E53">
              <w:rPr>
                <w:rFonts w:ascii="標楷體" w:hAnsi="標楷體"/>
              </w:rPr>
              <w:t>LandLocation</w:t>
            </w:r>
            <w:proofErr w:type="spellEnd"/>
            <w:r w:rsidRPr="00A13E53">
              <w:rPr>
                <w:rFonts w:ascii="標楷體" w:hAnsi="標楷體"/>
              </w:rPr>
              <w:t>"),' ') F14</w:t>
            </w:r>
          </w:p>
          <w:p w14:paraId="5B5DEC38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"F15"</w:t>
            </w:r>
          </w:p>
          <w:p w14:paraId="3D3BFC95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FROM (SELECT </w:t>
            </w:r>
            <w:proofErr w:type="gramStart"/>
            <w:r w:rsidRPr="00A13E53">
              <w:rPr>
                <w:rFonts w:ascii="標楷體" w:hAnsi="標楷體"/>
              </w:rPr>
              <w:t>DECODE(</w:t>
            </w:r>
            <w:proofErr w:type="gramEnd"/>
            <w:r w:rsidRPr="00A13E53">
              <w:rPr>
                <w:rFonts w:ascii="標楷體" w:hAnsi="標楷體"/>
              </w:rPr>
              <w:t>T."</w:t>
            </w:r>
            <w:proofErr w:type="spellStart"/>
            <w:r w:rsidRPr="00A13E53">
              <w:rPr>
                <w:rFonts w:ascii="標楷體" w:hAnsi="標楷體"/>
              </w:rPr>
              <w:t>EntryDate</w:t>
            </w:r>
            <w:proofErr w:type="spellEnd"/>
            <w:r w:rsidRPr="00A13E53">
              <w:rPr>
                <w:rFonts w:ascii="標楷體" w:hAnsi="標楷體"/>
              </w:rPr>
              <w:t>", 0, T."</w:t>
            </w:r>
            <w:proofErr w:type="spellStart"/>
            <w:r w:rsidRPr="00A13E53">
              <w:rPr>
                <w:rFonts w:ascii="標楷體" w:hAnsi="標楷體"/>
              </w:rPr>
              <w:t>AcDate</w:t>
            </w:r>
            <w:proofErr w:type="spellEnd"/>
            <w:r w:rsidRPr="00A13E53">
              <w:rPr>
                <w:rFonts w:ascii="標楷體" w:hAnsi="標楷體"/>
              </w:rPr>
              <w:t>" ,T."</w:t>
            </w:r>
            <w:proofErr w:type="spellStart"/>
            <w:r w:rsidRPr="00A13E53">
              <w:rPr>
                <w:rFonts w:ascii="標楷體" w:hAnsi="標楷體"/>
              </w:rPr>
              <w:t>EntryDate</w:t>
            </w:r>
            <w:proofErr w:type="spellEnd"/>
            <w:r w:rsidRPr="00A13E53">
              <w:rPr>
                <w:rFonts w:ascii="標楷體" w:hAnsi="標楷體"/>
              </w:rPr>
              <w:t>") F0</w:t>
            </w:r>
          </w:p>
          <w:p w14:paraId="4155C19C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LoanBal</w:t>
            </w:r>
            <w:proofErr w:type="spellEnd"/>
            <w:r w:rsidRPr="00A13E53">
              <w:rPr>
                <w:rFonts w:ascii="標楷體" w:hAnsi="標楷體"/>
              </w:rPr>
              <w:t>" + T."</w:t>
            </w:r>
            <w:proofErr w:type="spellStart"/>
            <w:r w:rsidRPr="00A13E53">
              <w:rPr>
                <w:rFonts w:ascii="標楷體" w:hAnsi="標楷體"/>
              </w:rPr>
              <w:t>ExtraRepay</w:t>
            </w:r>
            <w:proofErr w:type="spellEnd"/>
            <w:r w:rsidRPr="00A13E53">
              <w:rPr>
                <w:rFonts w:ascii="標楷體" w:hAnsi="標楷體"/>
              </w:rPr>
              <w:t xml:space="preserve">" + </w:t>
            </w:r>
            <w:proofErr w:type="spellStart"/>
            <w:r w:rsidRPr="00A13E53">
              <w:rPr>
                <w:rFonts w:ascii="標楷體" w:hAnsi="標楷體"/>
              </w:rPr>
              <w:t>T."Principal</w:t>
            </w:r>
            <w:proofErr w:type="spellEnd"/>
            <w:r w:rsidRPr="00A13E53">
              <w:rPr>
                <w:rFonts w:ascii="標楷體" w:hAnsi="標楷體"/>
              </w:rPr>
              <w:t>" F1</w:t>
            </w:r>
          </w:p>
          <w:p w14:paraId="11F1639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IntStartDate</w:t>
            </w:r>
            <w:proofErr w:type="spellEnd"/>
            <w:r w:rsidRPr="00A13E53">
              <w:rPr>
                <w:rFonts w:ascii="標楷體" w:hAnsi="標楷體"/>
              </w:rPr>
              <w:t xml:space="preserve">" F2 </w:t>
            </w:r>
          </w:p>
          <w:p w14:paraId="7485D970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IntEndDate</w:t>
            </w:r>
            <w:proofErr w:type="spellEnd"/>
            <w:r w:rsidRPr="00A13E53">
              <w:rPr>
                <w:rFonts w:ascii="標楷體" w:hAnsi="標楷體"/>
              </w:rPr>
              <w:t>" F3</w:t>
            </w:r>
          </w:p>
          <w:p w14:paraId="4DF39220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</w:t>
            </w:r>
            <w:proofErr w:type="spellStart"/>
            <w:r w:rsidRPr="00A13E53">
              <w:rPr>
                <w:rFonts w:ascii="標楷體" w:hAnsi="標楷體"/>
              </w:rPr>
              <w:t>T.</w:t>
            </w:r>
            <w:proofErr w:type="gramEnd"/>
            <w:r w:rsidRPr="00A13E53">
              <w:rPr>
                <w:rFonts w:ascii="標楷體" w:hAnsi="標楷體"/>
              </w:rPr>
              <w:t>"Rate</w:t>
            </w:r>
            <w:proofErr w:type="spellEnd"/>
            <w:r w:rsidRPr="00A13E53">
              <w:rPr>
                <w:rFonts w:ascii="標楷體" w:hAnsi="標楷體"/>
              </w:rPr>
              <w:t>" F4</w:t>
            </w:r>
          </w:p>
          <w:p w14:paraId="1439B9F5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</w:t>
            </w:r>
            <w:proofErr w:type="spellStart"/>
            <w:r w:rsidRPr="00A13E53">
              <w:rPr>
                <w:rFonts w:ascii="標楷體" w:hAnsi="標楷體"/>
              </w:rPr>
              <w:t>T.</w:t>
            </w:r>
            <w:proofErr w:type="gramEnd"/>
            <w:r w:rsidRPr="00A13E53">
              <w:rPr>
                <w:rFonts w:ascii="標楷體" w:hAnsi="標楷體"/>
              </w:rPr>
              <w:t>"Interest</w:t>
            </w:r>
            <w:proofErr w:type="spellEnd"/>
            <w:r w:rsidRPr="00A13E53">
              <w:rPr>
                <w:rFonts w:ascii="標楷體" w:hAnsi="標楷體"/>
              </w:rPr>
              <w:t>" F5</w:t>
            </w:r>
          </w:p>
          <w:p w14:paraId="059FA7CD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DelayInt</w:t>
            </w:r>
            <w:proofErr w:type="spellEnd"/>
            <w:r w:rsidRPr="00A13E53">
              <w:rPr>
                <w:rFonts w:ascii="標楷體" w:hAnsi="標楷體"/>
              </w:rPr>
              <w:t>" F6</w:t>
            </w:r>
          </w:p>
          <w:p w14:paraId="58F51500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BreachAmt</w:t>
            </w:r>
            <w:proofErr w:type="spellEnd"/>
            <w:r w:rsidRPr="00A13E53">
              <w:rPr>
                <w:rFonts w:ascii="標楷體" w:hAnsi="標楷體"/>
              </w:rPr>
              <w:t>" F7</w:t>
            </w:r>
          </w:p>
          <w:p w14:paraId="4D337D50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</w:t>
            </w:r>
            <w:proofErr w:type="spellStart"/>
            <w:r w:rsidRPr="00A13E53">
              <w:rPr>
                <w:rFonts w:ascii="標楷體" w:hAnsi="標楷體"/>
              </w:rPr>
              <w:t>T.</w:t>
            </w:r>
            <w:proofErr w:type="gramEnd"/>
            <w:r w:rsidRPr="00A13E53">
              <w:rPr>
                <w:rFonts w:ascii="標楷體" w:hAnsi="標楷體"/>
              </w:rPr>
              <w:t>"Principal</w:t>
            </w:r>
            <w:proofErr w:type="spellEnd"/>
            <w:r w:rsidRPr="00A13E53">
              <w:rPr>
                <w:rFonts w:ascii="標楷體" w:hAnsi="標楷體"/>
              </w:rPr>
              <w:t>" + T."</w:t>
            </w:r>
            <w:proofErr w:type="spellStart"/>
            <w:r w:rsidRPr="00A13E53">
              <w:rPr>
                <w:rFonts w:ascii="標楷體" w:hAnsi="標楷體"/>
              </w:rPr>
              <w:t>ExtraRepay</w:t>
            </w:r>
            <w:proofErr w:type="spellEnd"/>
            <w:r w:rsidRPr="00A13E53">
              <w:rPr>
                <w:rFonts w:ascii="標楷體" w:hAnsi="標楷體"/>
              </w:rPr>
              <w:t>" F8</w:t>
            </w:r>
          </w:p>
          <w:p w14:paraId="4B5B3782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DueDate</w:t>
            </w:r>
            <w:proofErr w:type="spellEnd"/>
            <w:r w:rsidRPr="00A13E53">
              <w:rPr>
                <w:rFonts w:ascii="標楷體" w:hAnsi="標楷體"/>
              </w:rPr>
              <w:t>" F10</w:t>
            </w:r>
          </w:p>
          <w:p w14:paraId="056D611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5031F07D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,T.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26E3DC67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,1 F15</w:t>
            </w:r>
          </w:p>
          <w:p w14:paraId="0E8B31F7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FROM "</w:t>
            </w:r>
            <w:proofErr w:type="spellStart"/>
            <w:r w:rsidRPr="00A13E53">
              <w:rPr>
                <w:rFonts w:ascii="標楷體" w:hAnsi="標楷體"/>
              </w:rPr>
              <w:t>LoanBorTx</w:t>
            </w:r>
            <w:proofErr w:type="spellEnd"/>
            <w:r w:rsidRPr="00A13E53">
              <w:rPr>
                <w:rFonts w:ascii="標楷體" w:hAnsi="標楷體"/>
              </w:rPr>
              <w:t>" T</w:t>
            </w:r>
          </w:p>
          <w:p w14:paraId="0D087C58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WHERE T."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 xml:space="preserve">" </w:t>
            </w:r>
            <w:proofErr w:type="gramStart"/>
            <w:r w:rsidRPr="00A13E53">
              <w:rPr>
                <w:rFonts w:ascii="標楷體" w:hAnsi="標楷體"/>
              </w:rPr>
              <w:t>= :</w:t>
            </w:r>
            <w:proofErr w:type="spellStart"/>
            <w:r w:rsidRPr="00A13E53">
              <w:rPr>
                <w:rFonts w:ascii="標楷體" w:hAnsi="標楷體"/>
              </w:rPr>
              <w:t>icustno</w:t>
            </w:r>
            <w:proofErr w:type="spellEnd"/>
            <w:proofErr w:type="gramEnd"/>
          </w:p>
          <w:p w14:paraId="1996E482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lastRenderedPageBreak/>
              <w:t xml:space="preserve">             AND (T."</w:t>
            </w:r>
            <w:proofErr w:type="spellStart"/>
            <w:r w:rsidRPr="00A13E53">
              <w:rPr>
                <w:rFonts w:ascii="標楷體" w:hAnsi="標楷體"/>
              </w:rPr>
              <w:t>ExtraRepay</w:t>
            </w:r>
            <w:proofErr w:type="spellEnd"/>
            <w:r w:rsidRPr="00A13E53">
              <w:rPr>
                <w:rFonts w:ascii="標楷體" w:hAnsi="標楷體"/>
              </w:rPr>
              <w:t>" &gt; 0</w:t>
            </w:r>
          </w:p>
          <w:p w14:paraId="4CC90CF8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OR </w:t>
            </w:r>
            <w:proofErr w:type="spellStart"/>
            <w:r w:rsidRPr="00A13E53">
              <w:rPr>
                <w:rFonts w:ascii="標楷體" w:hAnsi="標楷體"/>
              </w:rPr>
              <w:t>T."Interest</w:t>
            </w:r>
            <w:proofErr w:type="spellEnd"/>
            <w:r w:rsidRPr="00A13E53">
              <w:rPr>
                <w:rFonts w:ascii="標楷體" w:hAnsi="標楷體"/>
              </w:rPr>
              <w:t>" &gt; 0)</w:t>
            </w:r>
          </w:p>
          <w:p w14:paraId="58035358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2A13B3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</w:r>
            <w:r w:rsidRPr="00A13E53">
              <w:rPr>
                <w:rFonts w:ascii="標楷體" w:hAnsi="標楷體"/>
              </w:rPr>
              <w:tab/>
              <w:t>if (</w:t>
            </w:r>
            <w:proofErr w:type="spellStart"/>
            <w:r w:rsidRPr="00A13E53">
              <w:rPr>
                <w:rFonts w:ascii="標楷體" w:hAnsi="標楷體"/>
              </w:rPr>
              <w:t>iTYPE.equals</w:t>
            </w:r>
            <w:proofErr w:type="spellEnd"/>
            <w:r w:rsidRPr="00A13E53">
              <w:rPr>
                <w:rFonts w:ascii="標楷體" w:hAnsi="標楷體"/>
              </w:rPr>
              <w:t>("1")) {</w:t>
            </w:r>
          </w:p>
          <w:p w14:paraId="4E69D4E5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  <w:t xml:space="preserve">          AND </w:t>
            </w:r>
            <w:proofErr w:type="gramStart"/>
            <w:r w:rsidRPr="00A13E53">
              <w:rPr>
                <w:rFonts w:ascii="標楷體" w:hAnsi="標楷體"/>
              </w:rPr>
              <w:t>DECODE(</w:t>
            </w:r>
            <w:proofErr w:type="gramEnd"/>
            <w:r w:rsidRPr="00A13E53">
              <w:rPr>
                <w:rFonts w:ascii="標楷體" w:hAnsi="標楷體"/>
              </w:rPr>
              <w:t>T."</w:t>
            </w:r>
            <w:proofErr w:type="spellStart"/>
            <w:r w:rsidRPr="00A13E53">
              <w:rPr>
                <w:rFonts w:ascii="標楷體" w:hAnsi="標楷體"/>
              </w:rPr>
              <w:t>EntryDate</w:t>
            </w:r>
            <w:proofErr w:type="spellEnd"/>
            <w:r w:rsidRPr="00A13E53">
              <w:rPr>
                <w:rFonts w:ascii="標楷體" w:hAnsi="標楷體"/>
              </w:rPr>
              <w:t>", 0, T."</w:t>
            </w:r>
            <w:proofErr w:type="spellStart"/>
            <w:r w:rsidRPr="00A13E53">
              <w:rPr>
                <w:rFonts w:ascii="標楷體" w:hAnsi="標楷體"/>
              </w:rPr>
              <w:t>AcDate</w:t>
            </w:r>
            <w:proofErr w:type="spellEnd"/>
            <w:r w:rsidRPr="00A13E53">
              <w:rPr>
                <w:rFonts w:ascii="標楷體" w:hAnsi="標楷體"/>
              </w:rPr>
              <w:t>", T."</w:t>
            </w:r>
            <w:proofErr w:type="spellStart"/>
            <w:r w:rsidRPr="00A13E53">
              <w:rPr>
                <w:rFonts w:ascii="標楷體" w:hAnsi="標楷體"/>
              </w:rPr>
              <w:t>EntryDate</w:t>
            </w:r>
            <w:proofErr w:type="spellEnd"/>
            <w:r w:rsidRPr="00A13E53">
              <w:rPr>
                <w:rFonts w:ascii="標楷體" w:hAnsi="標楷體"/>
              </w:rPr>
              <w:t>") &gt;= :</w:t>
            </w:r>
            <w:proofErr w:type="spellStart"/>
            <w:r w:rsidRPr="00A13E53">
              <w:rPr>
                <w:rFonts w:ascii="標楷體" w:hAnsi="標楷體"/>
              </w:rPr>
              <w:t>isday</w:t>
            </w:r>
            <w:proofErr w:type="spellEnd"/>
          </w:p>
          <w:p w14:paraId="4D19313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  <w:t xml:space="preserve">          AND </w:t>
            </w:r>
            <w:proofErr w:type="gramStart"/>
            <w:r w:rsidRPr="00A13E53">
              <w:rPr>
                <w:rFonts w:ascii="標楷體" w:hAnsi="標楷體"/>
              </w:rPr>
              <w:t>DECODE(</w:t>
            </w:r>
            <w:proofErr w:type="gramEnd"/>
            <w:r w:rsidRPr="00A13E53">
              <w:rPr>
                <w:rFonts w:ascii="標楷體" w:hAnsi="標楷體"/>
              </w:rPr>
              <w:t>T."</w:t>
            </w:r>
            <w:proofErr w:type="spellStart"/>
            <w:r w:rsidRPr="00A13E53">
              <w:rPr>
                <w:rFonts w:ascii="標楷體" w:hAnsi="標楷體"/>
              </w:rPr>
              <w:t>EntryDate</w:t>
            </w:r>
            <w:proofErr w:type="spellEnd"/>
            <w:r w:rsidRPr="00A13E53">
              <w:rPr>
                <w:rFonts w:ascii="標楷體" w:hAnsi="標楷體"/>
              </w:rPr>
              <w:t>", 0, T."</w:t>
            </w:r>
            <w:proofErr w:type="spellStart"/>
            <w:r w:rsidRPr="00A13E53">
              <w:rPr>
                <w:rFonts w:ascii="標楷體" w:hAnsi="標楷體"/>
              </w:rPr>
              <w:t>AcDate</w:t>
            </w:r>
            <w:proofErr w:type="spellEnd"/>
            <w:r w:rsidRPr="00A13E53">
              <w:rPr>
                <w:rFonts w:ascii="標楷體" w:hAnsi="標楷體"/>
              </w:rPr>
              <w:t>", T."</w:t>
            </w:r>
            <w:proofErr w:type="spellStart"/>
            <w:r w:rsidRPr="00A13E53">
              <w:rPr>
                <w:rFonts w:ascii="標楷體" w:hAnsi="標楷體"/>
              </w:rPr>
              <w:t>EntryDate</w:t>
            </w:r>
            <w:proofErr w:type="spellEnd"/>
            <w:r w:rsidRPr="00A13E53">
              <w:rPr>
                <w:rFonts w:ascii="標楷體" w:hAnsi="標楷體"/>
              </w:rPr>
              <w:t>") &lt;= :</w:t>
            </w:r>
            <w:proofErr w:type="spellStart"/>
            <w:r w:rsidRPr="00A13E53">
              <w:rPr>
                <w:rFonts w:ascii="標楷體" w:hAnsi="標楷體"/>
              </w:rPr>
              <w:t>ieday</w:t>
            </w:r>
            <w:proofErr w:type="spellEnd"/>
          </w:p>
          <w:p w14:paraId="5A8173D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</w:r>
            <w:r w:rsidRPr="00A13E53">
              <w:rPr>
                <w:rFonts w:ascii="標楷體" w:hAnsi="標楷體"/>
              </w:rPr>
              <w:tab/>
              <w:t>} else {</w:t>
            </w:r>
          </w:p>
          <w:p w14:paraId="334560FC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  <w:t xml:space="preserve">          AND T."</w:t>
            </w:r>
            <w:proofErr w:type="spellStart"/>
            <w:r w:rsidRPr="00A13E53">
              <w:rPr>
                <w:rFonts w:ascii="標楷體" w:hAnsi="標楷體"/>
              </w:rPr>
              <w:t>AcDate</w:t>
            </w:r>
            <w:proofErr w:type="spellEnd"/>
            <w:r w:rsidRPr="00A13E53">
              <w:rPr>
                <w:rFonts w:ascii="標楷體" w:hAnsi="標楷體"/>
              </w:rPr>
              <w:t>" &gt;</w:t>
            </w:r>
            <w:proofErr w:type="gramStart"/>
            <w:r w:rsidRPr="00A13E53">
              <w:rPr>
                <w:rFonts w:ascii="標楷體" w:hAnsi="標楷體"/>
              </w:rPr>
              <w:t>= :</w:t>
            </w:r>
            <w:proofErr w:type="spellStart"/>
            <w:r w:rsidRPr="00A13E53">
              <w:rPr>
                <w:rFonts w:ascii="標楷體" w:hAnsi="標楷體"/>
              </w:rPr>
              <w:t>isday</w:t>
            </w:r>
            <w:proofErr w:type="spellEnd"/>
            <w:proofErr w:type="gramEnd"/>
          </w:p>
          <w:p w14:paraId="07A67CA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  <w:t xml:space="preserve">          AND T."</w:t>
            </w:r>
            <w:proofErr w:type="spellStart"/>
            <w:r w:rsidRPr="00A13E53">
              <w:rPr>
                <w:rFonts w:ascii="標楷體" w:hAnsi="標楷體"/>
              </w:rPr>
              <w:t>AcDate</w:t>
            </w:r>
            <w:proofErr w:type="spellEnd"/>
            <w:r w:rsidRPr="00A13E53">
              <w:rPr>
                <w:rFonts w:ascii="標楷體" w:hAnsi="標楷體"/>
              </w:rPr>
              <w:t>" &lt;</w:t>
            </w:r>
            <w:proofErr w:type="gramStart"/>
            <w:r w:rsidRPr="00A13E53">
              <w:rPr>
                <w:rFonts w:ascii="標楷體" w:hAnsi="標楷體"/>
              </w:rPr>
              <w:t>= :</w:t>
            </w:r>
            <w:proofErr w:type="spellStart"/>
            <w:r w:rsidRPr="00A13E53">
              <w:rPr>
                <w:rFonts w:ascii="標楷體" w:hAnsi="標楷體"/>
              </w:rPr>
              <w:t>ieday</w:t>
            </w:r>
            <w:proofErr w:type="spellEnd"/>
            <w:proofErr w:type="gramEnd"/>
          </w:p>
          <w:p w14:paraId="190851EF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</w:r>
            <w:r w:rsidRPr="00A13E53">
              <w:rPr>
                <w:rFonts w:ascii="標楷體" w:hAnsi="標楷體"/>
              </w:rPr>
              <w:tab/>
              <w:t>}</w:t>
            </w:r>
          </w:p>
          <w:p w14:paraId="6F3BF3B2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A00E481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</w:r>
            <w:r w:rsidRPr="00A13E53">
              <w:rPr>
                <w:rFonts w:ascii="標楷體" w:hAnsi="標楷體"/>
              </w:rPr>
              <w:tab/>
              <w:t>if (</w:t>
            </w:r>
            <w:proofErr w:type="spellStart"/>
            <w:r w:rsidRPr="00A13E53">
              <w:rPr>
                <w:rFonts w:ascii="標楷體" w:hAnsi="標楷體"/>
              </w:rPr>
              <w:t>iHFG.equals</w:t>
            </w:r>
            <w:proofErr w:type="spellEnd"/>
            <w:r w:rsidRPr="00A13E53">
              <w:rPr>
                <w:rFonts w:ascii="標楷體" w:hAnsi="標楷體"/>
              </w:rPr>
              <w:t>("0")) {</w:t>
            </w:r>
          </w:p>
          <w:p w14:paraId="3F4B17FB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  <w:t xml:space="preserve">          AND T."</w:t>
            </w:r>
            <w:proofErr w:type="spellStart"/>
            <w:r w:rsidRPr="00A13E53">
              <w:rPr>
                <w:rFonts w:ascii="標楷體" w:hAnsi="標楷體"/>
              </w:rPr>
              <w:t>TitaHCode</w:t>
            </w:r>
            <w:proofErr w:type="spellEnd"/>
            <w:r w:rsidRPr="00A13E53">
              <w:rPr>
                <w:rFonts w:ascii="標楷體" w:hAnsi="標楷體"/>
              </w:rPr>
              <w:t>" = 0</w:t>
            </w:r>
          </w:p>
          <w:p w14:paraId="3EE3E056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ab/>
            </w:r>
            <w:r w:rsidRPr="00A13E53">
              <w:rPr>
                <w:rFonts w:ascii="標楷體" w:hAnsi="標楷體"/>
              </w:rPr>
              <w:tab/>
              <w:t>}</w:t>
            </w:r>
          </w:p>
          <w:p w14:paraId="47220926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UNION ALL</w:t>
            </w:r>
          </w:p>
          <w:p w14:paraId="7FC5E2B3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SELECT "F0"</w:t>
            </w:r>
          </w:p>
          <w:p w14:paraId="6596DC72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</w:t>
            </w:r>
            <w:proofErr w:type="gramStart"/>
            <w:r w:rsidRPr="00A13E53">
              <w:rPr>
                <w:rFonts w:ascii="標楷體" w:hAnsi="標楷體"/>
              </w:rPr>
              <w:t>,SUM</w:t>
            </w:r>
            <w:proofErr w:type="gramEnd"/>
            <w:r w:rsidRPr="00A13E53">
              <w:rPr>
                <w:rFonts w:ascii="標楷體" w:hAnsi="標楷體"/>
              </w:rPr>
              <w:t>(F1) F1</w:t>
            </w:r>
          </w:p>
          <w:p w14:paraId="6793DF26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,0 F2</w:t>
            </w:r>
          </w:p>
          <w:p w14:paraId="2EE49790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,0 F3</w:t>
            </w:r>
          </w:p>
          <w:p w14:paraId="1297323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,0 F4</w:t>
            </w:r>
          </w:p>
          <w:p w14:paraId="4D6E966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,0 F5</w:t>
            </w:r>
          </w:p>
          <w:p w14:paraId="268D34F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,0 F6</w:t>
            </w:r>
          </w:p>
          <w:p w14:paraId="12354352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,0 F7</w:t>
            </w:r>
          </w:p>
          <w:p w14:paraId="206449A1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,0 F8</w:t>
            </w:r>
          </w:p>
          <w:p w14:paraId="426958BD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,0 F10</w:t>
            </w:r>
          </w:p>
          <w:p w14:paraId="5E7E2DC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29AF8423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4D6CFFD1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,2 F15</w:t>
            </w:r>
          </w:p>
          <w:p w14:paraId="699ECB3E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FROM (SELECT F."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0BE7ECF5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</w:t>
            </w:r>
            <w:proofErr w:type="gramStart"/>
            <w:r w:rsidRPr="00A13E53">
              <w:rPr>
                <w:rFonts w:ascii="標楷體" w:hAnsi="標楷體"/>
              </w:rPr>
              <w:t>,F.</w:t>
            </w:r>
            <w:proofErr w:type="gramEnd"/>
            <w:r w:rsidRPr="00A13E53">
              <w:rPr>
                <w:rFonts w:ascii="標楷體" w:hAnsi="標楷體"/>
              </w:rPr>
              <w:t>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5B7A27E7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</w:t>
            </w:r>
            <w:proofErr w:type="gramStart"/>
            <w:r w:rsidRPr="00A13E53">
              <w:rPr>
                <w:rFonts w:ascii="標楷體" w:hAnsi="標楷體"/>
              </w:rPr>
              <w:t>,NVL</w:t>
            </w:r>
            <w:proofErr w:type="gramEnd"/>
            <w:r w:rsidRPr="00A13E53">
              <w:rPr>
                <w:rFonts w:ascii="標楷體" w:hAnsi="標楷體"/>
              </w:rPr>
              <w:t>(M."</w:t>
            </w:r>
            <w:proofErr w:type="spellStart"/>
            <w:r w:rsidRPr="00A13E53">
              <w:rPr>
                <w:rFonts w:ascii="標楷體" w:hAnsi="標楷體"/>
              </w:rPr>
              <w:t>MaturityDate</w:t>
            </w:r>
            <w:proofErr w:type="spellEnd"/>
            <w:r w:rsidRPr="00A13E53">
              <w:rPr>
                <w:rFonts w:ascii="標楷體" w:hAnsi="標楷體"/>
              </w:rPr>
              <w:t>", 99999999) F0</w:t>
            </w:r>
          </w:p>
          <w:p w14:paraId="7859ABE5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</w:t>
            </w:r>
            <w:proofErr w:type="gramStart"/>
            <w:r w:rsidRPr="00A13E53">
              <w:rPr>
                <w:rFonts w:ascii="標楷體" w:hAnsi="標楷體"/>
              </w:rPr>
              <w:t>,CASE</w:t>
            </w:r>
            <w:proofErr w:type="gramEnd"/>
            <w:r w:rsidRPr="00A13E53">
              <w:rPr>
                <w:rFonts w:ascii="標楷體" w:hAnsi="標楷體"/>
              </w:rPr>
              <w:t xml:space="preserve"> WHEN </w:t>
            </w:r>
            <w:proofErr w:type="spellStart"/>
            <w:r w:rsidRPr="00A13E53">
              <w:rPr>
                <w:rFonts w:ascii="標楷體" w:hAnsi="標楷體"/>
              </w:rPr>
              <w:t>M."Status</w:t>
            </w:r>
            <w:proofErr w:type="spellEnd"/>
            <w:r w:rsidRPr="00A13E53">
              <w:rPr>
                <w:rFonts w:ascii="標楷體" w:hAnsi="標楷體"/>
              </w:rPr>
              <w:t>" IN (2, 7) THEN O."</w:t>
            </w:r>
            <w:proofErr w:type="spellStart"/>
            <w:r w:rsidRPr="00A13E53">
              <w:rPr>
                <w:rFonts w:ascii="標楷體" w:hAnsi="標楷體"/>
              </w:rPr>
              <w:t>OvduBal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23246E5F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 WHEN </w:t>
            </w:r>
            <w:proofErr w:type="spellStart"/>
            <w:r w:rsidRPr="00A13E53">
              <w:rPr>
                <w:rFonts w:ascii="標楷體" w:hAnsi="標楷體"/>
              </w:rPr>
              <w:t>M."Status</w:t>
            </w:r>
            <w:proofErr w:type="spellEnd"/>
            <w:proofErr w:type="gramStart"/>
            <w:r w:rsidRPr="00A13E53">
              <w:rPr>
                <w:rFonts w:ascii="標楷體" w:hAnsi="標楷體"/>
              </w:rPr>
              <w:t>"  =</w:t>
            </w:r>
            <w:proofErr w:type="gramEnd"/>
            <w:r w:rsidRPr="00A13E53">
              <w:rPr>
                <w:rFonts w:ascii="標楷體" w:hAnsi="標楷體"/>
              </w:rPr>
              <w:t xml:space="preserve">  0     THEN M."</w:t>
            </w:r>
            <w:proofErr w:type="spellStart"/>
            <w:r w:rsidRPr="00A13E53">
              <w:rPr>
                <w:rFonts w:ascii="標楷體" w:hAnsi="標楷體"/>
              </w:rPr>
              <w:t>LoanBal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47AB07DB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ELSE 0 END F1</w:t>
            </w:r>
          </w:p>
          <w:p w14:paraId="07593221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</w:t>
            </w:r>
            <w:proofErr w:type="gramStart"/>
            <w:r w:rsidRPr="00A13E53">
              <w:rPr>
                <w:rFonts w:ascii="標楷體" w:hAnsi="標楷體"/>
              </w:rPr>
              <w:t>FROM  "</w:t>
            </w:r>
            <w:proofErr w:type="spellStart"/>
            <w:proofErr w:type="gramEnd"/>
            <w:r w:rsidRPr="00A13E53">
              <w:rPr>
                <w:rFonts w:ascii="標楷體" w:hAnsi="標楷體"/>
              </w:rPr>
              <w:t>FacMain</w:t>
            </w:r>
            <w:proofErr w:type="spellEnd"/>
            <w:r w:rsidRPr="00A13E53">
              <w:rPr>
                <w:rFonts w:ascii="標楷體" w:hAnsi="標楷體"/>
              </w:rPr>
              <w:t>" F</w:t>
            </w:r>
          </w:p>
          <w:p w14:paraId="03E4E01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LEFT JOIN "</w:t>
            </w:r>
            <w:proofErr w:type="spellStart"/>
            <w:r w:rsidRPr="00A13E53">
              <w:rPr>
                <w:rFonts w:ascii="標楷體" w:hAnsi="標楷體"/>
              </w:rPr>
              <w:t>LoanBorMain</w:t>
            </w:r>
            <w:proofErr w:type="spellEnd"/>
            <w:r w:rsidRPr="00A13E53">
              <w:rPr>
                <w:rFonts w:ascii="標楷體" w:hAnsi="標楷體"/>
              </w:rPr>
              <w:t>" M ON M."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 = F."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7E75FD30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                AND M."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 = F."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0F7F200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                AND </w:t>
            </w:r>
            <w:proofErr w:type="spellStart"/>
            <w:r w:rsidRPr="00A13E53">
              <w:rPr>
                <w:rFonts w:ascii="標楷體" w:hAnsi="標楷體"/>
              </w:rPr>
              <w:t>M."Status</w:t>
            </w:r>
            <w:proofErr w:type="spellEnd"/>
            <w:r w:rsidRPr="00A13E53">
              <w:rPr>
                <w:rFonts w:ascii="標楷體" w:hAnsi="標楷體"/>
              </w:rPr>
              <w:t>" IN (0, 2, 7)</w:t>
            </w:r>
          </w:p>
          <w:p w14:paraId="1AFCCE0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LEFT JOIN "</w:t>
            </w:r>
            <w:proofErr w:type="spellStart"/>
            <w:r w:rsidRPr="00A13E53">
              <w:rPr>
                <w:rFonts w:ascii="標楷體" w:hAnsi="標楷體"/>
              </w:rPr>
              <w:t>LoanOverdue</w:t>
            </w:r>
            <w:proofErr w:type="spellEnd"/>
            <w:r w:rsidRPr="00A13E53">
              <w:rPr>
                <w:rFonts w:ascii="標楷體" w:hAnsi="標楷體"/>
              </w:rPr>
              <w:t>" O ON O."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 = M."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6F7833A3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                AND O."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 = M."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7161D94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                AND O."</w:t>
            </w:r>
            <w:proofErr w:type="spellStart"/>
            <w:r w:rsidRPr="00A13E53">
              <w:rPr>
                <w:rFonts w:ascii="標楷體" w:hAnsi="標楷體"/>
              </w:rPr>
              <w:t>BormNo</w:t>
            </w:r>
            <w:proofErr w:type="spellEnd"/>
            <w:r w:rsidRPr="00A13E53">
              <w:rPr>
                <w:rFonts w:ascii="標楷體" w:hAnsi="標楷體"/>
              </w:rPr>
              <w:t>" = M."</w:t>
            </w:r>
            <w:proofErr w:type="spellStart"/>
            <w:r w:rsidRPr="00A13E53">
              <w:rPr>
                <w:rFonts w:ascii="標楷體" w:hAnsi="標楷體"/>
              </w:rPr>
              <w:t>BormNo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51D9ED6F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                AND O."</w:t>
            </w:r>
            <w:proofErr w:type="spellStart"/>
            <w:r w:rsidRPr="00A13E53">
              <w:rPr>
                <w:rFonts w:ascii="標楷體" w:hAnsi="標楷體"/>
              </w:rPr>
              <w:t>OvduNo</w:t>
            </w:r>
            <w:proofErr w:type="spellEnd"/>
            <w:r w:rsidRPr="00A13E53">
              <w:rPr>
                <w:rFonts w:ascii="標楷體" w:hAnsi="標楷體"/>
              </w:rPr>
              <w:t>" = M."</w:t>
            </w:r>
            <w:proofErr w:type="spellStart"/>
            <w:r w:rsidRPr="00A13E53">
              <w:rPr>
                <w:rFonts w:ascii="標楷體" w:hAnsi="標楷體"/>
              </w:rPr>
              <w:t>LastOvduNo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3076976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WHERE F."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 xml:space="preserve">" </w:t>
            </w:r>
            <w:proofErr w:type="gramStart"/>
            <w:r w:rsidRPr="00A13E53">
              <w:rPr>
                <w:rFonts w:ascii="標楷體" w:hAnsi="標楷體"/>
              </w:rPr>
              <w:t>= :</w:t>
            </w:r>
            <w:proofErr w:type="spellStart"/>
            <w:r w:rsidRPr="00A13E53">
              <w:rPr>
                <w:rFonts w:ascii="標楷體" w:hAnsi="標楷體"/>
              </w:rPr>
              <w:t>icustno</w:t>
            </w:r>
            <w:proofErr w:type="spellEnd"/>
            <w:proofErr w:type="gramEnd"/>
          </w:p>
          <w:p w14:paraId="509B7A0D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)</w:t>
            </w:r>
          </w:p>
          <w:p w14:paraId="77A61591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GROUP BY 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39965B81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,"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58413935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, "F0"</w:t>
            </w:r>
          </w:p>
          <w:p w14:paraId="593C7BD2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lastRenderedPageBreak/>
              <w:t xml:space="preserve">           ) T</w:t>
            </w:r>
          </w:p>
          <w:p w14:paraId="006711C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LEFT JOIN "</w:t>
            </w:r>
            <w:proofErr w:type="spellStart"/>
            <w:r w:rsidRPr="00A13E53">
              <w:rPr>
                <w:rFonts w:ascii="標楷體" w:hAnsi="標楷體"/>
              </w:rPr>
              <w:t>CustMain</w:t>
            </w:r>
            <w:proofErr w:type="spellEnd"/>
            <w:r w:rsidRPr="00A13E53">
              <w:rPr>
                <w:rFonts w:ascii="標楷體" w:hAnsi="標楷體"/>
              </w:rPr>
              <w:t>" C ON C."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 = T."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0D2143F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LEFT JOIN "</w:t>
            </w:r>
            <w:proofErr w:type="spellStart"/>
            <w:r w:rsidRPr="00A13E53">
              <w:rPr>
                <w:rFonts w:ascii="標楷體" w:hAnsi="標楷體"/>
              </w:rPr>
              <w:t>ClFac</w:t>
            </w:r>
            <w:proofErr w:type="spellEnd"/>
            <w:r w:rsidRPr="00A13E53">
              <w:rPr>
                <w:rFonts w:ascii="標楷體" w:hAnsi="標楷體"/>
              </w:rPr>
              <w:t>" F ON F."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 = T."</w:t>
            </w:r>
            <w:proofErr w:type="spellStart"/>
            <w:r w:rsidRPr="00A13E53">
              <w:rPr>
                <w:rFonts w:ascii="標楷體" w:hAnsi="標楷體"/>
              </w:rPr>
              <w:t>CustNo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5038A083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AND F."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 = T."</w:t>
            </w:r>
            <w:proofErr w:type="spellStart"/>
            <w:r w:rsidRPr="00A13E53">
              <w:rPr>
                <w:rFonts w:ascii="標楷體" w:hAnsi="標楷體"/>
              </w:rPr>
              <w:t>FacmNo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2772A4A3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AND F."</w:t>
            </w:r>
            <w:proofErr w:type="spellStart"/>
            <w:r w:rsidRPr="00A13E53">
              <w:rPr>
                <w:rFonts w:ascii="標楷體" w:hAnsi="標楷體"/>
              </w:rPr>
              <w:t>MainFlag</w:t>
            </w:r>
            <w:proofErr w:type="spellEnd"/>
            <w:r w:rsidRPr="00A13E53">
              <w:rPr>
                <w:rFonts w:ascii="標楷體" w:hAnsi="標楷體"/>
              </w:rPr>
              <w:t>" = 'Y'</w:t>
            </w:r>
          </w:p>
          <w:p w14:paraId="7422D0B6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LEFT JOIN "</w:t>
            </w:r>
            <w:proofErr w:type="spellStart"/>
            <w:r w:rsidRPr="00A13E53">
              <w:rPr>
                <w:rFonts w:ascii="標楷體" w:hAnsi="標楷體"/>
              </w:rPr>
              <w:t>ClBuilding</w:t>
            </w:r>
            <w:proofErr w:type="spellEnd"/>
            <w:r w:rsidRPr="00A13E53">
              <w:rPr>
                <w:rFonts w:ascii="標楷體" w:hAnsi="標楷體"/>
              </w:rPr>
              <w:t>" CB ON CB."ClCode1" = F."ClCode1"</w:t>
            </w:r>
          </w:p>
          <w:p w14:paraId="76ADCB9A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    AND CB."ClCode2" = F."ClCode2"</w:t>
            </w:r>
          </w:p>
          <w:p w14:paraId="0468CBF5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    AND CB."</w:t>
            </w:r>
            <w:proofErr w:type="spellStart"/>
            <w:r w:rsidRPr="00A13E53">
              <w:rPr>
                <w:rFonts w:ascii="標楷體" w:hAnsi="標楷體"/>
              </w:rPr>
              <w:t>ClNo</w:t>
            </w:r>
            <w:proofErr w:type="spellEnd"/>
            <w:r w:rsidRPr="00A13E53">
              <w:rPr>
                <w:rFonts w:ascii="標楷體" w:hAnsi="標楷體"/>
              </w:rPr>
              <w:t>"    = F."</w:t>
            </w:r>
            <w:proofErr w:type="spellStart"/>
            <w:r w:rsidRPr="00A13E53">
              <w:rPr>
                <w:rFonts w:ascii="標楷體" w:hAnsi="標楷體"/>
              </w:rPr>
              <w:t>ClNo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436536F8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LEFT JOIN "</w:t>
            </w:r>
            <w:proofErr w:type="spellStart"/>
            <w:r w:rsidRPr="00A13E53">
              <w:rPr>
                <w:rFonts w:ascii="標楷體" w:hAnsi="標楷體"/>
              </w:rPr>
              <w:t>ClLand</w:t>
            </w:r>
            <w:proofErr w:type="spellEnd"/>
            <w:r w:rsidRPr="00A13E53">
              <w:rPr>
                <w:rFonts w:ascii="標楷體" w:hAnsi="標楷體"/>
              </w:rPr>
              <w:t>" CL ON CL."ClCode1" = F."ClCode1"</w:t>
            </w:r>
          </w:p>
          <w:p w14:paraId="1CFA8E1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AND CL."ClCode2" = F."ClCode2"</w:t>
            </w:r>
          </w:p>
          <w:p w14:paraId="532961C4" w14:textId="77777777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                       AND CL."</w:t>
            </w:r>
            <w:proofErr w:type="spellStart"/>
            <w:r w:rsidRPr="00A13E53">
              <w:rPr>
                <w:rFonts w:ascii="標楷體" w:hAnsi="標楷體"/>
              </w:rPr>
              <w:t>ClNo</w:t>
            </w:r>
            <w:proofErr w:type="spellEnd"/>
            <w:r w:rsidRPr="00A13E53">
              <w:rPr>
                <w:rFonts w:ascii="標楷體" w:hAnsi="標楷體"/>
              </w:rPr>
              <w:t>"    = F."</w:t>
            </w:r>
            <w:proofErr w:type="spellStart"/>
            <w:r w:rsidRPr="00A13E53">
              <w:rPr>
                <w:rFonts w:ascii="標楷體" w:hAnsi="標楷體"/>
              </w:rPr>
              <w:t>ClNo</w:t>
            </w:r>
            <w:proofErr w:type="spellEnd"/>
            <w:r w:rsidRPr="00A13E53">
              <w:rPr>
                <w:rFonts w:ascii="標楷體" w:hAnsi="標楷體"/>
              </w:rPr>
              <w:t>"</w:t>
            </w:r>
          </w:p>
          <w:p w14:paraId="061F5FE7" w14:textId="7598877F" w:rsidR="000F3B0C" w:rsidRPr="00A13E53" w:rsidRDefault="000F3B0C" w:rsidP="000F3B0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3E53">
              <w:rPr>
                <w:rFonts w:ascii="標楷體" w:hAnsi="標楷體"/>
              </w:rPr>
              <w:t xml:space="preserve">      ORDER BY T."FacmNo</w:t>
            </w:r>
            <w:proofErr w:type="gramStart"/>
            <w:r w:rsidRPr="00A13E53">
              <w:rPr>
                <w:rFonts w:ascii="標楷體" w:hAnsi="標楷體"/>
              </w:rPr>
              <w:t>",T.</w:t>
            </w:r>
            <w:proofErr w:type="gramEnd"/>
            <w:r w:rsidRPr="00A13E53">
              <w:rPr>
                <w:rFonts w:ascii="標楷體" w:hAnsi="標楷體"/>
              </w:rPr>
              <w:t>"F15" , T."F0"</w:t>
            </w:r>
          </w:p>
        </w:tc>
      </w:tr>
    </w:tbl>
    <w:p w14:paraId="5AF16E88" w14:textId="77777777" w:rsidR="00B714F2" w:rsidRPr="00A13E53" w:rsidRDefault="00B714F2" w:rsidP="00B714F2">
      <w:pPr>
        <w:rPr>
          <w:rFonts w:ascii="標楷體" w:hAnsi="標楷體"/>
        </w:rPr>
      </w:pPr>
    </w:p>
    <w:sectPr w:rsidR="00B714F2" w:rsidRPr="00A13E5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23D62B6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0867B29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3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4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6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9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8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1"/>
  </w:num>
  <w:num w:numId="10">
    <w:abstractNumId w:val="15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20"/>
  </w:num>
  <w:num w:numId="16">
    <w:abstractNumId w:val="17"/>
  </w:num>
  <w:num w:numId="17">
    <w:abstractNumId w:val="11"/>
  </w:num>
  <w:num w:numId="18">
    <w:abstractNumId w:val="13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3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22"/>
  </w:num>
  <w:num w:numId="37">
    <w:abstractNumId w:val="19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2"/>
  </w:num>
  <w:num w:numId="45">
    <w:abstractNumId w:val="9"/>
  </w:num>
  <w:num w:numId="46">
    <w:abstractNumId w:val="18"/>
  </w:num>
  <w:num w:numId="47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EA"/>
    <w:rsid w:val="00032E51"/>
    <w:rsid w:val="0003501F"/>
    <w:rsid w:val="000400F6"/>
    <w:rsid w:val="00044254"/>
    <w:rsid w:val="0004542F"/>
    <w:rsid w:val="000508FD"/>
    <w:rsid w:val="00055810"/>
    <w:rsid w:val="00057462"/>
    <w:rsid w:val="00062AC5"/>
    <w:rsid w:val="000655A5"/>
    <w:rsid w:val="00070DDD"/>
    <w:rsid w:val="00074652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3B0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09D4"/>
    <w:rsid w:val="00181A2B"/>
    <w:rsid w:val="00183F00"/>
    <w:rsid w:val="0018556C"/>
    <w:rsid w:val="00187B1D"/>
    <w:rsid w:val="00193C36"/>
    <w:rsid w:val="001A7A6D"/>
    <w:rsid w:val="001A7C86"/>
    <w:rsid w:val="001B6C3C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6C08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7690C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5825"/>
    <w:rsid w:val="00972F5E"/>
    <w:rsid w:val="00976398"/>
    <w:rsid w:val="009772E8"/>
    <w:rsid w:val="00980FE9"/>
    <w:rsid w:val="00983DD8"/>
    <w:rsid w:val="00987EB8"/>
    <w:rsid w:val="009909DE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13E53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6FF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A6D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4B01"/>
    <w:rsid w:val="00EC6715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3181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10414</TotalTime>
  <Pages>7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260</cp:revision>
  <dcterms:created xsi:type="dcterms:W3CDTF">2015-11-06T01:06:00Z</dcterms:created>
  <dcterms:modified xsi:type="dcterms:W3CDTF">2021-05-13T02:48:00Z</dcterms:modified>
</cp:coreProperties>
</file>