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24D50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24D5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/>
                <w:b/>
                <w:bCs/>
              </w:rPr>
              <w:br w:type="page"/>
            </w:r>
            <w:r w:rsidR="0030195D" w:rsidRPr="00D24D50">
              <w:rPr>
                <w:rFonts w:ascii="標楷體" w:hAnsi="標楷體" w:hint="eastAsia"/>
                <w:b/>
                <w:bCs/>
              </w:rPr>
              <w:t>報表代</w:t>
            </w:r>
            <w:r w:rsidRPr="00D24D50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1DADE4C" w:rsidR="00062AC5" w:rsidRPr="00D24D50" w:rsidRDefault="00683E74" w:rsidP="00A20FE3">
            <w:pPr>
              <w:jc w:val="both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LQ002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24D50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9F38726" w:rsidR="00062AC5" w:rsidRPr="00D24D50" w:rsidRDefault="00683E74" w:rsidP="00A20FE3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000000"/>
              </w:rPr>
              <w:t>營建署季報貸款成數</w:t>
            </w:r>
          </w:p>
        </w:tc>
      </w:tr>
      <w:tr w:rsidR="00062AC5" w:rsidRPr="00D24D50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24D5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7AEE38B" w:rsidR="00062AC5" w:rsidRPr="00D24D5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前端</w:t>
            </w:r>
            <w:r w:rsidR="00062AC5" w:rsidRPr="00D24D50">
              <w:rPr>
                <w:rFonts w:ascii="標楷體" w:hAnsi="標楷體" w:hint="eastAsia"/>
              </w:rPr>
              <w:t>：</w:t>
            </w:r>
            <w:r w:rsidR="008B6BEF" w:rsidRPr="00D24D50">
              <w:rPr>
                <w:rFonts w:ascii="標楷體" w:hAnsi="標楷體" w:hint="eastAsia"/>
              </w:rPr>
              <w:t>無</w:t>
            </w:r>
          </w:p>
          <w:p w14:paraId="0538F7BF" w14:textId="4F9C2510" w:rsidR="00062AC5" w:rsidRPr="00D24D5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電文定義檔</w:t>
            </w:r>
            <w:r w:rsidR="00062AC5" w:rsidRPr="00D24D50">
              <w:rPr>
                <w:rFonts w:ascii="標楷體" w:hAnsi="標楷體" w:hint="eastAsia"/>
              </w:rPr>
              <w:t>：</w:t>
            </w:r>
            <w:r w:rsidR="008B6BEF" w:rsidRPr="00D24D50">
              <w:rPr>
                <w:rFonts w:ascii="標楷體" w:hAnsi="標楷體" w:hint="eastAsia"/>
              </w:rPr>
              <w:t>無</w:t>
            </w:r>
          </w:p>
          <w:p w14:paraId="0C970747" w14:textId="3EBC9C66" w:rsidR="00B51479" w:rsidRPr="00D24D50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後端</w:t>
            </w:r>
            <w:r w:rsidR="00062AC5" w:rsidRPr="00D24D50">
              <w:rPr>
                <w:rFonts w:ascii="標楷體" w:hAnsi="標楷體" w:hint="eastAsia"/>
              </w:rPr>
              <w:t>：</w:t>
            </w:r>
            <w:r w:rsidR="00683E74" w:rsidRPr="00D24D50">
              <w:rPr>
                <w:rFonts w:ascii="標楷體" w:hAnsi="標楷體" w:hint="eastAsia"/>
              </w:rPr>
              <w:t>LQ002</w:t>
            </w:r>
            <w:r w:rsidRPr="00D24D50">
              <w:rPr>
                <w:rFonts w:ascii="標楷體" w:hAnsi="標楷體" w:hint="eastAsia"/>
              </w:rPr>
              <w:t>.</w:t>
            </w:r>
            <w:r w:rsidRPr="00D24D50">
              <w:rPr>
                <w:rFonts w:ascii="標楷體" w:hAnsi="標楷體"/>
              </w:rPr>
              <w:t xml:space="preserve">java , </w:t>
            </w:r>
            <w:r w:rsidR="00683E74" w:rsidRPr="00D24D50">
              <w:rPr>
                <w:rFonts w:ascii="標楷體" w:hAnsi="標楷體"/>
              </w:rPr>
              <w:t>LQ002</w:t>
            </w:r>
            <w:r w:rsidRPr="00D24D50">
              <w:rPr>
                <w:rFonts w:ascii="標楷體" w:hAnsi="標楷體"/>
              </w:rPr>
              <w:t xml:space="preserve">Report.java , </w:t>
            </w:r>
            <w:r w:rsidR="00683E74" w:rsidRPr="00D24D50">
              <w:rPr>
                <w:rFonts w:ascii="標楷體" w:hAnsi="標楷體"/>
              </w:rPr>
              <w:t>LQ002</w:t>
            </w:r>
            <w:r w:rsidRPr="00D24D50">
              <w:rPr>
                <w:rFonts w:ascii="標楷體" w:hAnsi="標楷體"/>
              </w:rPr>
              <w:t>ServiceImpl.java</w:t>
            </w:r>
          </w:p>
        </w:tc>
      </w:tr>
      <w:tr w:rsidR="00B51479" w:rsidRPr="00D24D50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24D50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24D50" w:rsidRDefault="00B51479" w:rsidP="00B51479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無</w:t>
            </w:r>
          </w:p>
        </w:tc>
      </w:tr>
      <w:tr w:rsidR="00062AC5" w:rsidRPr="00D24D50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24D50" w:rsidRDefault="0030195D" w:rsidP="00A20FE3">
            <w:pPr>
              <w:jc w:val="both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24D50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88B8241" w:rsidR="00062AC5" w:rsidRPr="00D24D50" w:rsidRDefault="007C2813" w:rsidP="00A20FE3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產製</w:t>
            </w:r>
            <w:r w:rsidR="00683E74" w:rsidRPr="00D24D50">
              <w:rPr>
                <w:rFonts w:ascii="標楷體" w:hAnsi="標楷體" w:hint="eastAsia"/>
                <w:color w:val="000000"/>
              </w:rPr>
              <w:t>營建署季報貸款成數</w:t>
            </w:r>
            <w:r w:rsidRPr="00D24D50">
              <w:rPr>
                <w:rFonts w:ascii="標楷體" w:hAnsi="標楷體" w:hint="eastAsia"/>
              </w:rPr>
              <w:t>報表</w:t>
            </w:r>
          </w:p>
        </w:tc>
      </w:tr>
      <w:tr w:rsidR="00703D65" w:rsidRPr="00D24D50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24D5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24D50" w:rsidRDefault="00703D65" w:rsidP="00A20FE3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D24D50" w:rsidRDefault="00980FE9" w:rsidP="000D21F0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→</w:t>
            </w:r>
            <w:r w:rsidR="00703D65" w:rsidRPr="00D24D50">
              <w:rPr>
                <w:rFonts w:ascii="標楷體" w:hAnsi="標楷體" w:hint="eastAsia"/>
              </w:rPr>
              <w:t>L</w:t>
            </w:r>
            <w:r w:rsidR="00703D65" w:rsidRPr="00D24D50">
              <w:rPr>
                <w:rFonts w:ascii="標楷體" w:hAnsi="標楷體"/>
              </w:rPr>
              <w:t>9</w:t>
            </w:r>
            <w:r w:rsidR="00703D65" w:rsidRPr="00D24D50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24D50" w:rsidRDefault="000D21F0" w:rsidP="00980FE9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→3定期報表</w:t>
            </w:r>
            <w:bookmarkStart w:id="0" w:name="_GoBack"/>
            <w:bookmarkEnd w:id="0"/>
          </w:p>
          <w:p w14:paraId="07DA4216" w14:textId="5051FA3F" w:rsidR="00980FE9" w:rsidRPr="00D24D50" w:rsidRDefault="00980FE9" w:rsidP="00980FE9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→</w:t>
            </w:r>
            <w:r w:rsidR="00703D65" w:rsidRPr="00D24D50">
              <w:rPr>
                <w:rFonts w:ascii="標楷體" w:hAnsi="標楷體" w:hint="eastAsia"/>
              </w:rPr>
              <w:t>L</w:t>
            </w:r>
            <w:r w:rsidR="00703D65" w:rsidRPr="00D24D50">
              <w:rPr>
                <w:rFonts w:ascii="標楷體" w:hAnsi="標楷體"/>
              </w:rPr>
              <w:t>980</w:t>
            </w:r>
            <w:r w:rsidR="008B6BEF" w:rsidRPr="00D24D50">
              <w:rPr>
                <w:rFonts w:ascii="標楷體" w:hAnsi="標楷體" w:hint="eastAsia"/>
              </w:rPr>
              <w:t>4</w:t>
            </w:r>
            <w:r w:rsidR="00703D65" w:rsidRPr="00D24D50">
              <w:rPr>
                <w:rFonts w:ascii="標楷體" w:hAnsi="標楷體"/>
              </w:rPr>
              <w:t xml:space="preserve"> </w:t>
            </w:r>
            <w:r w:rsidR="008B6BEF" w:rsidRPr="00D24D50">
              <w:rPr>
                <w:rFonts w:ascii="標楷體" w:hAnsi="標楷體" w:hint="eastAsia"/>
              </w:rPr>
              <w:t>季</w:t>
            </w:r>
            <w:r w:rsidR="000D21F0" w:rsidRPr="00D24D50">
              <w:rPr>
                <w:rFonts w:ascii="標楷體" w:hAnsi="標楷體" w:hint="eastAsia"/>
              </w:rPr>
              <w:t>報</w:t>
            </w:r>
          </w:p>
          <w:p w14:paraId="3EC83276" w14:textId="50079BE1" w:rsidR="00703D65" w:rsidRPr="00D24D50" w:rsidRDefault="00980FE9" w:rsidP="00980FE9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→</w:t>
            </w:r>
            <w:r w:rsidR="00683E74" w:rsidRPr="00D24D50">
              <w:rPr>
                <w:rFonts w:ascii="標楷體" w:hAnsi="標楷體" w:hint="eastAsia"/>
              </w:rPr>
              <w:t>LQ002</w:t>
            </w:r>
            <w:r w:rsidR="00683E74" w:rsidRPr="00D24D50">
              <w:rPr>
                <w:rFonts w:ascii="標楷體" w:hAnsi="標楷體" w:hint="eastAsia"/>
                <w:color w:val="000000"/>
              </w:rPr>
              <w:t>營建署季報貸款成數</w:t>
            </w:r>
          </w:p>
        </w:tc>
      </w:tr>
      <w:tr w:rsidR="005233F6" w:rsidRPr="00D24D50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24D50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D24D5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D24D5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24D50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24D50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626ABF2" w:rsidR="002D7821" w:rsidRPr="00D24D50" w:rsidRDefault="008B6BEF" w:rsidP="00A20FE3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/>
              </w:rPr>
              <w:t>xlsx</w:t>
            </w:r>
          </w:p>
        </w:tc>
      </w:tr>
      <w:tr w:rsidR="00703D65" w:rsidRPr="00D24D50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24D5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24D50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24D50" w:rsidRDefault="002D7821" w:rsidP="00A20FE3">
            <w:pPr>
              <w:snapToGrid w:val="0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24D50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24D50">
        <w:rPr>
          <w:rFonts w:ascii="標楷體" w:hAnsi="標楷體" w:hint="eastAsia"/>
          <w:sz w:val="24"/>
        </w:rPr>
        <w:t>Table</w:t>
      </w:r>
      <w:bookmarkEnd w:id="1"/>
    </w:p>
    <w:p w14:paraId="4F4F837B" w14:textId="1EE93EAF" w:rsidR="00617608" w:rsidRPr="00D24D50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MonthlyLoanBal 每月放款餘額檔</w:t>
      </w:r>
    </w:p>
    <w:p w14:paraId="43DE0538" w14:textId="48F724AD" w:rsidR="00E479E6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ClFac 擔保品與額度關聯</w:t>
      </w:r>
      <w:r>
        <w:rPr>
          <w:rFonts w:ascii="標楷體" w:hAnsi="標楷體" w:hint="eastAsia"/>
          <w:sz w:val="24"/>
        </w:rPr>
        <w:t>檔</w:t>
      </w:r>
    </w:p>
    <w:p w14:paraId="023CAB5F" w14:textId="199A2876" w:rsidR="00E479E6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ClMain 擔保品主檔</w:t>
      </w:r>
    </w:p>
    <w:p w14:paraId="07745A18" w14:textId="4D03F782" w:rsidR="00E479E6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FacMain 額度主檔</w:t>
      </w:r>
    </w:p>
    <w:p w14:paraId="2728C9D6" w14:textId="61CA20FD" w:rsidR="00E479E6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ClImm 擔保品不動產檔</w:t>
      </w:r>
    </w:p>
    <w:p w14:paraId="681976FA" w14:textId="335AFF32" w:rsidR="00E479E6" w:rsidRDefault="00E479E6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479E6">
        <w:rPr>
          <w:rFonts w:ascii="標楷體" w:hAnsi="標楷體" w:hint="eastAsia"/>
          <w:sz w:val="24"/>
        </w:rPr>
        <w:t>CdCity 地區別代碼檔</w:t>
      </w:r>
    </w:p>
    <w:p w14:paraId="4A339A35" w14:textId="4FA621C7" w:rsidR="00062AC5" w:rsidRPr="00D24D50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24D50">
        <w:rPr>
          <w:rFonts w:ascii="標楷體" w:hAnsi="標楷體" w:hint="eastAsia"/>
          <w:sz w:val="24"/>
        </w:rPr>
        <w:t>功能說明</w:t>
      </w:r>
      <w:bookmarkEnd w:id="2"/>
    </w:p>
    <w:p w14:paraId="38AFBE25" w14:textId="1BB76C52" w:rsidR="00062AC5" w:rsidRPr="00D24D50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24D50">
        <w:rPr>
          <w:rFonts w:ascii="標楷體" w:hAnsi="標楷體" w:hint="eastAsia"/>
          <w:sz w:val="24"/>
        </w:rPr>
        <w:t>【</w:t>
      </w:r>
      <w:r w:rsidR="00251705" w:rsidRPr="00D24D50">
        <w:rPr>
          <w:rFonts w:ascii="標楷體" w:hAnsi="標楷體" w:hint="eastAsia"/>
          <w:sz w:val="24"/>
        </w:rPr>
        <w:t>輸入</w:t>
      </w:r>
      <w:r w:rsidR="004D573A" w:rsidRPr="00D24D50">
        <w:rPr>
          <w:rFonts w:ascii="標楷體" w:hAnsi="標楷體" w:hint="eastAsia"/>
          <w:sz w:val="24"/>
        </w:rPr>
        <w:t>參數</w:t>
      </w:r>
      <w:r w:rsidRPr="00D24D50">
        <w:rPr>
          <w:rFonts w:ascii="標楷體" w:hAnsi="標楷體" w:hint="eastAsia"/>
          <w:sz w:val="24"/>
        </w:rPr>
        <w:t>】:</w:t>
      </w:r>
      <w:bookmarkEnd w:id="3"/>
    </w:p>
    <w:p w14:paraId="66C3397D" w14:textId="669F9D50" w:rsidR="008B6BEF" w:rsidRPr="00D24D50" w:rsidRDefault="008B6BEF" w:rsidP="008B6BEF">
      <w:pPr>
        <w:pStyle w:val="3TEXT"/>
        <w:rPr>
          <w:rFonts w:ascii="標楷體" w:hAnsi="標楷體"/>
          <w:sz w:val="24"/>
        </w:rPr>
      </w:pPr>
      <w:r w:rsidRPr="00D24D50">
        <w:rPr>
          <w:rFonts w:ascii="標楷體" w:hAnsi="標楷體" w:hint="eastAsia"/>
          <w:sz w:val="24"/>
        </w:rPr>
        <w:t>無</w:t>
      </w:r>
    </w:p>
    <w:p w14:paraId="213879AB" w14:textId="1FF87DFE" w:rsidR="0030195D" w:rsidRPr="00D24D50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24D50">
        <w:rPr>
          <w:rFonts w:ascii="標楷體" w:hAnsi="標楷體" w:hint="eastAsia"/>
          <w:sz w:val="24"/>
        </w:rPr>
        <w:t>【進表條件】:</w:t>
      </w:r>
    </w:p>
    <w:p w14:paraId="70278675" w14:textId="5981E1F4" w:rsidR="00E479E6" w:rsidRDefault="00E479E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E479E6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(</w:t>
      </w:r>
      <w:r w:rsidRPr="00E479E6">
        <w:rPr>
          <w:rFonts w:ascii="標楷體" w:hAnsi="標楷體" w:hint="eastAsia"/>
        </w:rPr>
        <w:t>MonthlyLoanBal</w:t>
      </w:r>
      <w:r>
        <w:rPr>
          <w:rFonts w:ascii="標楷體" w:hAnsi="標楷體" w:hint="eastAsia"/>
        </w:rPr>
        <w:t>)篩選</w:t>
      </w:r>
      <w:r w:rsidRPr="00E479E6">
        <w:rPr>
          <w:rFonts w:ascii="標楷體" w:hAnsi="標楷體" w:hint="eastAsia"/>
        </w:rPr>
        <w:t>額度業務科目</w:t>
      </w:r>
      <w:r>
        <w:rPr>
          <w:rFonts w:ascii="標楷體" w:hAnsi="標楷體" w:hint="eastAsia"/>
        </w:rPr>
        <w:t>包含310(短期擔保)、320(中期擔保)、330(長期擔保)、340(三十年房貸)</w:t>
      </w:r>
    </w:p>
    <w:p w14:paraId="587D19A9" w14:textId="2727E3B2" w:rsidR="00E479E6" w:rsidRDefault="00E479E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擔保品主檔(</w:t>
      </w:r>
      <w:r>
        <w:rPr>
          <w:rFonts w:ascii="標楷體" w:hAnsi="標楷體"/>
        </w:rPr>
        <w:t>Cl</w:t>
      </w:r>
      <w:r>
        <w:rPr>
          <w:rFonts w:ascii="標楷體" w:hAnsi="標楷體" w:hint="eastAsia"/>
        </w:rPr>
        <w:t>M</w:t>
      </w:r>
      <w:r>
        <w:rPr>
          <w:rFonts w:ascii="標楷體" w:hAnsi="標楷體"/>
        </w:rPr>
        <w:t>ain)</w:t>
      </w:r>
      <w:r>
        <w:rPr>
          <w:rFonts w:ascii="標楷體" w:hAnsi="標楷體" w:hint="eastAsia"/>
        </w:rPr>
        <w:t>篩選擔保品代號1(房地)和擔保品代號2(房地-住宅)。</w:t>
      </w:r>
    </w:p>
    <w:p w14:paraId="4056F2F0" w14:textId="3F1E7E35" w:rsidR="00E479E6" w:rsidRPr="00D24D50" w:rsidRDefault="00E479E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額度主檔(Fa</w:t>
      </w:r>
      <w:r>
        <w:rPr>
          <w:rFonts w:ascii="標楷體" w:hAnsi="標楷體"/>
        </w:rPr>
        <w:t>cMain</w:t>
      </w:r>
      <w:r>
        <w:rPr>
          <w:rFonts w:ascii="標楷體" w:hAnsi="標楷體" w:hint="eastAsia"/>
        </w:rPr>
        <w:t>)篩選</w:t>
      </w:r>
      <w:r w:rsidRPr="00E479E6">
        <w:rPr>
          <w:rFonts w:ascii="標楷體" w:hAnsi="標楷體" w:hint="eastAsia"/>
        </w:rPr>
        <w:t>初貸日</w:t>
      </w:r>
      <w:r>
        <w:rPr>
          <w:rFonts w:ascii="標楷體" w:hAnsi="標楷體" w:hint="eastAsia"/>
        </w:rPr>
        <w:t>在本季(大於等於本季初月份且小於等於本季末月份)。</w:t>
      </w:r>
    </w:p>
    <w:p w14:paraId="7B7BEBE4" w14:textId="77777777" w:rsidR="00D24D50" w:rsidRPr="00D24D50" w:rsidRDefault="00251705" w:rsidP="00D24D5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24D50">
        <w:rPr>
          <w:rFonts w:ascii="標楷體" w:hAnsi="標楷體" w:hint="eastAsia"/>
          <w:sz w:val="24"/>
        </w:rPr>
        <w:t>【報表欄位】:</w:t>
      </w:r>
    </w:p>
    <w:p w14:paraId="755DB606" w14:textId="62EF92C7" w:rsidR="00D24D50" w:rsidRPr="00D24D50" w:rsidRDefault="00D24D50" w:rsidP="00D24D50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  <w:r w:rsidRPr="00D24D50">
        <w:rPr>
          <w:rFonts w:ascii="標楷體" w:hAnsi="標楷體" w:hint="eastAsia"/>
          <w:sz w:val="24"/>
        </w:rPr>
        <w:t>Sh</w:t>
      </w:r>
      <w:r w:rsidRPr="00D24D50">
        <w:rPr>
          <w:rFonts w:ascii="標楷體" w:hAnsi="標楷體"/>
          <w:sz w:val="24"/>
        </w:rPr>
        <w:t>eet</w:t>
      </w:r>
      <w:r w:rsidRPr="00D24D50">
        <w:rPr>
          <w:rFonts w:ascii="標楷體" w:hAnsi="標楷體" w:hint="eastAsia"/>
          <w:sz w:val="24"/>
        </w:rPr>
        <w:t>Na</w:t>
      </w:r>
      <w:r w:rsidRPr="00D24D50">
        <w:rPr>
          <w:rFonts w:ascii="標楷體" w:hAnsi="標楷體"/>
          <w:sz w:val="24"/>
        </w:rPr>
        <w:t>me</w:t>
      </w:r>
      <w:r w:rsidRPr="00D24D50">
        <w:rPr>
          <w:rFonts w:ascii="標楷體" w:hAnsi="標楷體" w:hint="eastAsia"/>
          <w:sz w:val="24"/>
        </w:rPr>
        <w:t>：YYY年第Q季營建署季報-貸款成數明細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1101FB" w:rsidRPr="00D24D50" w14:paraId="3A908D60" w14:textId="77777777" w:rsidTr="008B6BEF">
        <w:trPr>
          <w:jc w:val="center"/>
        </w:trPr>
        <w:tc>
          <w:tcPr>
            <w:tcW w:w="1942" w:type="dxa"/>
          </w:tcPr>
          <w:p w14:paraId="68AE1E75" w14:textId="77777777" w:rsidR="001101FB" w:rsidRPr="00D24D50" w:rsidRDefault="001101FB" w:rsidP="00820BCE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7AD34CE9" w14:textId="5A402027" w:rsidR="001101FB" w:rsidRPr="00D24D50" w:rsidRDefault="004D573A" w:rsidP="004D573A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24D50" w:rsidRDefault="004D573A" w:rsidP="00820BCE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說明</w:t>
            </w:r>
          </w:p>
        </w:tc>
      </w:tr>
      <w:tr w:rsidR="001101FB" w:rsidRPr="00D24D50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24D50" w:rsidRDefault="001101FB" w:rsidP="00820BCE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24D50" w14:paraId="7BD96C22" w14:textId="77777777" w:rsidTr="008B6BEF">
        <w:trPr>
          <w:jc w:val="center"/>
        </w:trPr>
        <w:tc>
          <w:tcPr>
            <w:tcW w:w="1942" w:type="dxa"/>
          </w:tcPr>
          <w:p w14:paraId="06E14E6B" w14:textId="56E74EEC" w:rsidR="004D573A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C8A01A4" w14:textId="701A7B26" w:rsidR="004D573A" w:rsidRPr="00D24D5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648226E1" w:rsidR="004D573A" w:rsidRPr="00D24D50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24D50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24D50" w:rsidRDefault="004D573A" w:rsidP="00820BCE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24D50" w14:paraId="4147BA6E" w14:textId="77777777" w:rsidTr="008B6BEF">
        <w:trPr>
          <w:jc w:val="center"/>
        </w:trPr>
        <w:tc>
          <w:tcPr>
            <w:tcW w:w="1942" w:type="dxa"/>
          </w:tcPr>
          <w:p w14:paraId="4A940B02" w14:textId="7206E718" w:rsidR="001101FB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押品別1</w:t>
            </w:r>
          </w:p>
        </w:tc>
        <w:tc>
          <w:tcPr>
            <w:tcW w:w="3563" w:type="dxa"/>
          </w:tcPr>
          <w:p w14:paraId="2C7730BB" w14:textId="2B74CA7A" w:rsidR="001101FB" w:rsidRPr="00D24D50" w:rsidRDefault="000D7EF2" w:rsidP="00820BCE">
            <w:pPr>
              <w:rPr>
                <w:rFonts w:ascii="標楷體" w:hAnsi="標楷體"/>
              </w:rPr>
            </w:pPr>
            <w:r w:rsidRPr="00D351E1">
              <w:rPr>
                <w:rFonts w:ascii="標楷體" w:hAnsi="標楷體"/>
                <w:color w:val="000000"/>
              </w:rPr>
              <w:t>ClMain</w:t>
            </w:r>
            <w:r>
              <w:rPr>
                <w:rFonts w:ascii="標楷體" w:hAnsi="標楷體"/>
                <w:color w:val="000000"/>
              </w:rPr>
              <w:t>.ClCode1</w:t>
            </w:r>
          </w:p>
        </w:tc>
        <w:tc>
          <w:tcPr>
            <w:tcW w:w="2912" w:type="dxa"/>
          </w:tcPr>
          <w:p w14:paraId="73954A13" w14:textId="77777777" w:rsidR="001101FB" w:rsidRPr="00D24D50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24D50" w14:paraId="0C02BA92" w14:textId="77777777" w:rsidTr="008B6BEF">
        <w:trPr>
          <w:jc w:val="center"/>
        </w:trPr>
        <w:tc>
          <w:tcPr>
            <w:tcW w:w="1942" w:type="dxa"/>
          </w:tcPr>
          <w:p w14:paraId="77C7EDCB" w14:textId="74C8F065" w:rsidR="001101FB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押品別2</w:t>
            </w:r>
          </w:p>
        </w:tc>
        <w:tc>
          <w:tcPr>
            <w:tcW w:w="3563" w:type="dxa"/>
          </w:tcPr>
          <w:p w14:paraId="4BFA6ACC" w14:textId="72F74B60" w:rsidR="001101FB" w:rsidRPr="00D24D50" w:rsidRDefault="000D7EF2" w:rsidP="00820BCE">
            <w:pPr>
              <w:rPr>
                <w:rFonts w:ascii="標楷體" w:hAnsi="標楷體"/>
              </w:rPr>
            </w:pPr>
            <w:r w:rsidRPr="00D351E1">
              <w:rPr>
                <w:rFonts w:ascii="標楷體" w:hAnsi="標楷體"/>
                <w:color w:val="000000"/>
              </w:rPr>
              <w:t>ClMain</w:t>
            </w:r>
            <w:r>
              <w:rPr>
                <w:rFonts w:ascii="標楷體" w:hAnsi="標楷體"/>
                <w:color w:val="000000"/>
              </w:rPr>
              <w:t>.ClCode</w:t>
            </w:r>
            <w:r>
              <w:rPr>
                <w:rFonts w:ascii="標楷體" w:hAnsi="標楷體"/>
                <w:color w:val="000000"/>
              </w:rPr>
              <w:t>2</w:t>
            </w:r>
          </w:p>
        </w:tc>
        <w:tc>
          <w:tcPr>
            <w:tcW w:w="2912" w:type="dxa"/>
          </w:tcPr>
          <w:p w14:paraId="60DFFD3B" w14:textId="77777777" w:rsidR="001101FB" w:rsidRPr="00D24D50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24D50" w14:paraId="1F1103E3" w14:textId="77777777" w:rsidTr="008B6BEF">
        <w:trPr>
          <w:jc w:val="center"/>
        </w:trPr>
        <w:tc>
          <w:tcPr>
            <w:tcW w:w="1942" w:type="dxa"/>
          </w:tcPr>
          <w:p w14:paraId="5FBC295C" w14:textId="6CC70131" w:rsidR="001101FB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押品號碼</w:t>
            </w:r>
          </w:p>
        </w:tc>
        <w:tc>
          <w:tcPr>
            <w:tcW w:w="3563" w:type="dxa"/>
          </w:tcPr>
          <w:p w14:paraId="508BA2B6" w14:textId="6B69E197" w:rsidR="001101FB" w:rsidRPr="00D24D50" w:rsidRDefault="000D7EF2" w:rsidP="00820BCE">
            <w:pPr>
              <w:rPr>
                <w:rFonts w:ascii="標楷體" w:hAnsi="標楷體"/>
              </w:rPr>
            </w:pPr>
            <w:r w:rsidRPr="00D351E1">
              <w:rPr>
                <w:rFonts w:ascii="標楷體" w:hAnsi="標楷體"/>
                <w:color w:val="000000"/>
              </w:rPr>
              <w:t>ClMain</w:t>
            </w:r>
            <w:r>
              <w:rPr>
                <w:rFonts w:ascii="標楷體" w:hAnsi="標楷體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ClNo</w:t>
            </w:r>
          </w:p>
        </w:tc>
        <w:tc>
          <w:tcPr>
            <w:tcW w:w="2912" w:type="dxa"/>
          </w:tcPr>
          <w:p w14:paraId="17EDF65D" w14:textId="77777777" w:rsidR="001101FB" w:rsidRPr="00D24D50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24D50" w14:paraId="26283CB7" w14:textId="77777777" w:rsidTr="008B6BEF">
        <w:trPr>
          <w:jc w:val="center"/>
        </w:trPr>
        <w:tc>
          <w:tcPr>
            <w:tcW w:w="1942" w:type="dxa"/>
          </w:tcPr>
          <w:p w14:paraId="4B711409" w14:textId="7394881A" w:rsidR="002F0DDC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563" w:type="dxa"/>
          </w:tcPr>
          <w:p w14:paraId="4C1A710A" w14:textId="7A89346F" w:rsidR="002F0DDC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CdCity.CityCode</w:t>
            </w:r>
          </w:p>
        </w:tc>
        <w:tc>
          <w:tcPr>
            <w:tcW w:w="2912" w:type="dxa"/>
          </w:tcPr>
          <w:p w14:paraId="2D6F6952" w14:textId="522CEE97" w:rsidR="002F0DDC" w:rsidRPr="00D24D50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24D50" w14:paraId="01A91C4B" w14:textId="77777777" w:rsidTr="008B6BEF">
        <w:trPr>
          <w:jc w:val="center"/>
        </w:trPr>
        <w:tc>
          <w:tcPr>
            <w:tcW w:w="1942" w:type="dxa"/>
          </w:tcPr>
          <w:p w14:paraId="2CBA55F2" w14:textId="19070B63" w:rsidR="002F0DDC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563" w:type="dxa"/>
          </w:tcPr>
          <w:p w14:paraId="037FE6DB" w14:textId="3D1828F3" w:rsidR="002F0DDC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>
              <w:rPr>
                <w:rFonts w:ascii="標楷體" w:hAnsi="標楷體" w:hint="eastAsia"/>
              </w:rPr>
              <w:t>Li</w:t>
            </w:r>
            <w:r>
              <w:rPr>
                <w:rFonts w:ascii="標楷體" w:hAnsi="標楷體"/>
              </w:rPr>
              <w:t>neAmt</w:t>
            </w:r>
          </w:p>
        </w:tc>
        <w:tc>
          <w:tcPr>
            <w:tcW w:w="2912" w:type="dxa"/>
          </w:tcPr>
          <w:p w14:paraId="5CC80D0A" w14:textId="4FF2B5A2" w:rsidR="002F0DDC" w:rsidRPr="00D24D50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24D50" w14:paraId="6AF791F0" w14:textId="77777777" w:rsidTr="008B6BEF">
        <w:trPr>
          <w:jc w:val="center"/>
        </w:trPr>
        <w:tc>
          <w:tcPr>
            <w:tcW w:w="1942" w:type="dxa"/>
          </w:tcPr>
          <w:p w14:paraId="7955CA2F" w14:textId="66BA0ED6" w:rsidR="002F0DDC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戶號</w:t>
            </w:r>
          </w:p>
        </w:tc>
        <w:tc>
          <w:tcPr>
            <w:tcW w:w="3563" w:type="dxa"/>
          </w:tcPr>
          <w:p w14:paraId="6B3A6F13" w14:textId="1425E17D" w:rsidR="002F0DDC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onthlyLoanBal.CustNo</w:t>
            </w:r>
          </w:p>
        </w:tc>
        <w:tc>
          <w:tcPr>
            <w:tcW w:w="2912" w:type="dxa"/>
          </w:tcPr>
          <w:p w14:paraId="3BC40B70" w14:textId="50FE987E" w:rsidR="002F0DDC" w:rsidRPr="00D24D50" w:rsidRDefault="002F0DDC" w:rsidP="00820BCE">
            <w:pPr>
              <w:rPr>
                <w:rFonts w:ascii="標楷體" w:hAnsi="標楷體"/>
              </w:rPr>
            </w:pPr>
          </w:p>
        </w:tc>
      </w:tr>
      <w:tr w:rsidR="008B6BEF" w:rsidRPr="00D24D50" w14:paraId="3D803737" w14:textId="77777777" w:rsidTr="008B6BEF">
        <w:trPr>
          <w:jc w:val="center"/>
        </w:trPr>
        <w:tc>
          <w:tcPr>
            <w:tcW w:w="1942" w:type="dxa"/>
          </w:tcPr>
          <w:p w14:paraId="0E23D518" w14:textId="652C9FB0" w:rsidR="008B6BEF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563" w:type="dxa"/>
          </w:tcPr>
          <w:p w14:paraId="0FB2A9B7" w14:textId="78633B69" w:rsidR="008B6BEF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onthlyLoanBal.</w:t>
            </w: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cmNo</w:t>
            </w:r>
          </w:p>
        </w:tc>
        <w:tc>
          <w:tcPr>
            <w:tcW w:w="2912" w:type="dxa"/>
          </w:tcPr>
          <w:p w14:paraId="54257ED9" w14:textId="77777777" w:rsidR="008B6BEF" w:rsidRPr="00D24D50" w:rsidRDefault="008B6BEF" w:rsidP="00820BCE">
            <w:pPr>
              <w:rPr>
                <w:rFonts w:ascii="標楷體" w:hAnsi="標楷體"/>
              </w:rPr>
            </w:pPr>
          </w:p>
        </w:tc>
      </w:tr>
      <w:tr w:rsidR="008B6BEF" w:rsidRPr="00D24D50" w14:paraId="4C7C699A" w14:textId="77777777" w:rsidTr="008B6BEF">
        <w:trPr>
          <w:jc w:val="center"/>
        </w:trPr>
        <w:tc>
          <w:tcPr>
            <w:tcW w:w="1942" w:type="dxa"/>
          </w:tcPr>
          <w:p w14:paraId="79DC5C0A" w14:textId="47E1DE7F" w:rsidR="008B6BEF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563" w:type="dxa"/>
          </w:tcPr>
          <w:p w14:paraId="15C3DB81" w14:textId="286C7766" w:rsidR="008B6BEF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FacMain.FirstDrawdownDate</w:t>
            </w:r>
          </w:p>
        </w:tc>
        <w:tc>
          <w:tcPr>
            <w:tcW w:w="2912" w:type="dxa"/>
          </w:tcPr>
          <w:p w14:paraId="15C89EAF" w14:textId="77777777" w:rsidR="008B6BEF" w:rsidRPr="00D24D50" w:rsidRDefault="008B6BEF" w:rsidP="00820BCE">
            <w:pPr>
              <w:rPr>
                <w:rFonts w:ascii="標楷體" w:hAnsi="標楷體"/>
              </w:rPr>
            </w:pPr>
          </w:p>
        </w:tc>
      </w:tr>
      <w:tr w:rsidR="008B6BEF" w:rsidRPr="00D24D50" w14:paraId="1224F735" w14:textId="77777777" w:rsidTr="008B6BEF">
        <w:trPr>
          <w:jc w:val="center"/>
        </w:trPr>
        <w:tc>
          <w:tcPr>
            <w:tcW w:w="1942" w:type="dxa"/>
          </w:tcPr>
          <w:p w14:paraId="69E0B692" w14:textId="388AA5CB" w:rsidR="008B6BEF" w:rsidRPr="00D24D50" w:rsidRDefault="00D24D5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評估淨值</w:t>
            </w:r>
          </w:p>
        </w:tc>
        <w:tc>
          <w:tcPr>
            <w:tcW w:w="3563" w:type="dxa"/>
          </w:tcPr>
          <w:p w14:paraId="6CC901A3" w14:textId="2584D89F" w:rsidR="008B6BEF" w:rsidRPr="00D24D50" w:rsidRDefault="000D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Climm.EvaNetWorth</w:t>
            </w:r>
          </w:p>
        </w:tc>
        <w:tc>
          <w:tcPr>
            <w:tcW w:w="2912" w:type="dxa"/>
          </w:tcPr>
          <w:p w14:paraId="7650BB0E" w14:textId="77777777" w:rsidR="008B6BEF" w:rsidRPr="00D24D50" w:rsidRDefault="008B6BEF" w:rsidP="00820BCE">
            <w:pPr>
              <w:rPr>
                <w:rFonts w:ascii="標楷體" w:hAnsi="標楷體"/>
              </w:rPr>
            </w:pPr>
          </w:p>
        </w:tc>
      </w:tr>
      <w:tr w:rsidR="000D7EF2" w:rsidRPr="00D24D50" w14:paraId="20FDFE94" w14:textId="77777777" w:rsidTr="008B6BEF">
        <w:trPr>
          <w:jc w:val="center"/>
        </w:trPr>
        <w:tc>
          <w:tcPr>
            <w:tcW w:w="1942" w:type="dxa"/>
          </w:tcPr>
          <w:p w14:paraId="137AF973" w14:textId="768B3BFE" w:rsidR="000D7EF2" w:rsidRPr="00D24D50" w:rsidRDefault="000D7EF2" w:rsidP="000D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貸款成數</w:t>
            </w:r>
          </w:p>
        </w:tc>
        <w:tc>
          <w:tcPr>
            <w:tcW w:w="3563" w:type="dxa"/>
          </w:tcPr>
          <w:p w14:paraId="6FC07D34" w14:textId="1CC5B7A9" w:rsidR="000D7EF2" w:rsidRPr="00D24D50" w:rsidRDefault="000D7EF2" w:rsidP="000D7EF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>
              <w:rPr>
                <w:rFonts w:ascii="標楷體" w:hAnsi="標楷體" w:hint="eastAsia"/>
              </w:rPr>
              <w:t>Li</w:t>
            </w:r>
            <w:r>
              <w:rPr>
                <w:rFonts w:ascii="標楷體" w:hAnsi="標楷體"/>
              </w:rPr>
              <w:t>neAmt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/>
              </w:rPr>
              <w:t>Climm.EvaNetWorth</w:t>
            </w:r>
          </w:p>
        </w:tc>
        <w:tc>
          <w:tcPr>
            <w:tcW w:w="2912" w:type="dxa"/>
          </w:tcPr>
          <w:p w14:paraId="46901838" w14:textId="69323934" w:rsidR="000D7EF2" w:rsidRPr="00D24D50" w:rsidRDefault="000D7EF2" w:rsidP="000D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貸款成數=核准金額/評估淨值</w:t>
            </w:r>
          </w:p>
        </w:tc>
      </w:tr>
      <w:tr w:rsidR="000D7EF2" w:rsidRPr="00D24D50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D7EF2" w:rsidRPr="00D24D50" w:rsidRDefault="000D7EF2" w:rsidP="000D7EF2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D7EF2" w:rsidRPr="00D24D50" w14:paraId="50781846" w14:textId="77777777" w:rsidTr="008B6BEF">
        <w:trPr>
          <w:jc w:val="center"/>
        </w:trPr>
        <w:tc>
          <w:tcPr>
            <w:tcW w:w="1942" w:type="dxa"/>
          </w:tcPr>
          <w:p w14:paraId="794FE902" w14:textId="68DB6F93" w:rsidR="000D7EF2" w:rsidRPr="00D24D50" w:rsidRDefault="000D7EF2" w:rsidP="000D7EF2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9AAE45F" w14:textId="0A45B546" w:rsidR="000D7EF2" w:rsidRPr="00D24D50" w:rsidRDefault="000D7EF2" w:rsidP="000D7EF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8B73F6B" w:rsidR="000D7EF2" w:rsidRPr="00D24D50" w:rsidRDefault="000D7EF2" w:rsidP="000D7EF2">
            <w:pPr>
              <w:rPr>
                <w:rFonts w:ascii="標楷體" w:hAnsi="標楷體"/>
              </w:rPr>
            </w:pPr>
          </w:p>
        </w:tc>
      </w:tr>
    </w:tbl>
    <w:p w14:paraId="4B8EE9B4" w14:textId="1F68508C" w:rsidR="00D24D50" w:rsidRPr="00D24D50" w:rsidRDefault="00D24D50" w:rsidP="00D24D50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  <w:r w:rsidRPr="00D24D50">
        <w:rPr>
          <w:rFonts w:ascii="標楷體" w:hAnsi="標楷體" w:hint="eastAsia"/>
          <w:sz w:val="24"/>
        </w:rPr>
        <w:t>Sh</w:t>
      </w:r>
      <w:r w:rsidRPr="00D24D50">
        <w:rPr>
          <w:rFonts w:ascii="標楷體" w:hAnsi="標楷體"/>
          <w:sz w:val="24"/>
        </w:rPr>
        <w:t>eet</w:t>
      </w:r>
      <w:r w:rsidRPr="00D24D50">
        <w:rPr>
          <w:rFonts w:ascii="標楷體" w:hAnsi="標楷體" w:hint="eastAsia"/>
          <w:sz w:val="24"/>
        </w:rPr>
        <w:t>Na</w:t>
      </w:r>
      <w:r w:rsidRPr="00D24D50">
        <w:rPr>
          <w:rFonts w:ascii="標楷體" w:hAnsi="標楷體"/>
          <w:sz w:val="24"/>
        </w:rPr>
        <w:t>me</w:t>
      </w:r>
      <w:r w:rsidRPr="00D24D50">
        <w:rPr>
          <w:rFonts w:ascii="標楷體" w:hAnsi="標楷體" w:hint="eastAsia"/>
          <w:sz w:val="24"/>
        </w:rPr>
        <w:t>：YYY年第Q季營建署季報-貸款成數</w:t>
      </w:r>
      <w:r>
        <w:rPr>
          <w:rFonts w:ascii="標楷體" w:hAnsi="標楷體" w:hint="eastAsia"/>
          <w:sz w:val="24"/>
        </w:rPr>
        <w:t>結果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280"/>
        <w:gridCol w:w="2912"/>
      </w:tblGrid>
      <w:tr w:rsidR="00D24D50" w:rsidRPr="00D24D50" w14:paraId="24BA5C8D" w14:textId="77777777" w:rsidTr="00BA68E5">
        <w:trPr>
          <w:jc w:val="center"/>
        </w:trPr>
        <w:tc>
          <w:tcPr>
            <w:tcW w:w="2225" w:type="dxa"/>
          </w:tcPr>
          <w:p w14:paraId="44A87828" w14:textId="77777777" w:rsidR="00D24D50" w:rsidRPr="00D24D50" w:rsidRDefault="00D24D50" w:rsidP="00A45934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欄位</w:t>
            </w:r>
          </w:p>
        </w:tc>
        <w:tc>
          <w:tcPr>
            <w:tcW w:w="3280" w:type="dxa"/>
          </w:tcPr>
          <w:p w14:paraId="0E16613D" w14:textId="77777777" w:rsidR="00D24D50" w:rsidRPr="00D24D50" w:rsidRDefault="00D24D50" w:rsidP="00A45934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B9D1850" w14:textId="77777777" w:rsidR="00D24D50" w:rsidRPr="00D24D50" w:rsidRDefault="00D24D50" w:rsidP="00A45934">
            <w:pPr>
              <w:jc w:val="center"/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說明</w:t>
            </w:r>
          </w:p>
        </w:tc>
      </w:tr>
      <w:tr w:rsidR="00D24D50" w:rsidRPr="00D24D50" w14:paraId="105254B9" w14:textId="77777777" w:rsidTr="00A45934">
        <w:trPr>
          <w:jc w:val="center"/>
        </w:trPr>
        <w:tc>
          <w:tcPr>
            <w:tcW w:w="8417" w:type="dxa"/>
            <w:gridSpan w:val="3"/>
          </w:tcPr>
          <w:p w14:paraId="1C7D5C80" w14:textId="77777777" w:rsidR="00D24D50" w:rsidRPr="00D24D50" w:rsidRDefault="00D24D50" w:rsidP="00A45934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D24D50" w:rsidRPr="00D24D50" w14:paraId="11B14503" w14:textId="77777777" w:rsidTr="00BA68E5">
        <w:trPr>
          <w:jc w:val="center"/>
        </w:trPr>
        <w:tc>
          <w:tcPr>
            <w:tcW w:w="2225" w:type="dxa"/>
          </w:tcPr>
          <w:p w14:paraId="4188F5DA" w14:textId="77777777" w:rsidR="00D24D50" w:rsidRPr="00D24D50" w:rsidRDefault="00D24D50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280" w:type="dxa"/>
          </w:tcPr>
          <w:p w14:paraId="3E4C9253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9643BC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</w:tr>
      <w:tr w:rsidR="00D24D50" w:rsidRPr="00D24D50" w14:paraId="23655390" w14:textId="77777777" w:rsidTr="00A45934">
        <w:trPr>
          <w:jc w:val="center"/>
        </w:trPr>
        <w:tc>
          <w:tcPr>
            <w:tcW w:w="8417" w:type="dxa"/>
            <w:gridSpan w:val="3"/>
          </w:tcPr>
          <w:p w14:paraId="58B14307" w14:textId="77777777" w:rsidR="00D24D50" w:rsidRPr="00D24D50" w:rsidRDefault="00D24D50" w:rsidP="00A45934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D24D50" w:rsidRPr="00D24D50" w14:paraId="78E6EA6D" w14:textId="77777777" w:rsidTr="00BA68E5">
        <w:trPr>
          <w:jc w:val="center"/>
        </w:trPr>
        <w:tc>
          <w:tcPr>
            <w:tcW w:w="2225" w:type="dxa"/>
          </w:tcPr>
          <w:p w14:paraId="014383FF" w14:textId="51F0EFF0" w:rsidR="00D24D50" w:rsidRPr="00D24D50" w:rsidRDefault="00BA68E5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280" w:type="dxa"/>
          </w:tcPr>
          <w:p w14:paraId="162B8875" w14:textId="407E02AA" w:rsidR="00D24D50" w:rsidRPr="00D24D50" w:rsidRDefault="000D7EF2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2912" w:type="dxa"/>
          </w:tcPr>
          <w:p w14:paraId="1F1EBA89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</w:tr>
      <w:tr w:rsidR="00D24D50" w:rsidRPr="00D24D50" w14:paraId="2D911B4D" w14:textId="77777777" w:rsidTr="00BA68E5">
        <w:trPr>
          <w:jc w:val="center"/>
        </w:trPr>
        <w:tc>
          <w:tcPr>
            <w:tcW w:w="2225" w:type="dxa"/>
          </w:tcPr>
          <w:p w14:paraId="4DBC5930" w14:textId="6F01B904" w:rsidR="00D24D50" w:rsidRPr="00D24D50" w:rsidRDefault="00BA68E5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地區別代號</w:t>
            </w:r>
          </w:p>
        </w:tc>
        <w:tc>
          <w:tcPr>
            <w:tcW w:w="3280" w:type="dxa"/>
          </w:tcPr>
          <w:p w14:paraId="4DB652CA" w14:textId="307B15B3" w:rsidR="00D24D50" w:rsidRPr="00D24D50" w:rsidRDefault="000D7EF2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CdCity.CityCode</w:t>
            </w:r>
          </w:p>
        </w:tc>
        <w:tc>
          <w:tcPr>
            <w:tcW w:w="2912" w:type="dxa"/>
          </w:tcPr>
          <w:p w14:paraId="6692ECBE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</w:tr>
      <w:tr w:rsidR="00D24D50" w:rsidRPr="00D24D50" w14:paraId="7F280360" w14:textId="77777777" w:rsidTr="00BA68E5">
        <w:trPr>
          <w:jc w:val="center"/>
        </w:trPr>
        <w:tc>
          <w:tcPr>
            <w:tcW w:w="2225" w:type="dxa"/>
          </w:tcPr>
          <w:p w14:paraId="32D1307D" w14:textId="01F06DBB" w:rsidR="00D24D50" w:rsidRPr="00D24D50" w:rsidRDefault="00BA68E5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平均值的貸款成數</w:t>
            </w:r>
          </w:p>
        </w:tc>
        <w:tc>
          <w:tcPr>
            <w:tcW w:w="3280" w:type="dxa"/>
          </w:tcPr>
          <w:p w14:paraId="1E3E0B3F" w14:textId="1FE6F1CC" w:rsidR="00D24D50" w:rsidRPr="00D24D50" w:rsidRDefault="005F7D81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/>
              </w:rPr>
              <w:t>FacMain.</w:t>
            </w:r>
            <w:r>
              <w:rPr>
                <w:rFonts w:ascii="標楷體" w:hAnsi="標楷體" w:hint="eastAsia"/>
              </w:rPr>
              <w:t>Li</w:t>
            </w:r>
            <w:r>
              <w:rPr>
                <w:rFonts w:ascii="標楷體" w:hAnsi="標楷體"/>
              </w:rPr>
              <w:t>neAmt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 xml:space="preserve"> Climm.EvaNetWorth</w:t>
            </w:r>
            <w:r>
              <w:rPr>
                <w:rFonts w:ascii="標楷體" w:hAnsi="標楷體"/>
              </w:rPr>
              <w:t>)/COUNT(*)</w:t>
            </w:r>
          </w:p>
        </w:tc>
        <w:tc>
          <w:tcPr>
            <w:tcW w:w="2912" w:type="dxa"/>
          </w:tcPr>
          <w:p w14:paraId="4D422F93" w14:textId="77777777" w:rsidR="00D24D50" w:rsidRPr="00E479E6" w:rsidRDefault="00D24D50" w:rsidP="00A45934">
            <w:pPr>
              <w:rPr>
                <w:rFonts w:ascii="標楷體" w:hAnsi="標楷體"/>
              </w:rPr>
            </w:pPr>
          </w:p>
        </w:tc>
      </w:tr>
      <w:tr w:rsidR="00E7580F" w:rsidRPr="00D24D50" w14:paraId="1439A1FA" w14:textId="77777777" w:rsidTr="00BA68E5">
        <w:trPr>
          <w:jc w:val="center"/>
        </w:trPr>
        <w:tc>
          <w:tcPr>
            <w:tcW w:w="2225" w:type="dxa"/>
          </w:tcPr>
          <w:p w14:paraId="0603FE05" w14:textId="179E7E04" w:rsidR="00E7580F" w:rsidRDefault="00E7580F" w:rsidP="00A4593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總數</w:t>
            </w:r>
          </w:p>
        </w:tc>
        <w:tc>
          <w:tcPr>
            <w:tcW w:w="3280" w:type="dxa"/>
          </w:tcPr>
          <w:p w14:paraId="6234AF8D" w14:textId="77777777" w:rsidR="00E7580F" w:rsidRPr="00D24D50" w:rsidRDefault="00E7580F" w:rsidP="00A4593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3F94BC" w14:textId="24862EF7" w:rsidR="00E7580F" w:rsidRPr="00D24D50" w:rsidRDefault="00E7580F" w:rsidP="00A4593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用明細的貸放成數加總除以明細總筆數</w:t>
            </w:r>
          </w:p>
        </w:tc>
      </w:tr>
      <w:tr w:rsidR="00D24D50" w:rsidRPr="00D24D50" w14:paraId="055F0F6A" w14:textId="77777777" w:rsidTr="00A45934">
        <w:trPr>
          <w:jc w:val="center"/>
        </w:trPr>
        <w:tc>
          <w:tcPr>
            <w:tcW w:w="8417" w:type="dxa"/>
            <w:gridSpan w:val="3"/>
          </w:tcPr>
          <w:p w14:paraId="365210E6" w14:textId="77777777" w:rsidR="00D24D50" w:rsidRPr="00D24D50" w:rsidRDefault="00D24D50" w:rsidP="00A45934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D24D50" w:rsidRPr="00D24D50" w14:paraId="69C44C98" w14:textId="77777777" w:rsidTr="00BA68E5">
        <w:trPr>
          <w:jc w:val="center"/>
        </w:trPr>
        <w:tc>
          <w:tcPr>
            <w:tcW w:w="2225" w:type="dxa"/>
          </w:tcPr>
          <w:p w14:paraId="2ADF1067" w14:textId="77777777" w:rsidR="00D24D50" w:rsidRPr="00D24D50" w:rsidRDefault="00D24D50" w:rsidP="00A45934">
            <w:pPr>
              <w:rPr>
                <w:rFonts w:ascii="標楷體" w:hAnsi="標楷體"/>
              </w:rPr>
            </w:pPr>
            <w:r w:rsidRPr="00D24D50">
              <w:rPr>
                <w:rFonts w:ascii="標楷體" w:hAnsi="標楷體" w:hint="eastAsia"/>
              </w:rPr>
              <w:t>無</w:t>
            </w:r>
          </w:p>
        </w:tc>
        <w:tc>
          <w:tcPr>
            <w:tcW w:w="3280" w:type="dxa"/>
          </w:tcPr>
          <w:p w14:paraId="4A85106A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D399E8" w14:textId="77777777" w:rsidR="00D24D50" w:rsidRPr="00D24D50" w:rsidRDefault="00D24D50" w:rsidP="00A45934">
            <w:pPr>
              <w:rPr>
                <w:rFonts w:ascii="標楷體" w:hAnsi="標楷體"/>
              </w:rPr>
            </w:pPr>
          </w:p>
        </w:tc>
      </w:tr>
    </w:tbl>
    <w:p w14:paraId="42FDFECA" w14:textId="50CAC75D" w:rsidR="00B714F2" w:rsidRPr="00D24D50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24D50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24D50" w14:paraId="7CAEDA16" w14:textId="77777777" w:rsidTr="00B714F2">
        <w:tc>
          <w:tcPr>
            <w:tcW w:w="9977" w:type="dxa"/>
          </w:tcPr>
          <w:p w14:paraId="2356AEED" w14:textId="433938C2" w:rsidR="00D351E1" w:rsidRPr="003679A9" w:rsidRDefault="003679A9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000000"/>
              </w:rPr>
            </w:pPr>
            <w:r w:rsidRPr="003679A9">
              <w:rPr>
                <w:rFonts w:ascii="標楷體" w:hAnsi="標楷體" w:hint="eastAsia"/>
                <w:b/>
                <w:color w:val="000000"/>
              </w:rPr>
              <w:t>貸放成數明細</w:t>
            </w:r>
            <w:r>
              <w:rPr>
                <w:rFonts w:ascii="標楷體" w:hAnsi="標楷體" w:hint="eastAsia"/>
                <w:b/>
                <w:color w:val="000000"/>
              </w:rPr>
              <w:t>：</w:t>
            </w:r>
          </w:p>
          <w:p w14:paraId="2F6D6441" w14:textId="0F434910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SELECT CM."ClCode1" AS F0</w:t>
            </w:r>
          </w:p>
          <w:p w14:paraId="12ABECF4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,CM."ClCode2" AS F1</w:t>
            </w:r>
          </w:p>
          <w:p w14:paraId="68AE1039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,CM."ClNo" AS F2</w:t>
            </w:r>
          </w:p>
          <w:p w14:paraId="78B154C3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,CC."CityCode" AS F3</w:t>
            </w:r>
          </w:p>
          <w:p w14:paraId="460DB8EC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,FM."LineAmt" AS F4</w:t>
            </w:r>
          </w:p>
          <w:p w14:paraId="177C07C9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,MLB."CustNo" AS F5</w:t>
            </w:r>
          </w:p>
          <w:p w14:paraId="0C43598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,MLB."FacmNo" AS F6</w:t>
            </w:r>
          </w:p>
          <w:p w14:paraId="0ECE49AB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,FM."FirstDrawdownDate" AS F7</w:t>
            </w:r>
          </w:p>
          <w:p w14:paraId="1AECCC63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,CI."EvaNetWorth" AS F8</w:t>
            </w:r>
          </w:p>
          <w:p w14:paraId="0969AC56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,DECODE(CI."EvaNetWorth",0,0,ROUND(FM."LineAmt"/CI."EvaNetWorth",8)) AS F9</w:t>
            </w:r>
          </w:p>
          <w:p w14:paraId="360525D3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FROM "MonthlyLoanBal" MLB</w:t>
            </w:r>
          </w:p>
          <w:p w14:paraId="7E88ED89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LEFT JOIN "ClFac" CF ON CF."FacmNo"=MLB."FacmNo"</w:t>
            </w:r>
          </w:p>
          <w:p w14:paraId="660D9176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AND CF."CustNo"=MLB."CustNo"</w:t>
            </w:r>
          </w:p>
          <w:p w14:paraId="31923CE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AND CF."MainFlag"='Y'</w:t>
            </w:r>
          </w:p>
          <w:p w14:paraId="52372602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LEFT JOIN "ClMain" CM ON CM."ClCode1"=CF."ClCode1"</w:t>
            </w:r>
          </w:p>
          <w:p w14:paraId="28BA0E7E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 AND CM."ClCode2"=CF."ClCode2"</w:t>
            </w:r>
          </w:p>
          <w:p w14:paraId="04CAC39B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 AND CM."ClNo"=CF."ClNo"</w:t>
            </w:r>
          </w:p>
          <w:p w14:paraId="71BEBDE3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LEFT JOIN "FacMain" FM ON FM."CustNo"=MLB."CustNo"</w:t>
            </w:r>
          </w:p>
          <w:p w14:paraId="3D87B09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  AND FM."FacmNo"=MLB."FacmNo"</w:t>
            </w:r>
          </w:p>
          <w:p w14:paraId="198E65E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LEFT JOIN "ClImm" CI ON CI."ClCode1"=CF."ClCode1"</w:t>
            </w:r>
          </w:p>
          <w:p w14:paraId="06E8089E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AND CI."ClCode2"=CF."ClCode2"</w:t>
            </w:r>
          </w:p>
          <w:p w14:paraId="0E9F43A2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              AND CI."ClNo"=CF."ClNo"</w:t>
            </w:r>
          </w:p>
          <w:p w14:paraId="0EF2541A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LEFT JOIN "CdCity" CC ON CC."CityCode" = CM."CityCode"</w:t>
            </w:r>
          </w:p>
          <w:p w14:paraId="01913068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WHERE "FacAcctCode" IN('310','320','330','340')</w:t>
            </w:r>
          </w:p>
          <w:p w14:paraId="39FAB9C8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AND CM."ClCode1"='1'</w:t>
            </w:r>
          </w:p>
          <w:p w14:paraId="62B609BE" w14:textId="0BAED5A7" w:rsid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AND CM."ClCode2"='1'</w:t>
            </w:r>
          </w:p>
          <w:p w14:paraId="4D47196B" w14:textId="196F58B2" w:rsidR="00E02368" w:rsidRPr="00E02368" w:rsidRDefault="00E02368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AND MLB.</w:t>
            </w:r>
            <w:r>
              <w:rPr>
                <w:rFonts w:ascii="標楷體" w:hAnsi="標楷體"/>
                <w:color w:val="000000"/>
              </w:rPr>
              <w:t>EntCode = 0</w:t>
            </w:r>
          </w:p>
          <w:p w14:paraId="7CA0AC64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AND CI."EvaNetWorth" &gt; 0</w:t>
            </w:r>
          </w:p>
          <w:p w14:paraId="3B026786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AND TRUNC(FM."FirstDrawdownDate" / 100) &gt;= :sMM </w:t>
            </w:r>
          </w:p>
          <w:p w14:paraId="664A486F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AND TRUNC(FM."FirstDrawdownDate" / 100) &lt;= :eMM </w:t>
            </w:r>
          </w:p>
          <w:p w14:paraId="4AC9B279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GROUP BY CM."ClCode1"</w:t>
            </w:r>
          </w:p>
          <w:p w14:paraId="36D0B83B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,CM."ClCode2"</w:t>
            </w:r>
          </w:p>
          <w:p w14:paraId="003874F9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,CM."ClNo"</w:t>
            </w:r>
          </w:p>
          <w:p w14:paraId="10EC172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,CC."CityCode"</w:t>
            </w:r>
          </w:p>
          <w:p w14:paraId="4C40EA7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,FM."LineAmt"</w:t>
            </w:r>
          </w:p>
          <w:p w14:paraId="716FC162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,MLB."CustNo"</w:t>
            </w:r>
          </w:p>
          <w:p w14:paraId="675ABD11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,MLB."FacmNo"</w:t>
            </w:r>
          </w:p>
          <w:p w14:paraId="1F1427BE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,FM."FirstDrawdownDate"</w:t>
            </w:r>
          </w:p>
          <w:p w14:paraId="63457372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,CI."EvaNetWorth"</w:t>
            </w:r>
          </w:p>
          <w:p w14:paraId="7A6ACAEE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>ORDER BY CC."CityCode"</w:t>
            </w:r>
          </w:p>
          <w:p w14:paraId="6DF80997" w14:textId="77777777" w:rsidR="00D351E1" w:rsidRPr="00D351E1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,MLB."CustNo"</w:t>
            </w:r>
          </w:p>
          <w:p w14:paraId="78379124" w14:textId="77777777" w:rsidR="00B714F2" w:rsidRDefault="00D351E1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351E1">
              <w:rPr>
                <w:rFonts w:ascii="標楷體" w:hAnsi="標楷體"/>
                <w:color w:val="000000"/>
              </w:rPr>
              <w:t xml:space="preserve">      ,MLB."FacmNo"</w:t>
            </w:r>
          </w:p>
          <w:p w14:paraId="5176CA13" w14:textId="77777777" w:rsidR="003679A9" w:rsidRDefault="003679A9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491D255F" w14:textId="77777777" w:rsidR="003679A9" w:rsidRDefault="003679A9" w:rsidP="00D351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000000"/>
              </w:rPr>
            </w:pPr>
            <w:r w:rsidRPr="003679A9">
              <w:rPr>
                <w:rFonts w:ascii="標楷體" w:hAnsi="標楷體" w:hint="eastAsia"/>
                <w:b/>
                <w:color w:val="000000"/>
              </w:rPr>
              <w:t>貸放成數</w:t>
            </w:r>
            <w:r>
              <w:rPr>
                <w:rFonts w:ascii="標楷體" w:hAnsi="標楷體" w:hint="eastAsia"/>
                <w:b/>
                <w:color w:val="000000"/>
              </w:rPr>
              <w:t>結果：</w:t>
            </w:r>
          </w:p>
          <w:p w14:paraId="44A89A94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>SELECT CC."CityItem"</w:t>
            </w:r>
          </w:p>
          <w:p w14:paraId="133F0273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3679A9">
              <w:rPr>
                <w:rFonts w:ascii="標楷體" w:hAnsi="標楷體" w:hint="eastAsia"/>
                <w:color w:val="000000"/>
              </w:rPr>
              <w:t xml:space="preserve">  ,RES."F3" AS　"CityCode"</w:t>
            </w:r>
          </w:p>
          <w:p w14:paraId="734DB1B8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3679A9">
              <w:rPr>
                <w:rFonts w:ascii="標楷體" w:hAnsi="標楷體" w:hint="eastAsia"/>
                <w:color w:val="000000"/>
              </w:rPr>
              <w:t xml:space="preserve">  ,ROUND(SUM(RES."F9") / COUNT (RES."F9"),8) AS　"LoanRatio"</w:t>
            </w:r>
          </w:p>
          <w:p w14:paraId="06A7C5AD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>FROM(SELECT CM."ClCode1" AS F0</w:t>
            </w:r>
          </w:p>
          <w:p w14:paraId="6D572BA0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,CM."ClCode2" AS F1</w:t>
            </w:r>
          </w:p>
          <w:p w14:paraId="443198A7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,CM."ClNo" AS F2</w:t>
            </w:r>
          </w:p>
          <w:p w14:paraId="3DBA1E80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,CC."CityCode" AS F3</w:t>
            </w:r>
          </w:p>
          <w:p w14:paraId="2830FA8E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,FM."LineAmt" AS F4</w:t>
            </w:r>
          </w:p>
          <w:p w14:paraId="7A08DC32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,MLB."CustNo" AS F5</w:t>
            </w:r>
          </w:p>
          <w:p w14:paraId="40F4565C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,MLB."FacmNo" AS F6</w:t>
            </w:r>
          </w:p>
          <w:p w14:paraId="78A1EC59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,FM."FirstDrawdownDate" AS F7</w:t>
            </w:r>
          </w:p>
          <w:p w14:paraId="76F505DE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,CI."EvaNetWorth" AS F8</w:t>
            </w:r>
          </w:p>
          <w:p w14:paraId="30EF1973" w14:textId="67BDA74F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</w:t>
            </w:r>
            <w:r w:rsidRPr="003679A9">
              <w:rPr>
                <w:rFonts w:ascii="標楷體" w:hAnsi="標楷體"/>
                <w:color w:val="000000"/>
              </w:rPr>
              <w:t>,DECODE(CI."EvaNetWorth",0,0,ROUND(FM."LineAmt"/CI."EvaNetWorth",8)) AS F9</w:t>
            </w:r>
          </w:p>
          <w:p w14:paraId="5FB017BC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FROM "MonthlyLoanBal" MLB</w:t>
            </w:r>
          </w:p>
          <w:p w14:paraId="018B61AA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LEFT JOIN "ClFac" CF ON CF."FacmNo"=MLB."FacmNo"</w:t>
            </w:r>
          </w:p>
          <w:p w14:paraId="5B2E6C7B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CF."CustNo"=MLB."CustNo"</w:t>
            </w:r>
          </w:p>
          <w:p w14:paraId="1F048D98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CF."MainFlag"='Y'</w:t>
            </w:r>
          </w:p>
          <w:p w14:paraId="0CB8B62C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LEFT JOIN "ClMain" CM ON CM."ClCode1"=CF."ClCode1"</w:t>
            </w:r>
          </w:p>
          <w:p w14:paraId="25316112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CM."ClCode2"=CF."ClCode2"</w:t>
            </w:r>
          </w:p>
          <w:p w14:paraId="7265B405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CM."ClNo"=CF."ClNo"</w:t>
            </w:r>
          </w:p>
          <w:p w14:paraId="42B824C5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LEFT JOIN "FacMain" FM ON FM."CustNo"=MLB."CustNo"</w:t>
            </w:r>
          </w:p>
          <w:p w14:paraId="2D676445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AND FM."FacmNo"=MLB."FacmNo"</w:t>
            </w:r>
          </w:p>
          <w:p w14:paraId="727E8893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LEFT JOIN "ClImm" CI ON CI."ClCode1"=CF."ClCode1"</w:t>
            </w:r>
          </w:p>
          <w:p w14:paraId="7B4A639D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CI."ClCode2"=CF."ClCode2"</w:t>
            </w:r>
          </w:p>
          <w:p w14:paraId="6FDC73BF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              AND CI."ClNo"=CF."ClNo"</w:t>
            </w:r>
          </w:p>
          <w:p w14:paraId="77514E02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LEFT JOIN "CdCity" CC ON CC."CityCode" = CM."CityCode"</w:t>
            </w:r>
          </w:p>
          <w:p w14:paraId="052AAB06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WHERE "FacAcctCode" IN('310','320','330','340')</w:t>
            </w:r>
          </w:p>
          <w:p w14:paraId="50EFC83D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AND CM."ClCode1"='1'</w:t>
            </w:r>
          </w:p>
          <w:p w14:paraId="19E1BBCE" w14:textId="4086927E" w:rsid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AND CM."ClCode2"='1'</w:t>
            </w:r>
          </w:p>
          <w:p w14:paraId="05AEC7B7" w14:textId="6BB67DA9" w:rsidR="00E02368" w:rsidRPr="00E02368" w:rsidRDefault="00E02368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</w:t>
            </w:r>
            <w:r>
              <w:rPr>
                <w:rFonts w:ascii="標楷體" w:hAnsi="標楷體" w:hint="eastAsia"/>
                <w:color w:val="000000"/>
              </w:rPr>
              <w:t>AND MLB.</w:t>
            </w:r>
            <w:r>
              <w:rPr>
                <w:rFonts w:ascii="標楷體" w:hAnsi="標楷體"/>
                <w:color w:val="000000"/>
              </w:rPr>
              <w:t>EntCode = 0</w:t>
            </w:r>
          </w:p>
          <w:p w14:paraId="03EE9A0B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AND CI."EvaNetWorth" &gt; 0</w:t>
            </w:r>
          </w:p>
          <w:p w14:paraId="7398410E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AND TRUNC(FM."FirstDrawdownDate" / 100) &gt;= :sMM </w:t>
            </w:r>
          </w:p>
          <w:p w14:paraId="3304A49B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AND TRUNC(FM."FirstDrawdownDate" / 100) &lt;= :eMM </w:t>
            </w:r>
          </w:p>
          <w:p w14:paraId="542BA526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GROUP BY CM."ClCode1"</w:t>
            </w:r>
          </w:p>
          <w:p w14:paraId="296B90A7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,CM."ClCode2"</w:t>
            </w:r>
          </w:p>
          <w:p w14:paraId="1E991516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,CM."ClNo"</w:t>
            </w:r>
          </w:p>
          <w:p w14:paraId="71CAAC3B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,CC."CityCode"</w:t>
            </w:r>
          </w:p>
          <w:p w14:paraId="073E38F7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,FM."LineAmt"</w:t>
            </w:r>
          </w:p>
          <w:p w14:paraId="791C1400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,MLB."CustNo"</w:t>
            </w:r>
          </w:p>
          <w:p w14:paraId="45382DA6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,MLB."FacmNo"</w:t>
            </w:r>
          </w:p>
          <w:p w14:paraId="173C17A4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,FM."FirstDrawdownDate"</w:t>
            </w:r>
          </w:p>
          <w:p w14:paraId="7763BC5A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     ,CI."EvaNetWorth" ) RES</w:t>
            </w:r>
          </w:p>
          <w:p w14:paraId="483DB75D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LEFT JOIN "CdCity" CC ON RES."F3"=CC."CityCode" </w:t>
            </w:r>
          </w:p>
          <w:p w14:paraId="02B04F91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>GROUP BY CC."CityItem"</w:t>
            </w:r>
          </w:p>
          <w:p w14:paraId="40E92CEA" w14:textId="77777777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 xml:space="preserve">      ,RES."F3"</w:t>
            </w:r>
          </w:p>
          <w:p w14:paraId="061F5FE7" w14:textId="4C6CF28A" w:rsidR="003679A9" w:rsidRPr="003679A9" w:rsidRDefault="003679A9" w:rsidP="003679A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b/>
                <w:color w:val="000000"/>
              </w:rPr>
            </w:pPr>
            <w:r w:rsidRPr="003679A9">
              <w:rPr>
                <w:rFonts w:ascii="標楷體" w:hAnsi="標楷體"/>
                <w:color w:val="000000"/>
              </w:rPr>
              <w:t>ORDER BY RES."F3" ASC</w:t>
            </w:r>
          </w:p>
        </w:tc>
      </w:tr>
    </w:tbl>
    <w:p w14:paraId="5AF16E88" w14:textId="77777777" w:rsidR="00B714F2" w:rsidRPr="00D24D50" w:rsidRDefault="00B714F2" w:rsidP="00B714F2">
      <w:pPr>
        <w:rPr>
          <w:rFonts w:ascii="標楷體" w:hAnsi="標楷體"/>
        </w:rPr>
      </w:pPr>
    </w:p>
    <w:sectPr w:rsidR="00B714F2" w:rsidRPr="00D24D50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BA6A3F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479E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479E6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D7EF2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679A9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AF3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7D8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3E74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BEF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8E5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D50"/>
    <w:rsid w:val="00D24F49"/>
    <w:rsid w:val="00D257F5"/>
    <w:rsid w:val="00D260C0"/>
    <w:rsid w:val="00D26363"/>
    <w:rsid w:val="00D26430"/>
    <w:rsid w:val="00D27C27"/>
    <w:rsid w:val="00D35125"/>
    <w:rsid w:val="00D351E1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368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479E6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580F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5B4DD-FCE9-4F2D-ADFF-9416CAB2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10476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257</cp:revision>
  <dcterms:created xsi:type="dcterms:W3CDTF">2015-11-06T01:06:00Z</dcterms:created>
  <dcterms:modified xsi:type="dcterms:W3CDTF">2021-05-11T10:13:00Z</dcterms:modified>
</cp:coreProperties>
</file>