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29E8FC9" w:rsidR="00062AC5" w:rsidRPr="00D56B13" w:rsidRDefault="000B0B9C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L9702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DF3138" w:rsidR="00062AC5" w:rsidRPr="00D56B13" w:rsidRDefault="000B0B9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放款餘額及財收統計表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633E0E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0B9C">
              <w:rPr>
                <w:rFonts w:ascii="標楷體" w:hAnsi="標楷體" w:hint="eastAsia"/>
              </w:rPr>
              <w:t>L9702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35D1007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0B9C">
              <w:rPr>
                <w:rFonts w:ascii="標楷體" w:hAnsi="標楷體" w:hint="eastAsia"/>
              </w:rPr>
              <w:t>L9702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0B0B9C">
              <w:rPr>
                <w:rFonts w:ascii="標楷體" w:hAnsi="標楷體" w:hint="eastAsia"/>
              </w:rPr>
              <w:t>L9702</w:t>
            </w:r>
            <w:r w:rsidRPr="00D56B13">
              <w:rPr>
                <w:rFonts w:ascii="標楷體" w:hAnsi="標楷體"/>
              </w:rPr>
              <w:t xml:space="preserve">.tom , </w:t>
            </w:r>
            <w:r w:rsidR="000B0B9C">
              <w:rPr>
                <w:rFonts w:ascii="標楷體" w:hAnsi="標楷體" w:hint="eastAsia"/>
              </w:rPr>
              <w:t>L9702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3B8CE44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0B9C">
              <w:rPr>
                <w:rFonts w:ascii="標楷體" w:hAnsi="標楷體" w:hint="eastAsia"/>
              </w:rPr>
              <w:t>L9702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0B0B9C">
              <w:rPr>
                <w:rFonts w:ascii="標楷體" w:hAnsi="標楷體" w:hint="eastAsia"/>
              </w:rPr>
              <w:t>L9702</w:t>
            </w:r>
            <w:r w:rsidR="000B0B9C">
              <w:rPr>
                <w:rFonts w:ascii="標楷體" w:hAnsi="標楷體"/>
              </w:rPr>
              <w:t>p</w:t>
            </w:r>
            <w:r w:rsidR="000B0B9C" w:rsidRPr="00D56B13">
              <w:rPr>
                <w:rFonts w:ascii="標楷體" w:hAnsi="標楷體" w:hint="eastAsia"/>
              </w:rPr>
              <w:t>.</w:t>
            </w:r>
            <w:r w:rsidR="000B0B9C" w:rsidRPr="00D56B13">
              <w:rPr>
                <w:rFonts w:ascii="標楷體" w:hAnsi="標楷體"/>
              </w:rPr>
              <w:t>java ,</w:t>
            </w:r>
            <w:r w:rsidR="000B0B9C">
              <w:rPr>
                <w:rFonts w:ascii="標楷體" w:hAnsi="標楷體" w:hint="eastAsia"/>
              </w:rPr>
              <w:t>L9702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0B0B9C">
              <w:rPr>
                <w:rFonts w:ascii="標楷體" w:hAnsi="標楷體" w:hint="eastAsia"/>
              </w:rPr>
              <w:t>L9702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6BB8AF1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CE1AC5">
              <w:rPr>
                <w:rFonts w:ascii="標楷體" w:hAnsi="標楷體" w:hint="eastAsia"/>
                <w:color w:val="000000"/>
              </w:rPr>
              <w:t>放款餘額及財收統計表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249F3174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5777F">
              <w:rPr>
                <w:rFonts w:ascii="標楷體" w:hAnsi="標楷體"/>
              </w:rPr>
              <w:t>2</w:t>
            </w:r>
            <w:r w:rsidR="00D5777F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6DE0FDC4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D5777F">
              <w:rPr>
                <w:rFonts w:ascii="標楷體" w:hAnsi="標楷體" w:hint="eastAsia"/>
              </w:rPr>
              <w:t>L9702</w:t>
            </w:r>
            <w:r w:rsidR="00D5777F">
              <w:rPr>
                <w:rFonts w:ascii="標楷體" w:hAnsi="標楷體" w:hint="eastAsia"/>
                <w:color w:val="000000"/>
              </w:rPr>
              <w:t>放款餘額及財收統計表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E3477DD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  <w:r w:rsidR="00082ECB">
              <w:rPr>
                <w:rFonts w:ascii="標楷體" w:hAnsi="標楷體" w:hint="eastAsia"/>
              </w:rPr>
              <w:t>、xlsx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A06BE57" w:rsidR="00617608" w:rsidRPr="00D56B13" w:rsidRDefault="00514B8B" w:rsidP="002349A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MonthlyLoanBal </w:t>
      </w:r>
      <w:r w:rsidR="002349AB" w:rsidRPr="002349AB">
        <w:rPr>
          <w:rFonts w:ascii="標楷體" w:hAnsi="標楷體" w:hint="eastAsia"/>
          <w:sz w:val="24"/>
        </w:rPr>
        <w:t>每月放款餘額檔</w:t>
      </w:r>
    </w:p>
    <w:p w14:paraId="4ED8A35F" w14:textId="77777777" w:rsidR="00514B8B" w:rsidRDefault="00514B8B" w:rsidP="00514B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FacMain 額度主</w:t>
      </w:r>
      <w:r w:rsidRPr="00D56B13">
        <w:rPr>
          <w:rFonts w:ascii="標楷體" w:hAnsi="標楷體" w:hint="eastAsia"/>
          <w:sz w:val="24"/>
        </w:rPr>
        <w:t>檔</w:t>
      </w:r>
    </w:p>
    <w:p w14:paraId="176BE972" w14:textId="630272B6" w:rsidR="00514B8B" w:rsidRDefault="00514B8B" w:rsidP="002349A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2349AB">
        <w:rPr>
          <w:rFonts w:ascii="標楷體" w:hAnsi="標楷體" w:hint="eastAsia"/>
          <w:sz w:val="24"/>
        </w:rPr>
        <w:t>客戶資料主檔</w:t>
      </w:r>
    </w:p>
    <w:p w14:paraId="5EFF4628" w14:textId="02801327" w:rsidR="00514B8B" w:rsidRDefault="00514B8B" w:rsidP="00514B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14B8B">
        <w:rPr>
          <w:rFonts w:ascii="標楷體" w:hAnsi="標楷體" w:hint="eastAsia"/>
          <w:sz w:val="24"/>
        </w:rPr>
        <w:t>AcDetail 會計帳務明細檔</w:t>
      </w:r>
    </w:p>
    <w:p w14:paraId="2FB4895C" w14:textId="7A72B861" w:rsidR="00514B8B" w:rsidRDefault="00514B8B" w:rsidP="00514B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14B8B">
        <w:rPr>
          <w:rFonts w:ascii="標楷體" w:hAnsi="標楷體" w:hint="eastAsia"/>
          <w:sz w:val="24"/>
        </w:rPr>
        <w:t>DailyLoanBal 每日放款餘額檔</w:t>
      </w:r>
    </w:p>
    <w:p w14:paraId="645CF75A" w14:textId="5738698C" w:rsidR="00514B8B" w:rsidRDefault="00514B8B" w:rsidP="00514B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14B8B">
        <w:rPr>
          <w:rFonts w:ascii="標楷體" w:hAnsi="標楷體" w:hint="eastAsia"/>
          <w:sz w:val="24"/>
        </w:rPr>
        <w:t>LoanBorTx 放款交易內容檔</w:t>
      </w:r>
    </w:p>
    <w:p w14:paraId="36AB1B70" w14:textId="0889B3C8" w:rsidR="00514B8B" w:rsidRDefault="00514B8B" w:rsidP="00514B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514B8B">
        <w:rPr>
          <w:rFonts w:ascii="標楷體" w:hAnsi="標楷體" w:hint="eastAsia"/>
          <w:sz w:val="24"/>
        </w:rPr>
        <w:t>LoanBorMain 放款主檔</w:t>
      </w:r>
    </w:p>
    <w:p w14:paraId="4A339A35" w14:textId="1DD76D64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8FCB99F" w14:textId="77777777" w:rsidR="00514B8B" w:rsidRPr="00D56B13" w:rsidRDefault="00514B8B" w:rsidP="00514B8B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會計日期區間</w:t>
      </w:r>
      <w:r w:rsidRPr="00D56B13">
        <w:rPr>
          <w:rFonts w:ascii="標楷體" w:hAnsi="標楷體" w:hint="eastAsia"/>
          <w:sz w:val="24"/>
        </w:rPr>
        <w:t>:</w:t>
      </w:r>
    </w:p>
    <w:p w14:paraId="31DA62E1" w14:textId="41A2BD18" w:rsidR="00514B8B" w:rsidRPr="00514B8B" w:rsidRDefault="00514B8B" w:rsidP="00514B8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514B8B">
        <w:rPr>
          <w:rFonts w:ascii="標楷體" w:hAnsi="標楷體" w:hint="eastAsia"/>
          <w:sz w:val="24"/>
        </w:rPr>
        <w:t>會計日期: 999/99/99 ~ 999/99/99。</w:t>
      </w:r>
    </w:p>
    <w:p w14:paraId="491E5194" w14:textId="2125271B" w:rsidR="00062AC5" w:rsidRPr="00D56B13" w:rsidRDefault="00514B8B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報表種類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F29D9B0" w14:textId="77777777" w:rsidR="00514B8B" w:rsidRPr="00D56B13" w:rsidRDefault="00514B8B" w:rsidP="00514B8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1:財收狀況</w:t>
      </w:r>
      <w:r w:rsidRPr="00D56B13">
        <w:rPr>
          <w:rFonts w:ascii="標楷體" w:hAnsi="標楷體" w:hint="eastAsia"/>
          <w:sz w:val="24"/>
        </w:rPr>
        <w:t>。</w:t>
      </w:r>
    </w:p>
    <w:p w14:paraId="75C33C9D" w14:textId="79AA5A32" w:rsidR="00514B8B" w:rsidRDefault="00514B8B" w:rsidP="00514B8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2:通路別(</w:t>
      </w:r>
      <w:r w:rsidR="00E64FB8">
        <w:rPr>
          <w:rFonts w:ascii="標楷體" w:hAnsi="標楷體" w:hint="eastAsia"/>
          <w:sz w:val="24"/>
        </w:rPr>
        <w:t>企金</w:t>
      </w:r>
      <w:r>
        <w:rPr>
          <w:rFonts w:ascii="標楷體" w:hAnsi="標楷體" w:hint="eastAsia"/>
          <w:sz w:val="24"/>
        </w:rPr>
        <w:t>/非企金)</w:t>
      </w:r>
    </w:p>
    <w:p w14:paraId="7C7534D2" w14:textId="3CE91A35" w:rsidR="00514B8B" w:rsidRDefault="00514B8B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3:利息收入明細檔LNW63AP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76DD35C" w:rsidR="0030195D" w:rsidRPr="00D56B13" w:rsidRDefault="00514B8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 xml:space="preserve">MonthlyLoanBal </w:t>
      </w:r>
      <w:r w:rsidRPr="002349AB">
        <w:rPr>
          <w:rFonts w:ascii="標楷體" w:hAnsi="標楷體" w:hint="eastAsia"/>
        </w:rPr>
        <w:t>每月放款餘額檔</w:t>
      </w:r>
      <w:r w:rsidR="00D82A9B">
        <w:rPr>
          <w:rFonts w:ascii="標楷體" w:hAnsi="標楷體" w:hint="eastAsia"/>
        </w:rPr>
        <w:t>的資料年月為輸入區間的前一個月和輸入區間最後一個月的資料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B3A1760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2DC7157F" w14:textId="77777777" w:rsidR="00082ECB" w:rsidRPr="00082ECB" w:rsidRDefault="00082ECB" w:rsidP="00082ECB">
      <w:pPr>
        <w:pStyle w:val="3TEXT"/>
        <w:numPr>
          <w:ilvl w:val="2"/>
          <w:numId w:val="41"/>
        </w:numPr>
        <w:rPr>
          <w:sz w:val="24"/>
        </w:rPr>
      </w:pPr>
      <w:r>
        <w:rPr>
          <w:rFonts w:ascii="標楷體" w:hAnsi="標楷體" w:hint="eastAsia"/>
          <w:sz w:val="24"/>
        </w:rPr>
        <w:t>財收狀況、通路別(企金/非企金)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82ECB" w:rsidRPr="00D56B13" w14:paraId="32390088" w14:textId="77777777" w:rsidTr="00F10417">
        <w:trPr>
          <w:jc w:val="center"/>
        </w:trPr>
        <w:tc>
          <w:tcPr>
            <w:tcW w:w="1588" w:type="dxa"/>
          </w:tcPr>
          <w:p w14:paraId="49907962" w14:textId="77777777" w:rsidR="00082ECB" w:rsidRPr="00D56B13" w:rsidRDefault="00082ECB" w:rsidP="00F1041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68D930C" w14:textId="77777777" w:rsidR="00082ECB" w:rsidRPr="00D56B13" w:rsidRDefault="00082ECB" w:rsidP="00F1041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04F0329" w14:textId="77777777" w:rsidR="00082ECB" w:rsidRPr="00D56B13" w:rsidRDefault="00082ECB" w:rsidP="00F1041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082ECB" w:rsidRPr="00D56B13" w14:paraId="651F5A6C" w14:textId="77777777" w:rsidTr="00F10417">
        <w:trPr>
          <w:jc w:val="center"/>
        </w:trPr>
        <w:tc>
          <w:tcPr>
            <w:tcW w:w="8417" w:type="dxa"/>
            <w:gridSpan w:val="3"/>
          </w:tcPr>
          <w:p w14:paraId="4FD62391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82ECB" w:rsidRPr="00D56B13" w14:paraId="7FCA7BF7" w14:textId="77777777" w:rsidTr="00F10417">
        <w:trPr>
          <w:jc w:val="center"/>
        </w:trPr>
        <w:tc>
          <w:tcPr>
            <w:tcW w:w="1588" w:type="dxa"/>
          </w:tcPr>
          <w:p w14:paraId="7EDCDEE3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7A5F9BC1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E72D87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082ECB" w:rsidRPr="00D56B13" w14:paraId="7EB8EF5B" w14:textId="77777777" w:rsidTr="00F10417">
        <w:trPr>
          <w:jc w:val="center"/>
        </w:trPr>
        <w:tc>
          <w:tcPr>
            <w:tcW w:w="1588" w:type="dxa"/>
          </w:tcPr>
          <w:p w14:paraId="1602B077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003870EB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5096E1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082ECB" w:rsidRPr="00D56B13" w14:paraId="7678B5CD" w14:textId="77777777" w:rsidTr="00F10417">
        <w:trPr>
          <w:jc w:val="center"/>
        </w:trPr>
        <w:tc>
          <w:tcPr>
            <w:tcW w:w="1588" w:type="dxa"/>
          </w:tcPr>
          <w:p w14:paraId="17C3786B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40EF5E63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A04DAAD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745E919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00C6483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放款餘額及財收統計表</w:t>
            </w:r>
          </w:p>
        </w:tc>
      </w:tr>
      <w:tr w:rsidR="00082ECB" w:rsidRPr="00D56B13" w14:paraId="54890925" w14:textId="77777777" w:rsidTr="00F10417">
        <w:trPr>
          <w:jc w:val="center"/>
        </w:trPr>
        <w:tc>
          <w:tcPr>
            <w:tcW w:w="1588" w:type="dxa"/>
          </w:tcPr>
          <w:p w14:paraId="0FE36CDE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22D4376C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25EFB9B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0E74D30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082ECB" w:rsidRPr="00D56B13" w14:paraId="1094EB87" w14:textId="77777777" w:rsidTr="00F10417">
        <w:trPr>
          <w:jc w:val="center"/>
        </w:trPr>
        <w:tc>
          <w:tcPr>
            <w:tcW w:w="1588" w:type="dxa"/>
          </w:tcPr>
          <w:p w14:paraId="2830C10F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716B3683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17262B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48200CB9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082ECB" w:rsidRPr="00D56B13" w14:paraId="6611C126" w14:textId="77777777" w:rsidTr="00F10417">
        <w:trPr>
          <w:jc w:val="center"/>
        </w:trPr>
        <w:tc>
          <w:tcPr>
            <w:tcW w:w="1588" w:type="dxa"/>
          </w:tcPr>
          <w:p w14:paraId="3C1C571C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2646A870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B88D4D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1B850A8D" w14:textId="77777777" w:rsidTr="00F10417">
        <w:trPr>
          <w:jc w:val="center"/>
        </w:trPr>
        <w:tc>
          <w:tcPr>
            <w:tcW w:w="1588" w:type="dxa"/>
          </w:tcPr>
          <w:p w14:paraId="522BCA83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會計日期</w:t>
            </w:r>
          </w:p>
        </w:tc>
        <w:tc>
          <w:tcPr>
            <w:tcW w:w="3917" w:type="dxa"/>
          </w:tcPr>
          <w:p w14:paraId="7504D928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514B8B">
              <w:rPr>
                <w:rFonts w:ascii="標楷體" w:hAnsi="標楷體" w:hint="eastAsia"/>
              </w:rPr>
              <w:t>999/99/99 ~ 999/99/99</w:t>
            </w:r>
          </w:p>
        </w:tc>
        <w:tc>
          <w:tcPr>
            <w:tcW w:w="2912" w:type="dxa"/>
          </w:tcPr>
          <w:p w14:paraId="560BBE01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</w:t>
            </w:r>
            <w:r>
              <w:rPr>
                <w:rFonts w:ascii="標楷體" w:hAnsi="標楷體" w:hint="eastAsia"/>
              </w:rPr>
              <w:t>會計日期</w:t>
            </w:r>
            <w:r w:rsidRPr="00D56B13">
              <w:rPr>
                <w:rFonts w:ascii="標楷體" w:hAnsi="標楷體" w:hint="eastAsia"/>
              </w:rPr>
              <w:t>區間</w:t>
            </w:r>
          </w:p>
        </w:tc>
      </w:tr>
      <w:tr w:rsidR="00082ECB" w:rsidRPr="00D56B13" w14:paraId="479ACD5C" w14:textId="77777777" w:rsidTr="00F10417">
        <w:trPr>
          <w:jc w:val="center"/>
        </w:trPr>
        <w:tc>
          <w:tcPr>
            <w:tcW w:w="8417" w:type="dxa"/>
            <w:gridSpan w:val="3"/>
          </w:tcPr>
          <w:p w14:paraId="59F2830F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082ECB" w:rsidRPr="00D56B13" w14:paraId="38CF4F62" w14:textId="77777777" w:rsidTr="00F10417">
        <w:trPr>
          <w:jc w:val="center"/>
        </w:trPr>
        <w:tc>
          <w:tcPr>
            <w:tcW w:w="1588" w:type="dxa"/>
          </w:tcPr>
          <w:p w14:paraId="18C52661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類別</w:t>
            </w:r>
          </w:p>
        </w:tc>
        <w:tc>
          <w:tcPr>
            <w:tcW w:w="3917" w:type="dxa"/>
          </w:tcPr>
          <w:p w14:paraId="5E5E168D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940BB8" w14:textId="77777777" w:rsidR="00082ECB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C926C47" w14:textId="77777777" w:rsidR="00082ECB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企金</w:t>
            </w:r>
          </w:p>
          <w:p w14:paraId="1850E937" w14:textId="77777777" w:rsidR="00082ECB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個金</w:t>
            </w:r>
          </w:p>
          <w:p w14:paraId="730F9B8C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車貸</w:t>
            </w:r>
          </w:p>
        </w:tc>
      </w:tr>
      <w:tr w:rsidR="00082ECB" w:rsidRPr="00D56B13" w14:paraId="0F90915E" w14:textId="77777777" w:rsidTr="00F10417">
        <w:trPr>
          <w:jc w:val="center"/>
        </w:trPr>
        <w:tc>
          <w:tcPr>
            <w:tcW w:w="1588" w:type="dxa"/>
          </w:tcPr>
          <w:p w14:paraId="04253075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期初餘額</w:t>
            </w:r>
          </w:p>
        </w:tc>
        <w:tc>
          <w:tcPr>
            <w:tcW w:w="3917" w:type="dxa"/>
          </w:tcPr>
          <w:p w14:paraId="21C0A16B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82A9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</w:t>
            </w:r>
            <w:r>
              <w:rPr>
                <w:rFonts w:ascii="標楷體" w:hAnsi="標楷體"/>
              </w:rPr>
              <w:t>oanBalance</w:t>
            </w:r>
          </w:p>
        </w:tc>
        <w:tc>
          <w:tcPr>
            <w:tcW w:w="2912" w:type="dxa"/>
          </w:tcPr>
          <w:p w14:paraId="75FD4016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1658EDFB" w14:textId="77777777" w:rsidTr="00F10417">
        <w:trPr>
          <w:jc w:val="center"/>
        </w:trPr>
        <w:tc>
          <w:tcPr>
            <w:tcW w:w="1588" w:type="dxa"/>
          </w:tcPr>
          <w:p w14:paraId="382582EA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121C1497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FacMain</w:t>
            </w:r>
            <w:r w:rsidRPr="00D56B13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U</w:t>
            </w:r>
            <w:r>
              <w:rPr>
                <w:rFonts w:ascii="標楷體" w:hAnsi="標楷體"/>
              </w:rPr>
              <w:t>tilAmt</w:t>
            </w:r>
          </w:p>
        </w:tc>
        <w:tc>
          <w:tcPr>
            <w:tcW w:w="2912" w:type="dxa"/>
          </w:tcPr>
          <w:p w14:paraId="5A4EA691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0AAECFBD" w14:textId="77777777" w:rsidTr="00F10417">
        <w:trPr>
          <w:jc w:val="center"/>
        </w:trPr>
        <w:tc>
          <w:tcPr>
            <w:tcW w:w="1588" w:type="dxa"/>
          </w:tcPr>
          <w:p w14:paraId="6CAE7FD6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催收回復</w:t>
            </w:r>
          </w:p>
        </w:tc>
        <w:tc>
          <w:tcPr>
            <w:tcW w:w="3917" w:type="dxa"/>
          </w:tcPr>
          <w:p w14:paraId="7D6B23C8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48B75B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5DEA2DA2" w14:textId="77777777" w:rsidTr="00F10417">
        <w:trPr>
          <w:jc w:val="center"/>
        </w:trPr>
        <w:tc>
          <w:tcPr>
            <w:tcW w:w="1588" w:type="dxa"/>
          </w:tcPr>
          <w:p w14:paraId="6F64498B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還款金額</w:t>
            </w:r>
          </w:p>
        </w:tc>
        <w:tc>
          <w:tcPr>
            <w:tcW w:w="3917" w:type="dxa"/>
          </w:tcPr>
          <w:p w14:paraId="75664910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0DD67B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200702EB" w14:textId="77777777" w:rsidTr="00F10417">
        <w:trPr>
          <w:jc w:val="center"/>
        </w:trPr>
        <w:tc>
          <w:tcPr>
            <w:tcW w:w="1588" w:type="dxa"/>
          </w:tcPr>
          <w:p w14:paraId="7BE590EA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</w:t>
            </w:r>
          </w:p>
        </w:tc>
        <w:tc>
          <w:tcPr>
            <w:tcW w:w="3917" w:type="dxa"/>
          </w:tcPr>
          <w:p w14:paraId="30F564E2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12BFFF4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6ACC2E16" w14:textId="77777777" w:rsidTr="00F10417">
        <w:trPr>
          <w:jc w:val="center"/>
        </w:trPr>
        <w:tc>
          <w:tcPr>
            <w:tcW w:w="1588" w:type="dxa"/>
          </w:tcPr>
          <w:p w14:paraId="4807AB97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期末餘額</w:t>
            </w:r>
          </w:p>
        </w:tc>
        <w:tc>
          <w:tcPr>
            <w:tcW w:w="3917" w:type="dxa"/>
          </w:tcPr>
          <w:p w14:paraId="694E9EDD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82A9B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</w:t>
            </w:r>
            <w:r>
              <w:rPr>
                <w:rFonts w:ascii="標楷體" w:hAnsi="標楷體"/>
              </w:rPr>
              <w:t>oanBalance</w:t>
            </w:r>
          </w:p>
        </w:tc>
        <w:tc>
          <w:tcPr>
            <w:tcW w:w="2912" w:type="dxa"/>
          </w:tcPr>
          <w:p w14:paraId="08316A6B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41F0738E" w14:textId="77777777" w:rsidTr="00F10417">
        <w:trPr>
          <w:jc w:val="center"/>
        </w:trPr>
        <w:tc>
          <w:tcPr>
            <w:tcW w:w="8417" w:type="dxa"/>
            <w:gridSpan w:val="3"/>
          </w:tcPr>
          <w:p w14:paraId="3610EA12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82ECB" w:rsidRPr="00D56B13" w14:paraId="0EB464CB" w14:textId="77777777" w:rsidTr="00F10417">
        <w:trPr>
          <w:jc w:val="center"/>
        </w:trPr>
        <w:tc>
          <w:tcPr>
            <w:tcW w:w="1588" w:type="dxa"/>
          </w:tcPr>
          <w:p w14:paraId="408DDF36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1DB8DF2E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56A2E7" w14:textId="77777777" w:rsidR="00082ECB" w:rsidRDefault="00082ECB" w:rsidP="00F10417">
            <w:pPr>
              <w:rPr>
                <w:rFonts w:ascii="標楷體" w:hAnsi="標楷體"/>
              </w:rPr>
            </w:pPr>
          </w:p>
        </w:tc>
      </w:tr>
      <w:tr w:rsidR="00082ECB" w:rsidRPr="00D56B13" w14:paraId="0FA87FD8" w14:textId="77777777" w:rsidTr="00F10417">
        <w:trPr>
          <w:jc w:val="center"/>
        </w:trPr>
        <w:tc>
          <w:tcPr>
            <w:tcW w:w="1588" w:type="dxa"/>
          </w:tcPr>
          <w:p w14:paraId="398B704D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3560086C" w14:textId="77777777" w:rsidR="00082ECB" w:rsidRPr="00D56B13" w:rsidRDefault="00082ECB" w:rsidP="00F1041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2FF7E4" w14:textId="77777777" w:rsidR="00082ECB" w:rsidRDefault="00082ECB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0B45CBCF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0F6A7FFE" w14:textId="1DCCBD2E" w:rsidR="00082ECB" w:rsidRDefault="00082ECB" w:rsidP="00082ECB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利息收入明細檔</w:t>
      </w:r>
      <w:r>
        <w:rPr>
          <w:rFonts w:hint="eastAsia"/>
          <w:sz w:val="24"/>
        </w:rPr>
        <w:t>LNW63AP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082ECB" w:rsidRPr="00D56B13" w14:paraId="7B609C8A" w14:textId="77777777" w:rsidTr="00F10417">
        <w:trPr>
          <w:jc w:val="center"/>
        </w:trPr>
        <w:tc>
          <w:tcPr>
            <w:tcW w:w="1588" w:type="dxa"/>
          </w:tcPr>
          <w:p w14:paraId="56802A5D" w14:textId="77777777" w:rsidR="00082ECB" w:rsidRPr="00D56B13" w:rsidRDefault="00082ECB" w:rsidP="00F1041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0DE624F4" w14:textId="77777777" w:rsidR="00082ECB" w:rsidRPr="00D56B13" w:rsidRDefault="00082ECB" w:rsidP="00F1041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1245F15" w14:textId="77777777" w:rsidR="00082ECB" w:rsidRPr="00D56B13" w:rsidRDefault="00082ECB" w:rsidP="00F10417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082ECB" w:rsidRPr="00D56B13" w14:paraId="0C2D8732" w14:textId="77777777" w:rsidTr="00F10417">
        <w:trPr>
          <w:jc w:val="center"/>
        </w:trPr>
        <w:tc>
          <w:tcPr>
            <w:tcW w:w="8417" w:type="dxa"/>
            <w:gridSpan w:val="3"/>
          </w:tcPr>
          <w:p w14:paraId="44625A43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082ECB" w:rsidRPr="00D56B13" w14:paraId="02C13323" w14:textId="77777777" w:rsidTr="00F10417">
        <w:trPr>
          <w:jc w:val="center"/>
        </w:trPr>
        <w:tc>
          <w:tcPr>
            <w:tcW w:w="8417" w:type="dxa"/>
            <w:gridSpan w:val="3"/>
          </w:tcPr>
          <w:p w14:paraId="55D26032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082ECB" w:rsidRPr="00D56B13" w14:paraId="48121340" w14:textId="77777777" w:rsidTr="00F10417">
        <w:trPr>
          <w:jc w:val="center"/>
        </w:trPr>
        <w:tc>
          <w:tcPr>
            <w:tcW w:w="1588" w:type="dxa"/>
          </w:tcPr>
          <w:p w14:paraId="48D37871" w14:textId="571CB325" w:rsidR="00082ECB" w:rsidRPr="00D56B13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LMSACN</w:t>
            </w:r>
          </w:p>
        </w:tc>
        <w:tc>
          <w:tcPr>
            <w:tcW w:w="3917" w:type="dxa"/>
          </w:tcPr>
          <w:p w14:paraId="73C05FC4" w14:textId="1E552956" w:rsidR="00082ECB" w:rsidRPr="00D56B13" w:rsidRDefault="00F23140" w:rsidP="00F10417">
            <w:pPr>
              <w:rPr>
                <w:rFonts w:ascii="標楷體" w:hAnsi="標楷體"/>
              </w:rPr>
            </w:pPr>
            <w:r w:rsidRPr="00F23140">
              <w:rPr>
                <w:rFonts w:ascii="標楷體" w:hAnsi="標楷體"/>
              </w:rPr>
              <w:t>LoanBorTx</w:t>
            </w:r>
            <w:r>
              <w:rPr>
                <w:rFonts w:ascii="標楷體" w:hAnsi="標楷體" w:hint="eastAsia"/>
              </w:rPr>
              <w:t>.C</w:t>
            </w:r>
            <w:r>
              <w:rPr>
                <w:rFonts w:ascii="標楷體" w:hAnsi="標楷體"/>
              </w:rPr>
              <w:t>ustNo</w:t>
            </w:r>
          </w:p>
        </w:tc>
        <w:tc>
          <w:tcPr>
            <w:tcW w:w="2912" w:type="dxa"/>
          </w:tcPr>
          <w:p w14:paraId="63838855" w14:textId="0C67FCDE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</w:tr>
      <w:tr w:rsidR="00082ECB" w:rsidRPr="00D56B13" w14:paraId="3FAAADE4" w14:textId="77777777" w:rsidTr="00F10417">
        <w:trPr>
          <w:jc w:val="center"/>
        </w:trPr>
        <w:tc>
          <w:tcPr>
            <w:tcW w:w="1588" w:type="dxa"/>
          </w:tcPr>
          <w:p w14:paraId="78794714" w14:textId="25AE1939" w:rsidR="00082ECB" w:rsidRPr="00D56B13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LMSAPN</w:t>
            </w:r>
          </w:p>
        </w:tc>
        <w:tc>
          <w:tcPr>
            <w:tcW w:w="3917" w:type="dxa"/>
          </w:tcPr>
          <w:p w14:paraId="5FA8B962" w14:textId="4026BF7E" w:rsidR="00082ECB" w:rsidRPr="00D56B13" w:rsidRDefault="00F23140" w:rsidP="00F23140">
            <w:pPr>
              <w:rPr>
                <w:rFonts w:ascii="標楷體" w:hAnsi="標楷體"/>
              </w:rPr>
            </w:pPr>
            <w:r w:rsidRPr="00F23140">
              <w:rPr>
                <w:rFonts w:ascii="標楷體" w:hAnsi="標楷體"/>
              </w:rPr>
              <w:t>LoanBorTx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66DCCCD3" w14:textId="20455E8A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</w:tr>
      <w:tr w:rsidR="00082ECB" w:rsidRPr="00D56B13" w14:paraId="22136DA8" w14:textId="77777777" w:rsidTr="00F10417">
        <w:trPr>
          <w:jc w:val="center"/>
        </w:trPr>
        <w:tc>
          <w:tcPr>
            <w:tcW w:w="1588" w:type="dxa"/>
          </w:tcPr>
          <w:p w14:paraId="11DDEB9B" w14:textId="54C179BD" w:rsidR="00082ECB" w:rsidRPr="00D56B13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LMSLLDTO</w:t>
            </w:r>
          </w:p>
        </w:tc>
        <w:tc>
          <w:tcPr>
            <w:tcW w:w="3917" w:type="dxa"/>
          </w:tcPr>
          <w:p w14:paraId="09A462BE" w14:textId="4A0BB6FA" w:rsidR="00082ECB" w:rsidRPr="00D56B13" w:rsidRDefault="00F23140" w:rsidP="00082EC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 w:rsidRPr="00F23140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026CC6CE" w14:textId="1210B1C2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首次撥款日</w:t>
            </w:r>
          </w:p>
        </w:tc>
      </w:tr>
      <w:tr w:rsidR="00082ECB" w:rsidRPr="00D56B13" w14:paraId="48DFC190" w14:textId="77777777" w:rsidTr="00F10417">
        <w:trPr>
          <w:jc w:val="center"/>
        </w:trPr>
        <w:tc>
          <w:tcPr>
            <w:tcW w:w="1588" w:type="dxa"/>
          </w:tcPr>
          <w:p w14:paraId="5E628EF0" w14:textId="155381D8" w:rsidR="00082ECB" w:rsidRPr="00D56B13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LMSDLD04</w:t>
            </w:r>
          </w:p>
        </w:tc>
        <w:tc>
          <w:tcPr>
            <w:tcW w:w="3917" w:type="dxa"/>
          </w:tcPr>
          <w:p w14:paraId="061273EB" w14:textId="6BB0A76A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 w:rsidRPr="00F23140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0CF5B2F9" w14:textId="6BD17871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</w:tr>
      <w:tr w:rsidR="00082ECB" w:rsidRPr="00D56B13" w14:paraId="03E8E2A6" w14:textId="77777777" w:rsidTr="00F10417">
        <w:trPr>
          <w:jc w:val="center"/>
        </w:trPr>
        <w:tc>
          <w:tcPr>
            <w:tcW w:w="1588" w:type="dxa"/>
          </w:tcPr>
          <w:p w14:paraId="4B11999D" w14:textId="39ADBB6D" w:rsidR="00082ECB" w:rsidRPr="00D56B13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LMSFLA</w:t>
            </w:r>
          </w:p>
        </w:tc>
        <w:tc>
          <w:tcPr>
            <w:tcW w:w="3917" w:type="dxa"/>
          </w:tcPr>
          <w:p w14:paraId="7D3EEFE0" w14:textId="6618BEFD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</w:t>
            </w:r>
            <w:r w:rsidRPr="00F23140">
              <w:rPr>
                <w:rFonts w:ascii="標楷體" w:hAnsi="標楷體"/>
              </w:rPr>
              <w:t>DrawdownAmt</w:t>
            </w:r>
          </w:p>
        </w:tc>
        <w:tc>
          <w:tcPr>
            <w:tcW w:w="2912" w:type="dxa"/>
          </w:tcPr>
          <w:p w14:paraId="72856E64" w14:textId="4929E721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</w:tr>
      <w:tr w:rsidR="00082ECB" w:rsidRPr="00D56B13" w14:paraId="6630FDB4" w14:textId="77777777" w:rsidTr="00F10417">
        <w:trPr>
          <w:jc w:val="center"/>
        </w:trPr>
        <w:tc>
          <w:tcPr>
            <w:tcW w:w="1588" w:type="dxa"/>
          </w:tcPr>
          <w:p w14:paraId="184BB893" w14:textId="6F9637FB" w:rsidR="00082ECB" w:rsidRPr="00D56B13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APLRAT</w:t>
            </w:r>
          </w:p>
        </w:tc>
        <w:tc>
          <w:tcPr>
            <w:tcW w:w="3917" w:type="dxa"/>
          </w:tcPr>
          <w:p w14:paraId="2BF490B5" w14:textId="7AE96E7C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 w:rsidRPr="00F23140">
              <w:rPr>
                <w:rFonts w:ascii="標楷體" w:hAnsi="標楷體"/>
              </w:rPr>
              <w:t>ApproveRate</w:t>
            </w:r>
          </w:p>
        </w:tc>
        <w:tc>
          <w:tcPr>
            <w:tcW w:w="2912" w:type="dxa"/>
          </w:tcPr>
          <w:p w14:paraId="60603729" w14:textId="453D8F9E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</w:t>
            </w:r>
          </w:p>
        </w:tc>
      </w:tr>
      <w:tr w:rsidR="00082ECB" w:rsidRPr="00D56B13" w14:paraId="5797773D" w14:textId="77777777" w:rsidTr="00F10417">
        <w:trPr>
          <w:jc w:val="center"/>
        </w:trPr>
        <w:tc>
          <w:tcPr>
            <w:tcW w:w="1588" w:type="dxa"/>
          </w:tcPr>
          <w:p w14:paraId="0081CC1E" w14:textId="2D655484" w:rsidR="00082ECB" w:rsidRPr="00D56B13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LMSLBLWK</w:t>
            </w:r>
          </w:p>
        </w:tc>
        <w:tc>
          <w:tcPr>
            <w:tcW w:w="3917" w:type="dxa"/>
          </w:tcPr>
          <w:p w14:paraId="0E8059B1" w14:textId="3FC144B4" w:rsidR="00082ECB" w:rsidRPr="00D56B13" w:rsidRDefault="00F23140" w:rsidP="00082EC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</w:t>
            </w:r>
            <w:r w:rsidRPr="00F23140">
              <w:rPr>
                <w:rFonts w:ascii="標楷體" w:hAnsi="標楷體"/>
              </w:rPr>
              <w:t>LoanBal</w:t>
            </w:r>
          </w:p>
        </w:tc>
        <w:tc>
          <w:tcPr>
            <w:tcW w:w="2912" w:type="dxa"/>
          </w:tcPr>
          <w:p w14:paraId="6CFD9704" w14:textId="0E41CFB3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</w:tr>
      <w:tr w:rsidR="00082ECB" w:rsidRPr="00D56B13" w14:paraId="26750280" w14:textId="77777777" w:rsidTr="00F10417">
        <w:trPr>
          <w:jc w:val="center"/>
        </w:trPr>
        <w:tc>
          <w:tcPr>
            <w:tcW w:w="1588" w:type="dxa"/>
          </w:tcPr>
          <w:p w14:paraId="5C7714F0" w14:textId="784F5EBA" w:rsidR="00082ECB" w:rsidRPr="00082ECB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LMSRIN</w:t>
            </w:r>
          </w:p>
        </w:tc>
        <w:tc>
          <w:tcPr>
            <w:tcW w:w="3917" w:type="dxa"/>
          </w:tcPr>
          <w:p w14:paraId="5F6B1A6B" w14:textId="6CB30B10" w:rsidR="00082ECB" w:rsidRPr="00D82A9B" w:rsidRDefault="00F23140" w:rsidP="00F10417">
            <w:pPr>
              <w:rPr>
                <w:rFonts w:ascii="標楷體" w:hAnsi="標楷體"/>
              </w:rPr>
            </w:pPr>
            <w:r w:rsidRPr="00F23140">
              <w:rPr>
                <w:rFonts w:ascii="標楷體" w:hAnsi="標楷體"/>
              </w:rPr>
              <w:t>LoanBorTx</w:t>
            </w:r>
            <w:r>
              <w:rPr>
                <w:rFonts w:ascii="標楷體" w:hAnsi="標楷體" w:hint="eastAsia"/>
              </w:rPr>
              <w:t>.</w:t>
            </w:r>
            <w:r w:rsidRPr="00F23140">
              <w:rPr>
                <w:rFonts w:ascii="標楷體" w:hAnsi="標楷體"/>
              </w:rPr>
              <w:t>Interest</w:t>
            </w:r>
          </w:p>
        </w:tc>
        <w:tc>
          <w:tcPr>
            <w:tcW w:w="2912" w:type="dxa"/>
          </w:tcPr>
          <w:p w14:paraId="2AE175E8" w14:textId="66F717E3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實收利息</w:t>
            </w:r>
          </w:p>
        </w:tc>
      </w:tr>
      <w:tr w:rsidR="00082ECB" w:rsidRPr="00D56B13" w14:paraId="13750DE8" w14:textId="77777777" w:rsidTr="00F10417">
        <w:trPr>
          <w:jc w:val="center"/>
        </w:trPr>
        <w:tc>
          <w:tcPr>
            <w:tcW w:w="1588" w:type="dxa"/>
          </w:tcPr>
          <w:p w14:paraId="0C7A4C9C" w14:textId="6E818B74" w:rsidR="00082ECB" w:rsidRPr="00082ECB" w:rsidRDefault="00082ECB" w:rsidP="00F10417">
            <w:pPr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CASUNT</w:t>
            </w:r>
          </w:p>
        </w:tc>
        <w:tc>
          <w:tcPr>
            <w:tcW w:w="3917" w:type="dxa"/>
          </w:tcPr>
          <w:p w14:paraId="4AD9BD09" w14:textId="31C09A05" w:rsidR="00082ECB" w:rsidRPr="00D82A9B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FacMain.</w:t>
            </w:r>
            <w:r w:rsidRPr="00F23140">
              <w:rPr>
                <w:rFonts w:ascii="標楷體" w:hAnsi="標楷體"/>
              </w:rPr>
              <w:t>DepartmentCode</w:t>
            </w:r>
          </w:p>
        </w:tc>
        <w:tc>
          <w:tcPr>
            <w:tcW w:w="2912" w:type="dxa"/>
          </w:tcPr>
          <w:p w14:paraId="1E35DD3C" w14:textId="09D26233" w:rsidR="00082ECB" w:rsidRPr="00D56B13" w:rsidRDefault="00F23140" w:rsidP="00F104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案件隸屬單位</w:t>
            </w:r>
          </w:p>
        </w:tc>
      </w:tr>
      <w:tr w:rsidR="00082ECB" w:rsidRPr="00D56B13" w14:paraId="1AB5E1F2" w14:textId="77777777" w:rsidTr="00F10417">
        <w:trPr>
          <w:jc w:val="center"/>
        </w:trPr>
        <w:tc>
          <w:tcPr>
            <w:tcW w:w="8417" w:type="dxa"/>
            <w:gridSpan w:val="3"/>
          </w:tcPr>
          <w:p w14:paraId="68C64E47" w14:textId="77777777" w:rsidR="00082ECB" w:rsidRPr="00D56B13" w:rsidRDefault="00082ECB" w:rsidP="00F1041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5282629B" w14:textId="77777777" w:rsidR="00082ECB" w:rsidRPr="00082ECB" w:rsidRDefault="00082ECB" w:rsidP="00082ECB"/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61F2614A" w14:textId="1936D488" w:rsidR="00082ECB" w:rsidRDefault="00082ECB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(</w:t>
            </w:r>
            <w:r>
              <w:rPr>
                <w:rFonts w:ascii="標楷體" w:hAnsi="標楷體" w:hint="eastAsia"/>
              </w:rPr>
              <w:t>財收狀況</w:t>
            </w:r>
            <w:r>
              <w:rPr>
                <w:rFonts w:ascii="標楷體" w:hAnsi="標楷體" w:hint="eastAsia"/>
                <w:color w:val="000000"/>
              </w:rPr>
              <w:t>)</w:t>
            </w:r>
          </w:p>
          <w:p w14:paraId="395E3801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>SELECT S1."EntCode" // 企金別</w:t>
            </w:r>
          </w:p>
          <w:p w14:paraId="6E974851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,S1."SumLoanBal" AS "BeginBal" // 期初餘額</w:t>
            </w:r>
          </w:p>
          <w:p w14:paraId="3CBE2FFB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,S3."SumUtilAmt" AS "DrawdownAmt" // 撥款金額</w:t>
            </w:r>
          </w:p>
          <w:p w14:paraId="67438107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,S2."SumLoanBal" AS "EndBal" // 期末餘額</w:t>
            </w:r>
          </w:p>
          <w:p w14:paraId="23B9E95F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ab/>
            </w:r>
            <w:r w:rsidRPr="00CE1AC5">
              <w:rPr>
                <w:rFonts w:ascii="標楷體" w:hAnsi="標楷體" w:hint="eastAsia"/>
              </w:rPr>
              <w:tab/>
              <w:t>// 期初餘額</w:t>
            </w:r>
          </w:p>
          <w:p w14:paraId="2E3AB6B5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>FROM (</w:t>
            </w:r>
          </w:p>
          <w:p w14:paraId="1D800563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SELECT CASE</w:t>
            </w:r>
          </w:p>
          <w:p w14:paraId="535B7351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               WHEN "EntCode" = '1' THEN '1' // 企金別 (自然人;法人;企金自然人)</w:t>
            </w:r>
            <w:bookmarkStart w:id="3" w:name="_GoBack"/>
            <w:bookmarkEnd w:id="3"/>
          </w:p>
          <w:p w14:paraId="7663C7C9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     ELSE '0' END                AS "EntCode"</w:t>
            </w:r>
          </w:p>
          <w:p w14:paraId="6CF4504B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            ,SUM("LoanBalance")        AS "SumLoanBal" // 放款餘額加總</w:t>
            </w:r>
          </w:p>
          <w:p w14:paraId="73B94B33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FROM "MonthlyLoanBal"</w:t>
            </w:r>
          </w:p>
          <w:p w14:paraId="2686CA68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WHERE "YearMonth" = :lastMonth</w:t>
            </w:r>
          </w:p>
          <w:p w14:paraId="1C0FBA65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AND "AcctCode" &lt;&gt; '990'</w:t>
            </w:r>
          </w:p>
          <w:p w14:paraId="226E7A87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AND "LoanBalance" &gt; 0</w:t>
            </w:r>
          </w:p>
          <w:p w14:paraId="035F4B9D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GROUP BY CASE WHEN "EntCode" = '1' THEN '1' ELSE '0' END</w:t>
            </w:r>
          </w:p>
          <w:p w14:paraId="79E46CD8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) S1 </w:t>
            </w:r>
          </w:p>
          <w:p w14:paraId="4B309E1E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ab/>
            </w:r>
            <w:r w:rsidRPr="00CE1AC5">
              <w:rPr>
                <w:rFonts w:ascii="標楷體" w:hAnsi="標楷體" w:hint="eastAsia"/>
              </w:rPr>
              <w:tab/>
              <w:t>// 期末餘額</w:t>
            </w:r>
          </w:p>
          <w:p w14:paraId="232EC449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>LEFT JOIN (</w:t>
            </w:r>
          </w:p>
          <w:p w14:paraId="542CE0C3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SELECT CASE</w:t>
            </w:r>
          </w:p>
          <w:p w14:paraId="58B7742D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               WHEN "EntCode" = '1' THEN '1' // 企金別 (自然人;法人;企金自然人)</w:t>
            </w:r>
          </w:p>
          <w:p w14:paraId="10F0CC4D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     ELSE '0' END                AS "EntCode"</w:t>
            </w:r>
          </w:p>
          <w:p w14:paraId="00DA534F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            ,SUM("LoanBalance")        AS "SumLoanBal" // 放款餘額加總</w:t>
            </w:r>
          </w:p>
          <w:p w14:paraId="52BAAD0E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FROM "MonthlyLoanBal"</w:t>
            </w:r>
          </w:p>
          <w:p w14:paraId="5E8DC422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WHERE "YearMonth" = :endMonth</w:t>
            </w:r>
          </w:p>
          <w:p w14:paraId="7FAA2DAE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AND "AcctCode" &lt;&gt; '990'</w:t>
            </w:r>
          </w:p>
          <w:p w14:paraId="3EA76A8A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AND "LoanBalance" &gt; 0</w:t>
            </w:r>
          </w:p>
          <w:p w14:paraId="37AF1390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GROUP BY CASE WHEN "EntCode" = '1' THEN '1' ELSE '0' END</w:t>
            </w:r>
          </w:p>
          <w:p w14:paraId="528E5693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) S2 ON S2."EntCode" = S1."EntCode" </w:t>
            </w:r>
          </w:p>
          <w:p w14:paraId="399C2862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ab/>
            </w:r>
            <w:r w:rsidRPr="00CE1AC5">
              <w:rPr>
                <w:rFonts w:ascii="標楷體" w:hAnsi="標楷體" w:hint="eastAsia"/>
              </w:rPr>
              <w:tab/>
              <w:t>// 撥款金額</w:t>
            </w:r>
          </w:p>
          <w:p w14:paraId="36C60F6B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>LEFT JOIN (</w:t>
            </w:r>
          </w:p>
          <w:p w14:paraId="674A5136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SELECT CASE</w:t>
            </w:r>
          </w:p>
          <w:p w14:paraId="291A808D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               WHEN C."EntCode" = '1' THEN '1' // 企金別 (自然人;法人;企金自然人)</w:t>
            </w:r>
          </w:p>
          <w:p w14:paraId="78C26554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     ELSE '0' END                AS "EntCode"</w:t>
            </w:r>
          </w:p>
          <w:p w14:paraId="54B64BFD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CE1AC5">
              <w:rPr>
                <w:rFonts w:ascii="標楷體" w:hAnsi="標楷體" w:hint="eastAsia"/>
              </w:rPr>
              <w:t xml:space="preserve">                  ,SUM(F."UtilAmt")          AS "SumUtilAmt" // 撥款金額加總</w:t>
            </w:r>
          </w:p>
          <w:p w14:paraId="708E0824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FROM "FacMain" F</w:t>
            </w:r>
          </w:p>
          <w:p w14:paraId="13DB481D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LEFT JOIN "CustMain" C ON C."CustNo" = F."CustNo" </w:t>
            </w:r>
          </w:p>
          <w:p w14:paraId="5E6A3DE6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WHERE F."FirstDrawdownDate" &gt;= :startDate</w:t>
            </w:r>
          </w:p>
          <w:p w14:paraId="2CD597B1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  AND F."FirstDrawdownDate" &lt;= :endDate</w:t>
            </w:r>
          </w:p>
          <w:p w14:paraId="192933CD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  GROUP BY CASE WHEN C."EntCode" = '1' THEN '1' ELSE '0' END</w:t>
            </w:r>
          </w:p>
          <w:p w14:paraId="5CB4F26C" w14:textId="77777777" w:rsidR="00CE1AC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 xml:space="preserve">          ) S3 ON S3."EntCode" = S1."EntCode" </w:t>
            </w:r>
          </w:p>
          <w:p w14:paraId="695303A8" w14:textId="24C506DB" w:rsidR="00251705" w:rsidRPr="00CE1AC5" w:rsidRDefault="00CE1AC5" w:rsidP="00CE1AC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CE1AC5">
              <w:rPr>
                <w:rFonts w:ascii="標楷體" w:hAnsi="標楷體"/>
              </w:rPr>
              <w:t>ORDER BY "EntCode"</w:t>
            </w:r>
          </w:p>
          <w:p w14:paraId="5701BA66" w14:textId="77777777" w:rsidR="00F23140" w:rsidRPr="00D56B13" w:rsidRDefault="00F23140" w:rsidP="0025170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</w:p>
          <w:p w14:paraId="4E35BD3E" w14:textId="7DAE417D" w:rsidR="00B714F2" w:rsidRDefault="00082ECB" w:rsidP="00251705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(通路別(企金/非企金))</w:t>
            </w:r>
          </w:p>
          <w:p w14:paraId="58FBBA7E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SELECT "F0"</w:t>
            </w:r>
          </w:p>
          <w:p w14:paraId="4C2E66C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,"F1"</w:t>
            </w:r>
          </w:p>
          <w:p w14:paraId="2B2A2641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,"F2"</w:t>
            </w:r>
          </w:p>
          <w:p w14:paraId="0B0A6169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,SUM(F3) "F3"</w:t>
            </w:r>
          </w:p>
          <w:p w14:paraId="2847ABCC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FROM (SELECT "F0"</w:t>
            </w:r>
          </w:p>
          <w:p w14:paraId="609682DB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,"F1"</w:t>
            </w:r>
          </w:p>
          <w:p w14:paraId="0926EBEC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,"F2"</w:t>
            </w:r>
          </w:p>
          <w:p w14:paraId="3535607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,CASE WHEN (  "F2"   = 1</w:t>
            </w:r>
          </w:p>
          <w:p w14:paraId="5BC2F472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 OR  "F2"   = 2)</w:t>
            </w:r>
          </w:p>
          <w:p w14:paraId="6128A83B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AND "DbCr" = 'C' THEN - "TxAmt"</w:t>
            </w:r>
          </w:p>
          <w:p w14:paraId="6FCAD212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WHEN    "F2"   = 4</w:t>
            </w:r>
          </w:p>
          <w:p w14:paraId="52E9F94B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AND "DbCr" = 'D' THEN - "TxAmt"</w:t>
            </w:r>
          </w:p>
          <w:p w14:paraId="750D9CB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ELSE "TxAmt" END "F3"</w:t>
            </w:r>
          </w:p>
          <w:p w14:paraId="26421CF5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FROM (SELECT NVL(F."DepartmentCode",0) F0</w:t>
            </w:r>
          </w:p>
          <w:p w14:paraId="515D9BE0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,NVL(DECODE(C."EntCode", '0', 0, 1), 0) F1</w:t>
            </w:r>
          </w:p>
          <w:p w14:paraId="0F31B50C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,CASE WHEN A."TitaTxCd" = 'L3100' THEN 1</w:t>
            </w:r>
          </w:p>
          <w:p w14:paraId="00FB4A94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   WHEN A."TitaTxCd" = 'L3440' THEN 2</w:t>
            </w:r>
          </w:p>
          <w:p w14:paraId="4368D29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   WHEN JSON_VALUE(A."JsonFields",'$.CaseCloseCode') = '3'</w:t>
            </w:r>
          </w:p>
          <w:p w14:paraId="276438B0" w14:textId="3795528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    AND A."DbCr"</w:t>
            </w:r>
            <w:r w:rsidR="00F23140">
              <w:rPr>
                <w:rFonts w:ascii="標楷體" w:hAnsi="標楷體"/>
              </w:rPr>
              <w:t xml:space="preserve"> = 'C'</w:t>
            </w:r>
            <w:r w:rsidR="00F23140">
              <w:rPr>
                <w:rFonts w:ascii="標楷體" w:hAnsi="標楷體" w:hint="eastAsia"/>
              </w:rPr>
              <w:t xml:space="preserve"> </w:t>
            </w:r>
            <w:r w:rsidRPr="00082ECB">
              <w:rPr>
                <w:rFonts w:ascii="標楷體" w:hAnsi="標楷體"/>
              </w:rPr>
              <w:t>THEN 3</w:t>
            </w:r>
          </w:p>
          <w:p w14:paraId="4ADF759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ELSE 4 END  F2</w:t>
            </w:r>
          </w:p>
          <w:p w14:paraId="79AF819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,A."DbCr"</w:t>
            </w:r>
          </w:p>
          <w:p w14:paraId="5D0B663B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,A."TxAmt"</w:t>
            </w:r>
          </w:p>
          <w:p w14:paraId="195DC053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FROM "AcDetail" A</w:t>
            </w:r>
          </w:p>
          <w:p w14:paraId="3CA7F04B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LEFT JOIN "CustMain" C ON C."CustNo" = A."CustNo"</w:t>
            </w:r>
          </w:p>
          <w:p w14:paraId="11BA334F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LEFT JOIN "FacMain" F ON F."CustNo" = A."CustNo"</w:t>
            </w:r>
          </w:p>
          <w:p w14:paraId="2F4F0ACF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            AND F."FacmNo" = A."FacmNo"</w:t>
            </w:r>
          </w:p>
          <w:p w14:paraId="065E6804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WHERE A."AcDate" &gt;= :isday</w:t>
            </w:r>
          </w:p>
          <w:p w14:paraId="6EC9197F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AND A."AcDate" &lt;= :ieday</w:t>
            </w:r>
          </w:p>
          <w:p w14:paraId="33E4183F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AND A."AcctCode" LIKE '3%'</w:t>
            </w:r>
          </w:p>
          <w:p w14:paraId="5082ED25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AND A."EntAc" = 1))</w:t>
            </w:r>
          </w:p>
          <w:p w14:paraId="49D0907D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GROUP BY "F0"</w:t>
            </w:r>
          </w:p>
          <w:p w14:paraId="6143E266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,"F1"</w:t>
            </w:r>
          </w:p>
          <w:p w14:paraId="04515ED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,"F2"</w:t>
            </w:r>
          </w:p>
          <w:p w14:paraId="40B0144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ORDER BY "F0"</w:t>
            </w:r>
          </w:p>
          <w:p w14:paraId="3E06CE25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,"F1"</w:t>
            </w:r>
          </w:p>
          <w:p w14:paraId="21134A3A" w14:textId="2C955CE3" w:rsid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,"F2"</w:t>
            </w:r>
          </w:p>
          <w:p w14:paraId="791949B4" w14:textId="77777777" w:rsidR="00F23140" w:rsidRDefault="00F23140" w:rsidP="00082ECB">
            <w:pPr>
              <w:spacing w:line="0" w:lineRule="atLeast"/>
              <w:rPr>
                <w:rFonts w:ascii="標楷體" w:hAnsi="標楷體"/>
              </w:rPr>
            </w:pPr>
          </w:p>
          <w:p w14:paraId="7106C61E" w14:textId="52168FAA" w:rsidR="00082ECB" w:rsidRDefault="00082ECB" w:rsidP="00251705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(</w:t>
            </w:r>
            <w:r w:rsidRPr="00082ECB">
              <w:rPr>
                <w:rFonts w:ascii="標楷體" w:hAnsi="標楷體" w:hint="eastAsia"/>
              </w:rPr>
              <w:t>利息收入明細檔LNW63AP</w:t>
            </w:r>
            <w:r>
              <w:rPr>
                <w:rFonts w:ascii="標楷體" w:hAnsi="標楷體" w:hint="eastAsia"/>
              </w:rPr>
              <w:t>)</w:t>
            </w:r>
          </w:p>
          <w:p w14:paraId="3841C011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SELECT T."CustNo"</w:t>
            </w:r>
          </w:p>
          <w:p w14:paraId="4D7217C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,T."FacmNo"</w:t>
            </w:r>
          </w:p>
          <w:p w14:paraId="2D0711B3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,F."FirstDrawdownDate"</w:t>
            </w:r>
          </w:p>
          <w:p w14:paraId="033EC2CB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,F."MaturityDate"</w:t>
            </w:r>
          </w:p>
          <w:p w14:paraId="19C39328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,SUM(M."DrawdownAmt") "DrawdownAmt"</w:t>
            </w:r>
          </w:p>
          <w:p w14:paraId="7EF11BD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,F."ApproveRate"</w:t>
            </w:r>
          </w:p>
          <w:p w14:paraId="02C6857E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,SUM(M."LoanBal") "LoanBal"</w:t>
            </w:r>
          </w:p>
          <w:p w14:paraId="14FBD9A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,T."Interest"</w:t>
            </w:r>
          </w:p>
          <w:p w14:paraId="1CDA0CA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,F."DepartmentCode"</w:t>
            </w:r>
          </w:p>
          <w:p w14:paraId="74242E7E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FROM (SELECT T."CustNo"</w:t>
            </w:r>
          </w:p>
          <w:p w14:paraId="2B189115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,T."FacmNo"</w:t>
            </w:r>
          </w:p>
          <w:p w14:paraId="6882AF7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,SUM(T."Interest" + T."DelayInt") "Interest"</w:t>
            </w:r>
          </w:p>
          <w:p w14:paraId="78924417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FROM "LoanBorTx" T</w:t>
            </w:r>
          </w:p>
          <w:p w14:paraId="1E4B1AB9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WHERE T."AcDate" &gt;= :st</w:t>
            </w:r>
          </w:p>
          <w:p w14:paraId="424CE221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AND T."AcDate" &lt;= :ed</w:t>
            </w:r>
          </w:p>
          <w:p w14:paraId="1A8BEB4D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AND T."TitaHCode" = 0</w:t>
            </w:r>
          </w:p>
          <w:p w14:paraId="04CE9E40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AND T."Interest" + T."DelayInt" &gt; 0</w:t>
            </w:r>
          </w:p>
          <w:p w14:paraId="0599B659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GROUP BY T."CustNo", T."FacmNo") T</w:t>
            </w:r>
          </w:p>
          <w:p w14:paraId="74F5378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LEFT JOIN "FacMain" F ON F."CustNo" = T."CustNo"</w:t>
            </w:r>
          </w:p>
          <w:p w14:paraId="7E60A6B6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AND F."FacmNo" = T."FacmNo"</w:t>
            </w:r>
          </w:p>
          <w:p w14:paraId="5CE87E70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LEFT JOIN "LoanBorMain" M ON M."CustNo" = T."CustNo"</w:t>
            </w:r>
          </w:p>
          <w:p w14:paraId="5E47854C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    AND M."FacmNo" = T."FacmNo"</w:t>
            </w:r>
          </w:p>
          <w:p w14:paraId="78D1A30D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                 AND M."Status" IN (0, 2, 7)</w:t>
            </w:r>
          </w:p>
          <w:p w14:paraId="1D691FE3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>GROUP BY T."CustNo"</w:t>
            </w:r>
          </w:p>
          <w:p w14:paraId="64F90C2C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,T."FacmNo"</w:t>
            </w:r>
          </w:p>
          <w:p w14:paraId="4154E37A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,F."FirstDrawdownDate"</w:t>
            </w:r>
          </w:p>
          <w:p w14:paraId="70A7A3F2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,F."MaturityDate"</w:t>
            </w:r>
          </w:p>
          <w:p w14:paraId="6A4978F1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,F."ApproveRate"</w:t>
            </w:r>
          </w:p>
          <w:p w14:paraId="1FB1A379" w14:textId="77777777" w:rsidR="00082ECB" w:rsidRPr="00082ECB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,T."Interest"</w:t>
            </w:r>
          </w:p>
          <w:p w14:paraId="061F5FE7" w14:textId="7CD91E56" w:rsidR="00082ECB" w:rsidRPr="00D56B13" w:rsidRDefault="00082ECB" w:rsidP="00082ECB">
            <w:pPr>
              <w:spacing w:line="0" w:lineRule="atLeast"/>
              <w:rPr>
                <w:rFonts w:ascii="標楷體" w:hAnsi="標楷體"/>
              </w:rPr>
            </w:pPr>
            <w:r w:rsidRPr="00082ECB">
              <w:rPr>
                <w:rFonts w:ascii="標楷體" w:hAnsi="標楷體"/>
              </w:rPr>
              <w:t xml:space="preserve">        ,F."DepartmentCode"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B0A61AF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E1AC5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E1AC5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2ECB"/>
    <w:rsid w:val="0008777C"/>
    <w:rsid w:val="00092A98"/>
    <w:rsid w:val="00093933"/>
    <w:rsid w:val="00097582"/>
    <w:rsid w:val="000A47AF"/>
    <w:rsid w:val="000A6A35"/>
    <w:rsid w:val="000A7705"/>
    <w:rsid w:val="000B0B4F"/>
    <w:rsid w:val="000B0B9C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9AB"/>
    <w:rsid w:val="00234E9B"/>
    <w:rsid w:val="0023638B"/>
    <w:rsid w:val="00240558"/>
    <w:rsid w:val="002473D9"/>
    <w:rsid w:val="00247CE7"/>
    <w:rsid w:val="00250CC5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BBE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1718"/>
    <w:rsid w:val="004F7F32"/>
    <w:rsid w:val="005035F6"/>
    <w:rsid w:val="005037F2"/>
    <w:rsid w:val="005045E5"/>
    <w:rsid w:val="005125A4"/>
    <w:rsid w:val="00512AE4"/>
    <w:rsid w:val="00514B8B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705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AC5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5777F"/>
    <w:rsid w:val="00D60481"/>
    <w:rsid w:val="00D63102"/>
    <w:rsid w:val="00D668B7"/>
    <w:rsid w:val="00D66EAC"/>
    <w:rsid w:val="00D76B5E"/>
    <w:rsid w:val="00D82A9B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4FB8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9DF"/>
    <w:rsid w:val="00F06F9D"/>
    <w:rsid w:val="00F07C58"/>
    <w:rsid w:val="00F07D8C"/>
    <w:rsid w:val="00F07D9E"/>
    <w:rsid w:val="00F1098D"/>
    <w:rsid w:val="00F13D6C"/>
    <w:rsid w:val="00F15769"/>
    <w:rsid w:val="00F22B00"/>
    <w:rsid w:val="00F2314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818A3-B644-4101-84EF-D2C841B4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10520</TotalTime>
  <Pages>5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255</cp:revision>
  <dcterms:created xsi:type="dcterms:W3CDTF">2015-11-06T01:06:00Z</dcterms:created>
  <dcterms:modified xsi:type="dcterms:W3CDTF">2021-05-05T02:56:00Z</dcterms:modified>
</cp:coreProperties>
</file>