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F696FB5" w:rsidR="00062AC5" w:rsidRPr="00D56B13" w:rsidRDefault="006D23F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LNM34EP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048C5A9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</w:t>
            </w:r>
            <w:r w:rsidR="006D23F1">
              <w:rPr>
                <w:rFonts w:ascii="標楷體" w:hAnsi="標楷體" w:hint="eastAsia"/>
              </w:rPr>
              <w:t>清單５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8EC48C4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D23F1">
              <w:rPr>
                <w:rFonts w:ascii="標楷體" w:hAnsi="標楷體"/>
              </w:rPr>
              <w:t>LNM34EP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D23F1">
              <w:rPr>
                <w:rFonts w:ascii="標楷體" w:hAnsi="標楷體"/>
              </w:rPr>
              <w:t>LNM34EP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3B4AE347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6D23F1">
              <w:rPr>
                <w:rFonts w:ascii="標楷體" w:hAnsi="標楷體"/>
              </w:rPr>
              <w:t>Ias34Ep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450F32F6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6D23F1">
              <w:rPr>
                <w:rFonts w:ascii="標楷體" w:hAnsi="標楷體" w:hint="eastAsia"/>
              </w:rPr>
              <w:t>Ias34Ep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每月IAS34欄位清單</w:t>
            </w:r>
            <w:r w:rsidR="006D23F1">
              <w:rPr>
                <w:rFonts w:ascii="標楷體" w:hAnsi="標楷體" w:hint="eastAsia"/>
              </w:rPr>
              <w:t>Ｅ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6D23F1">
              <w:rPr>
                <w:rFonts w:ascii="標楷體" w:hAnsi="標楷體"/>
              </w:rPr>
              <w:t>Ias34Ep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E69EA2A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6D23F1">
              <w:rPr>
                <w:rFonts w:ascii="標楷體" w:hAnsi="標楷體" w:hint="eastAsia"/>
              </w:rPr>
              <w:t>LNM34EP</w:t>
            </w:r>
            <w:r w:rsidR="0090256C" w:rsidRPr="00714DC2">
              <w:rPr>
                <w:rFonts w:ascii="標楷體" w:hAnsi="標楷體" w:hint="eastAsia"/>
              </w:rPr>
              <w:t xml:space="preserve"> 欄位</w:t>
            </w:r>
            <w:r w:rsidR="006D23F1">
              <w:rPr>
                <w:rFonts w:ascii="標楷體" w:hAnsi="標楷體" w:hint="eastAsia"/>
              </w:rPr>
              <w:t>清單５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7CB0B253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D23F1">
              <w:rPr>
                <w:rFonts w:ascii="標楷體" w:hAnsi="標楷體" w:hint="eastAsia"/>
              </w:rPr>
              <w:t>LNM34EP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6D23F1">
              <w:rPr>
                <w:rFonts w:ascii="標楷體" w:hAnsi="標楷體" w:hint="eastAsia"/>
              </w:rPr>
              <w:t>清單５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088E3A68" w14:textId="5B3D5414" w:rsidR="004D573A" w:rsidRDefault="009013EB" w:rsidP="006458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1D6002" w:rsidRPr="001D6002">
        <w:rPr>
          <w:rFonts w:ascii="標楷體" w:hAnsi="標楷體" w:hint="eastAsia"/>
          <w:sz w:val="24"/>
        </w:rPr>
        <w:t>會計銷帳檔</w:t>
      </w:r>
      <w:r>
        <w:rPr>
          <w:rFonts w:ascii="標楷體" w:hAnsi="標楷體" w:hint="eastAsia"/>
          <w:sz w:val="24"/>
        </w:rPr>
        <w:t>(</w:t>
      </w:r>
      <w:r w:rsidR="001D6002" w:rsidRPr="001D6002">
        <w:rPr>
          <w:rFonts w:ascii="標楷體" w:hAnsi="標楷體"/>
          <w:sz w:val="24"/>
        </w:rPr>
        <w:t>AcReceivable</w:t>
      </w:r>
      <w:r>
        <w:rPr>
          <w:rFonts w:ascii="標楷體" w:hAnsi="標楷體" w:hint="eastAsia"/>
          <w:sz w:val="24"/>
        </w:rPr>
        <w:t>)]</w:t>
      </w:r>
      <w:r w:rsidR="006458E2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6458E2" w:rsidRPr="006458E2">
        <w:rPr>
          <w:rFonts w:ascii="標楷體" w:hAnsi="標楷體" w:hint="eastAsia"/>
          <w:sz w:val="24"/>
        </w:rPr>
        <w:t>催收呆帳檔</w:t>
      </w:r>
      <w:r>
        <w:rPr>
          <w:rFonts w:ascii="標楷體" w:hAnsi="標楷體" w:hint="eastAsia"/>
          <w:sz w:val="24"/>
        </w:rPr>
        <w:t>(</w:t>
      </w:r>
      <w:r w:rsidR="006458E2" w:rsidRPr="006458E2">
        <w:rPr>
          <w:rFonts w:ascii="標楷體" w:hAnsi="標楷體"/>
          <w:sz w:val="24"/>
        </w:rPr>
        <w:t>LoanOverdue</w:t>
      </w:r>
      <w:r>
        <w:rPr>
          <w:rFonts w:ascii="標楷體" w:hAnsi="標楷體" w:hint="eastAsia"/>
          <w:sz w:val="24"/>
        </w:rPr>
        <w:t>)]</w:t>
      </w:r>
    </w:p>
    <w:p w14:paraId="7951BEFE" w14:textId="5161EC80" w:rsidR="001A20C5" w:rsidRDefault="009013EB" w:rsidP="007A3EB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6458E2">
        <w:rPr>
          <w:rFonts w:ascii="標楷體" w:hAnsi="標楷體" w:hint="eastAsia"/>
          <w:sz w:val="24"/>
        </w:rPr>
        <w:t>參考：</w:t>
      </w:r>
      <w:r w:rsidR="001A20C5">
        <w:rPr>
          <w:rFonts w:ascii="標楷體" w:hAnsi="標楷體" w:hint="eastAsia"/>
          <w:sz w:val="24"/>
        </w:rPr>
        <w:t>[</w:t>
      </w:r>
      <w:r w:rsidR="001A20C5" w:rsidRPr="001A20C5">
        <w:rPr>
          <w:rFonts w:ascii="標楷體" w:hAnsi="標楷體" w:hint="eastAsia"/>
          <w:sz w:val="24"/>
        </w:rPr>
        <w:t>會計科子細目設定檔</w:t>
      </w:r>
      <w:r w:rsidR="001A20C5">
        <w:rPr>
          <w:rFonts w:ascii="標楷體" w:hAnsi="標楷體" w:hint="eastAsia"/>
          <w:sz w:val="24"/>
        </w:rPr>
        <w:t>(</w:t>
      </w:r>
      <w:r w:rsidR="001A20C5" w:rsidRPr="001A20C5">
        <w:rPr>
          <w:rFonts w:ascii="標楷體" w:hAnsi="標楷體"/>
          <w:sz w:val="24"/>
        </w:rPr>
        <w:t>CdAcCode</w:t>
      </w:r>
      <w:r w:rsidR="001A20C5">
        <w:rPr>
          <w:rFonts w:ascii="標楷體" w:hAnsi="標楷體"/>
          <w:sz w:val="24"/>
        </w:rPr>
        <w:t>)</w:t>
      </w:r>
      <w:r w:rsidR="001A20C5">
        <w:rPr>
          <w:rFonts w:ascii="標楷體" w:hAnsi="標楷體" w:hint="eastAsia"/>
          <w:sz w:val="24"/>
        </w:rPr>
        <w:t>]、</w:t>
      </w:r>
    </w:p>
    <w:p w14:paraId="77A991D0" w14:textId="03D0B8E4" w:rsidR="006458E2" w:rsidRPr="006458E2" w:rsidRDefault="009013EB" w:rsidP="001A20C5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 w:rsidRPr="006458E2"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客戶資料主檔</w:t>
      </w:r>
      <w:r w:rsidRPr="006458E2">
        <w:rPr>
          <w:rFonts w:ascii="標楷體" w:hAnsi="標楷體" w:hint="eastAsia"/>
          <w:sz w:val="24"/>
        </w:rPr>
        <w:t>(</w:t>
      </w:r>
      <w:r w:rsidR="006458E2" w:rsidRPr="006458E2">
        <w:rPr>
          <w:rFonts w:ascii="標楷體" w:hAnsi="標楷體"/>
          <w:sz w:val="24"/>
        </w:rPr>
        <w:t>CustMain</w:t>
      </w:r>
      <w:r w:rsidRPr="006458E2">
        <w:rPr>
          <w:rFonts w:ascii="標楷體" w:hAnsi="標楷體"/>
          <w:sz w:val="24"/>
        </w:rPr>
        <w:t>)</w:t>
      </w:r>
      <w:r w:rsidRPr="006458E2">
        <w:rPr>
          <w:rFonts w:ascii="標楷體" w:hAnsi="標楷體" w:hint="eastAsia"/>
          <w:sz w:val="24"/>
        </w:rPr>
        <w:t>]</w:t>
      </w:r>
      <w:r w:rsidR="006458E2" w:rsidRPr="006458E2">
        <w:rPr>
          <w:rFonts w:ascii="標楷體" w:hAnsi="標楷體" w:hint="eastAsia"/>
          <w:sz w:val="24"/>
        </w:rPr>
        <w:t>、[</w:t>
      </w:r>
      <w:r w:rsidR="003E27D0" w:rsidRPr="003E27D0">
        <w:rPr>
          <w:rFonts w:ascii="標楷體" w:hAnsi="標楷體" w:hint="eastAsia"/>
          <w:sz w:val="24"/>
        </w:rPr>
        <w:t>額度主檔</w:t>
      </w:r>
      <w:r w:rsidR="006458E2" w:rsidRPr="006458E2">
        <w:rPr>
          <w:rFonts w:ascii="標楷體" w:hAnsi="標楷體" w:hint="eastAsia"/>
          <w:sz w:val="24"/>
        </w:rPr>
        <w:t>(</w:t>
      </w:r>
      <w:r w:rsidR="006458E2" w:rsidRPr="006458E2">
        <w:rPr>
          <w:rFonts w:ascii="標楷體" w:hAnsi="標楷體"/>
          <w:sz w:val="24"/>
        </w:rPr>
        <w:t>FacMain)</w:t>
      </w:r>
      <w:r w:rsidR="006458E2" w:rsidRPr="006458E2">
        <w:rPr>
          <w:rFonts w:ascii="標楷體" w:hAnsi="標楷體" w:hint="eastAsia"/>
          <w:sz w:val="24"/>
        </w:rPr>
        <w:t>]、</w:t>
      </w:r>
    </w:p>
    <w:p w14:paraId="5B886BCB" w14:textId="7CFA8BEE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BE01E4">
        <w:rPr>
          <w:rFonts w:ascii="標楷體" w:hAnsi="標楷體" w:hint="eastAsia"/>
          <w:sz w:val="24"/>
        </w:rPr>
        <w:t>客觀減損狀況檔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FacProd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Pr="00BE01E4">
        <w:rPr>
          <w:rFonts w:ascii="標楷體" w:hAnsi="標楷體" w:hint="eastAsia"/>
          <w:sz w:val="24"/>
        </w:rPr>
        <w:t>客觀減損狀況檔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ClFac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</w:t>
      </w:r>
    </w:p>
    <w:p w14:paraId="53451CDB" w14:textId="4912C321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ClMain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="003E27D0" w:rsidRPr="003E27D0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CdCl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</w:t>
      </w:r>
    </w:p>
    <w:p w14:paraId="45AB5F93" w14:textId="686118C8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縣市與鄉鎮區對照檔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CdArea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="003E27D0" w:rsidRPr="003E27D0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Ifrs9LoanData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</w:t>
      </w:r>
    </w:p>
    <w:p w14:paraId="7C412B3A" w14:textId="306A9486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Ifrs9FacData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="003E27D0" w:rsidRPr="003E27D0">
        <w:rPr>
          <w:rFonts w:ascii="標楷體" w:hAnsi="標楷體" w:hint="eastAsia"/>
          <w:sz w:val="24"/>
        </w:rPr>
        <w:t>特殊客觀減損狀況檔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Ias39Loss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  <w:r w:rsidR="001A20C5">
        <w:rPr>
          <w:rFonts w:ascii="標楷體" w:hAnsi="標楷體" w:hint="eastAsia"/>
          <w:sz w:val="24"/>
        </w:rPr>
        <w:t>、</w:t>
      </w:r>
    </w:p>
    <w:p w14:paraId="7D84869A" w14:textId="31B31BC6" w:rsidR="009013EB" w:rsidRDefault="009013EB" w:rsidP="006458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</w:t>
      </w:r>
      <w:r w:rsidR="00701127">
        <w:rPr>
          <w:rFonts w:ascii="標楷體" w:hAnsi="標楷體" w:hint="eastAsia"/>
          <w:sz w:val="24"/>
        </w:rPr>
        <w:t>清單E</w:t>
      </w:r>
      <w:r w:rsidRPr="000359E7">
        <w:rPr>
          <w:rFonts w:ascii="標楷體" w:hAnsi="標楷體" w:hint="eastAsia"/>
          <w:sz w:val="24"/>
        </w:rPr>
        <w:t>檔</w:t>
      </w:r>
      <w:r>
        <w:rPr>
          <w:rFonts w:ascii="標楷體" w:hAnsi="標楷體" w:hint="eastAsia"/>
          <w:sz w:val="24"/>
        </w:rPr>
        <w:t>(</w:t>
      </w:r>
      <w:r w:rsidR="006D23F1">
        <w:rPr>
          <w:rFonts w:ascii="標楷體" w:hAnsi="標楷體"/>
          <w:sz w:val="24"/>
        </w:rPr>
        <w:t>Ias34Ep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9CB0861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7D6BC46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2BF8BD20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</w:t>
      </w:r>
      <w:r w:rsidR="00701127">
        <w:rPr>
          <w:rFonts w:ascii="標楷體" w:hAnsi="標楷體" w:hint="eastAsia"/>
        </w:rPr>
        <w:t>清單E</w:t>
      </w:r>
      <w:r w:rsidRPr="000359E7">
        <w:rPr>
          <w:rFonts w:ascii="標楷體" w:hAnsi="標楷體" w:hint="eastAsia"/>
        </w:rPr>
        <w:t>檔(</w:t>
      </w:r>
      <w:r w:rsidR="006D23F1">
        <w:rPr>
          <w:rFonts w:ascii="標楷體" w:hAnsi="標楷體"/>
        </w:rPr>
        <w:t>Ias34Ep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36DEB653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</w:t>
      </w:r>
      <w:r w:rsidR="00701127">
        <w:rPr>
          <w:rFonts w:ascii="標楷體" w:hAnsi="標楷體" w:hint="eastAsia"/>
        </w:rPr>
        <w:t>清單E</w:t>
      </w:r>
      <w:r w:rsidRPr="000359E7">
        <w:rPr>
          <w:rFonts w:ascii="標楷體" w:hAnsi="標楷體" w:hint="eastAsia"/>
        </w:rPr>
        <w:t>檔(</w:t>
      </w:r>
      <w:r w:rsidR="006D23F1">
        <w:rPr>
          <w:rFonts w:ascii="標楷體" w:hAnsi="標楷體"/>
        </w:rPr>
        <w:t>Ias34Ep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4586643"/>
    <w:bookmarkEnd w:id="3"/>
    <w:p w14:paraId="3F85DED9" w14:textId="218B42B8" w:rsidR="007A3BBC" w:rsidRDefault="00D171D6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23769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6.2pt;height:51.6pt" o:ole="">
            <v:imagedata r:id="rId8" o:title=""/>
          </v:shape>
          <o:OLEObject Type="Embed" ProgID="Excel.Sheet.12" ShapeID="_x0000_i1041" DrawAspect="Icon" ObjectID="_1684588995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40A99B02" w14:textId="326714B1" w:rsidR="00D171D6" w:rsidRPr="00C85B3C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LNM34</w:t>
      </w:r>
      <w:r>
        <w:rPr>
          <w:rFonts w:ascii="標楷體" w:hAnsi="標楷體" w:hint="eastAsia"/>
        </w:rPr>
        <w:t>E</w:t>
      </w:r>
      <w:r w:rsidRPr="007A7B4B">
        <w:rPr>
          <w:rFonts w:ascii="標楷體" w:hAnsi="標楷體"/>
        </w:rPr>
        <w:t>P.csv</w:t>
      </w:r>
    </w:p>
    <w:p w14:paraId="45AC6348" w14:textId="5EC2AC75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0169ACE8" w14:textId="4E73372F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E1AFB66" w14:textId="6390D71B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</w:t>
      </w:r>
      <w:r>
        <w:rPr>
          <w:rFonts w:ascii="標楷體" w:hAnsi="標楷體" w:hint="eastAsia"/>
        </w:rPr>
        <w:t>５</w:t>
      </w:r>
    </w:p>
    <w:p w14:paraId="7C2B5DF4" w14:textId="77777777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ED44AC">
        <w:rPr>
          <w:rFonts w:ascii="標楷體" w:hAnsi="標楷體"/>
        </w:rPr>
        <w:t>Ias34</w:t>
      </w:r>
      <w:r>
        <w:rPr>
          <w:rFonts w:ascii="標楷體" w:hAnsi="標楷體"/>
        </w:rPr>
        <w:t>E</w:t>
      </w:r>
      <w:r w:rsidRPr="00ED44AC">
        <w:rPr>
          <w:rFonts w:ascii="標楷體" w:hAnsi="標楷體"/>
        </w:rPr>
        <w:t>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>
        <w:rPr>
          <w:rFonts w:ascii="標楷體" w:hAnsi="標楷體" w:hint="eastAsia"/>
        </w:rPr>
        <w:t>Ｅ</w:t>
      </w:r>
      <w:r w:rsidRPr="00C9573D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26C06682" w14:textId="798951A4" w:rsidR="00D171D6" w:rsidRDefault="00D171D6" w:rsidP="00D171D6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FB5A70">
        <w:rPr>
          <w:rFonts w:ascii="標楷體" w:hAnsi="標楷體" w:hint="eastAsia"/>
        </w:rPr>
        <w:t>資料時點(年月)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E294F49" w14:textId="4904419C" w:rsidR="00D171D6" w:rsidRDefault="00D171D6" w:rsidP="00D171D6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D171D6">
        <w:rPr>
          <w:rFonts w:ascii="標楷體" w:hAnsi="標楷體"/>
        </w:rPr>
        <w:t>戶號</w:t>
      </w:r>
      <w:r w:rsidRPr="00D171D6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D171D6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1D376FD" w14:textId="77777777" w:rsidR="00D171D6" w:rsidRDefault="00D171D6" w:rsidP="00D171D6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D171D6">
        <w:rPr>
          <w:rFonts w:ascii="標楷體" w:hAnsi="標楷體"/>
        </w:rPr>
        <w:t>額度編號</w:t>
      </w:r>
      <w:r w:rsidRPr="00D171D6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D171D6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3888AF16" w14:textId="77777777" w:rsidR="00D171D6" w:rsidRPr="00752014" w:rsidRDefault="00D171D6" w:rsidP="007D22C9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7D22C9">
        <w:rPr>
          <w:rFonts w:ascii="標楷體" w:hAnsi="標楷體"/>
        </w:rPr>
        <w:t>撥款序號</w:t>
      </w:r>
      <w:r w:rsidRPr="007D22C9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7D22C9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524CC0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5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49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524CC0" w:rsidRPr="00CE3D0E" w14:paraId="2BF3AE22" w14:textId="77777777" w:rsidTr="00524CC0">
        <w:tc>
          <w:tcPr>
            <w:tcW w:w="457" w:type="dxa"/>
            <w:vAlign w:val="center"/>
          </w:tcPr>
          <w:p w14:paraId="4317B12D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5" w:type="dxa"/>
            <w:vAlign w:val="center"/>
          </w:tcPr>
          <w:p w14:paraId="7EF4D5D3" w14:textId="069AFE9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資料時點</w:t>
            </w:r>
          </w:p>
        </w:tc>
        <w:tc>
          <w:tcPr>
            <w:tcW w:w="828" w:type="dxa"/>
            <w:vAlign w:val="center"/>
          </w:tcPr>
          <w:p w14:paraId="11BBEEA0" w14:textId="4B668ABA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6</w:t>
            </w:r>
          </w:p>
        </w:tc>
        <w:tc>
          <w:tcPr>
            <w:tcW w:w="1958" w:type="dxa"/>
            <w:vAlign w:val="center"/>
          </w:tcPr>
          <w:p w14:paraId="71BE240C" w14:textId="62CD87CA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YYYYMM</w:t>
            </w:r>
          </w:p>
        </w:tc>
        <w:tc>
          <w:tcPr>
            <w:tcW w:w="4249" w:type="dxa"/>
            <w:vAlign w:val="center"/>
          </w:tcPr>
          <w:p w14:paraId="2679DBD8" w14:textId="6DC4ABF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p.DataYM</w:t>
            </w:r>
          </w:p>
        </w:tc>
      </w:tr>
      <w:tr w:rsidR="00524CC0" w:rsidRPr="00CE3D0E" w14:paraId="7D607B0F" w14:textId="77777777" w:rsidTr="00524CC0">
        <w:tc>
          <w:tcPr>
            <w:tcW w:w="457" w:type="dxa"/>
            <w:vAlign w:val="center"/>
          </w:tcPr>
          <w:p w14:paraId="3E6C1ED3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5" w:type="dxa"/>
            <w:vAlign w:val="center"/>
          </w:tcPr>
          <w:p w14:paraId="54E761A3" w14:textId="37C2DCCC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戶號</w:t>
            </w:r>
          </w:p>
        </w:tc>
        <w:tc>
          <w:tcPr>
            <w:tcW w:w="828" w:type="dxa"/>
            <w:vAlign w:val="center"/>
          </w:tcPr>
          <w:p w14:paraId="4B999403" w14:textId="31F0D1B9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5DD02336" w14:textId="7EAA624C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14E3AC95" w14:textId="6BFDBBC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p.CustNo</w:t>
            </w:r>
          </w:p>
        </w:tc>
      </w:tr>
      <w:tr w:rsidR="00524CC0" w:rsidRPr="00CE3D0E" w14:paraId="6CC950B7" w14:textId="77777777" w:rsidTr="00524CC0">
        <w:tc>
          <w:tcPr>
            <w:tcW w:w="457" w:type="dxa"/>
            <w:vAlign w:val="center"/>
          </w:tcPr>
          <w:p w14:paraId="795DF1B8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5" w:type="dxa"/>
            <w:vAlign w:val="center"/>
          </w:tcPr>
          <w:p w14:paraId="240F290A" w14:textId="716418E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借款人ID / 統編</w:t>
            </w:r>
          </w:p>
        </w:tc>
        <w:tc>
          <w:tcPr>
            <w:tcW w:w="828" w:type="dxa"/>
            <w:vAlign w:val="center"/>
          </w:tcPr>
          <w:p w14:paraId="74A62E96" w14:textId="50323141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  <w:r w:rsidRPr="004C1577">
              <w:rPr>
                <w:rFonts w:ascii="標楷體" w:hAnsi="標楷體"/>
              </w:rPr>
              <w:t>0</w:t>
            </w:r>
          </w:p>
        </w:tc>
        <w:tc>
          <w:tcPr>
            <w:tcW w:w="1958" w:type="dxa"/>
            <w:vAlign w:val="center"/>
          </w:tcPr>
          <w:p w14:paraId="2656150C" w14:textId="30986308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F723E35" w14:textId="06F7340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p.CustId</w:t>
            </w:r>
          </w:p>
        </w:tc>
      </w:tr>
      <w:tr w:rsidR="00524CC0" w:rsidRPr="00CE3D0E" w14:paraId="7C81869E" w14:textId="77777777" w:rsidTr="00524CC0">
        <w:tc>
          <w:tcPr>
            <w:tcW w:w="457" w:type="dxa"/>
            <w:vAlign w:val="center"/>
          </w:tcPr>
          <w:p w14:paraId="022A780B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5" w:type="dxa"/>
            <w:vAlign w:val="center"/>
          </w:tcPr>
          <w:p w14:paraId="324BDF57" w14:textId="47B9016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額度編號(核准號碼)</w:t>
            </w:r>
          </w:p>
        </w:tc>
        <w:tc>
          <w:tcPr>
            <w:tcW w:w="828" w:type="dxa"/>
            <w:vAlign w:val="center"/>
          </w:tcPr>
          <w:p w14:paraId="23C3DFEE" w14:textId="3A0CD4A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C727757" w14:textId="3C12C33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3E592231" w14:textId="1A8EFF4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p.FacmNo</w:t>
            </w:r>
          </w:p>
        </w:tc>
      </w:tr>
      <w:tr w:rsidR="00524CC0" w:rsidRPr="00CE3D0E" w14:paraId="22557849" w14:textId="77777777" w:rsidTr="00524CC0">
        <w:tc>
          <w:tcPr>
            <w:tcW w:w="457" w:type="dxa"/>
            <w:vAlign w:val="center"/>
          </w:tcPr>
          <w:p w14:paraId="10164CEB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5" w:type="dxa"/>
            <w:vAlign w:val="center"/>
          </w:tcPr>
          <w:p w14:paraId="42918E0A" w14:textId="3B1B9B1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6502F816" w14:textId="431CF2A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21F7503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61D7794D" w14:textId="572BFEEB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p.BormNo</w:t>
            </w:r>
          </w:p>
        </w:tc>
      </w:tr>
      <w:tr w:rsidR="00524CC0" w:rsidRPr="00CE3D0E" w14:paraId="306CF56E" w14:textId="77777777" w:rsidTr="00524CC0">
        <w:tc>
          <w:tcPr>
            <w:tcW w:w="457" w:type="dxa"/>
            <w:vAlign w:val="center"/>
          </w:tcPr>
          <w:p w14:paraId="43F43EEB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5" w:type="dxa"/>
            <w:vAlign w:val="center"/>
          </w:tcPr>
          <w:p w14:paraId="0C1E9245" w14:textId="0F40A057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會計科目</w:t>
            </w:r>
          </w:p>
        </w:tc>
        <w:tc>
          <w:tcPr>
            <w:tcW w:w="828" w:type="dxa"/>
            <w:vAlign w:val="center"/>
          </w:tcPr>
          <w:p w14:paraId="0BDE0CD4" w14:textId="560D380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609ED77D" w14:textId="77777777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8BDB246" w14:textId="14EC01FE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p.AcCode</w:t>
            </w:r>
          </w:p>
        </w:tc>
      </w:tr>
      <w:tr w:rsidR="00524CC0" w:rsidRPr="00CE3D0E" w14:paraId="5218D94A" w14:textId="77777777" w:rsidTr="00524CC0">
        <w:tc>
          <w:tcPr>
            <w:tcW w:w="457" w:type="dxa"/>
            <w:vAlign w:val="center"/>
          </w:tcPr>
          <w:p w14:paraId="5F105A2C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5" w:type="dxa"/>
            <w:vAlign w:val="center"/>
          </w:tcPr>
          <w:p w14:paraId="11602254" w14:textId="6D31C77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狀態</w:t>
            </w:r>
          </w:p>
        </w:tc>
        <w:tc>
          <w:tcPr>
            <w:tcW w:w="828" w:type="dxa"/>
            <w:vAlign w:val="center"/>
          </w:tcPr>
          <w:p w14:paraId="3011A9E9" w14:textId="6E76064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0B02EBB" w14:textId="4D36483F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2CD03210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辨識是否為帳上客戶或為轉呆客戶。1=帳上客戶,2=轉呆客戶</w:t>
            </w:r>
          </w:p>
          <w:p w14:paraId="258A9F95" w14:textId="4A1D512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DB29E3">
              <w:rPr>
                <w:rFonts w:ascii="標楷體" w:hAnsi="標楷體"/>
              </w:rPr>
              <w:t>Status</w:t>
            </w:r>
          </w:p>
        </w:tc>
      </w:tr>
      <w:tr w:rsidR="00524CC0" w:rsidRPr="00CE3D0E" w14:paraId="54FF060C" w14:textId="77777777" w:rsidTr="00524CC0">
        <w:tc>
          <w:tcPr>
            <w:tcW w:w="457" w:type="dxa"/>
            <w:vAlign w:val="center"/>
          </w:tcPr>
          <w:p w14:paraId="1E54D4A3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5" w:type="dxa"/>
            <w:vAlign w:val="center"/>
          </w:tcPr>
          <w:p w14:paraId="376E2225" w14:textId="789489BF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授信行業別</w:t>
            </w:r>
          </w:p>
        </w:tc>
        <w:tc>
          <w:tcPr>
            <w:tcW w:w="828" w:type="dxa"/>
            <w:vAlign w:val="center"/>
          </w:tcPr>
          <w:p w14:paraId="1720B05F" w14:textId="30C6A77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6</w:t>
            </w:r>
          </w:p>
        </w:tc>
        <w:tc>
          <w:tcPr>
            <w:tcW w:w="1958" w:type="dxa"/>
            <w:vAlign w:val="center"/>
          </w:tcPr>
          <w:p w14:paraId="5C1AF890" w14:textId="7D14E0CE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99999</w:t>
            </w:r>
          </w:p>
        </w:tc>
        <w:tc>
          <w:tcPr>
            <w:tcW w:w="4249" w:type="dxa"/>
            <w:vAlign w:val="center"/>
          </w:tcPr>
          <w:p w14:paraId="5746DFA8" w14:textId="3B01BE3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p.IndustryCode</w:t>
            </w:r>
          </w:p>
        </w:tc>
      </w:tr>
      <w:tr w:rsidR="00524CC0" w:rsidRPr="00CE3D0E" w14:paraId="0078E726" w14:textId="77777777" w:rsidTr="00524CC0">
        <w:tc>
          <w:tcPr>
            <w:tcW w:w="457" w:type="dxa"/>
            <w:vAlign w:val="center"/>
          </w:tcPr>
          <w:p w14:paraId="5697E847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5" w:type="dxa"/>
            <w:vAlign w:val="center"/>
          </w:tcPr>
          <w:p w14:paraId="1CB6D78B" w14:textId="694FE14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擔保品類別</w:t>
            </w:r>
          </w:p>
        </w:tc>
        <w:tc>
          <w:tcPr>
            <w:tcW w:w="828" w:type="dxa"/>
            <w:vAlign w:val="center"/>
          </w:tcPr>
          <w:p w14:paraId="2D77AA9E" w14:textId="74DFA3B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62D92EF0" w14:textId="42998764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0EA883A" w14:textId="70FF0DB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DB29E3">
              <w:rPr>
                <w:rFonts w:ascii="標楷體" w:hAnsi="標楷體"/>
              </w:rPr>
              <w:t>ClTypeJCIC</w:t>
            </w:r>
          </w:p>
        </w:tc>
      </w:tr>
      <w:tr w:rsidR="00524CC0" w:rsidRPr="00CE3D0E" w14:paraId="58F207A4" w14:textId="77777777" w:rsidTr="00524CC0">
        <w:tc>
          <w:tcPr>
            <w:tcW w:w="457" w:type="dxa"/>
            <w:vAlign w:val="center"/>
          </w:tcPr>
          <w:p w14:paraId="39485A9F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5" w:type="dxa"/>
            <w:vAlign w:val="center"/>
          </w:tcPr>
          <w:p w14:paraId="27C959FC" w14:textId="5422A46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擔保品地區別</w:t>
            </w:r>
          </w:p>
        </w:tc>
        <w:tc>
          <w:tcPr>
            <w:tcW w:w="828" w:type="dxa"/>
            <w:vAlign w:val="center"/>
          </w:tcPr>
          <w:p w14:paraId="728DDDC7" w14:textId="4A0C396F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47821533" w14:textId="52043595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3DFB9066" w14:textId="77777777" w:rsidR="00524CC0" w:rsidRDefault="00524CC0" w:rsidP="00524CC0">
            <w:pPr>
              <w:rPr>
                <w:rFonts w:ascii="標楷體" w:hAnsi="標楷體"/>
              </w:rPr>
            </w:pPr>
            <w:r w:rsidRPr="00DB29E3">
              <w:rPr>
                <w:rFonts w:ascii="標楷體" w:hAnsi="標楷體" w:hint="eastAsia"/>
              </w:rPr>
              <w:t>郵遞區號</w:t>
            </w:r>
          </w:p>
          <w:p w14:paraId="647433BF" w14:textId="76DF7D61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DB29E3">
              <w:rPr>
                <w:rFonts w:ascii="標楷體" w:hAnsi="標楷體"/>
              </w:rPr>
              <w:t>Zip3</w:t>
            </w:r>
          </w:p>
        </w:tc>
      </w:tr>
      <w:tr w:rsidR="00524CC0" w:rsidRPr="00CE3D0E" w14:paraId="6ACC7D33" w14:textId="77777777" w:rsidTr="00524CC0">
        <w:tc>
          <w:tcPr>
            <w:tcW w:w="457" w:type="dxa"/>
            <w:vAlign w:val="center"/>
          </w:tcPr>
          <w:p w14:paraId="581C15F0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5" w:type="dxa"/>
            <w:vAlign w:val="center"/>
          </w:tcPr>
          <w:p w14:paraId="48827F97" w14:textId="2375BC8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商品利率代碼</w:t>
            </w:r>
          </w:p>
        </w:tc>
        <w:tc>
          <w:tcPr>
            <w:tcW w:w="828" w:type="dxa"/>
            <w:vAlign w:val="center"/>
          </w:tcPr>
          <w:p w14:paraId="516590CE" w14:textId="57A0B9F7" w:rsidR="00524CC0" w:rsidRPr="00ED44AC" w:rsidRDefault="00524CC0" w:rsidP="00524C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40711D95" w14:textId="4C0B205B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E88A270" w14:textId="2EC6076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795AEE">
              <w:rPr>
                <w:rFonts w:ascii="標楷體" w:hAnsi="標楷體"/>
              </w:rPr>
              <w:t>ProdNo</w:t>
            </w:r>
          </w:p>
        </w:tc>
      </w:tr>
      <w:tr w:rsidR="00524CC0" w:rsidRPr="00CE3D0E" w14:paraId="059764B3" w14:textId="77777777" w:rsidTr="00524CC0">
        <w:tc>
          <w:tcPr>
            <w:tcW w:w="457" w:type="dxa"/>
            <w:vAlign w:val="center"/>
          </w:tcPr>
          <w:p w14:paraId="41EBF78D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5" w:type="dxa"/>
            <w:vAlign w:val="center"/>
          </w:tcPr>
          <w:p w14:paraId="1484B6F7" w14:textId="38B201CA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426BD3EF" w14:textId="0CC574CC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DAE4620" w14:textId="41801D4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69CCBAC1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1=企業戶</w:t>
            </w:r>
          </w:p>
          <w:p w14:paraId="6E256B22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lastRenderedPageBreak/>
              <w:t>2=個人戶</w:t>
            </w:r>
          </w:p>
          <w:p w14:paraId="5F777A30" w14:textId="2C8BDC3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p.CustKind</w:t>
            </w:r>
          </w:p>
        </w:tc>
      </w:tr>
      <w:tr w:rsidR="00524CC0" w:rsidRPr="00CE3D0E" w14:paraId="564E2378" w14:textId="77777777" w:rsidTr="00524CC0">
        <w:tc>
          <w:tcPr>
            <w:tcW w:w="457" w:type="dxa"/>
            <w:vAlign w:val="center"/>
          </w:tcPr>
          <w:p w14:paraId="1BFED1AA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13</w:t>
            </w:r>
          </w:p>
        </w:tc>
        <w:tc>
          <w:tcPr>
            <w:tcW w:w="2395" w:type="dxa"/>
            <w:vAlign w:val="center"/>
          </w:tcPr>
          <w:p w14:paraId="19BE27CC" w14:textId="64108703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資料時點是否符合減損客觀證據</w:t>
            </w:r>
          </w:p>
        </w:tc>
        <w:tc>
          <w:tcPr>
            <w:tcW w:w="828" w:type="dxa"/>
            <w:vAlign w:val="center"/>
          </w:tcPr>
          <w:p w14:paraId="2F098A10" w14:textId="6B391A59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1C025032" w14:textId="179E22A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Y</w:t>
            </w:r>
            <w:r w:rsidRPr="004C1577">
              <w:rPr>
                <w:rFonts w:ascii="標楷體" w:hAnsi="標楷體"/>
              </w:rPr>
              <w:t>/N</w:t>
            </w:r>
          </w:p>
        </w:tc>
        <w:tc>
          <w:tcPr>
            <w:tcW w:w="4249" w:type="dxa"/>
            <w:vAlign w:val="center"/>
          </w:tcPr>
          <w:p w14:paraId="15416443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Y=符合減損客觀證據條件</w:t>
            </w:r>
          </w:p>
          <w:p w14:paraId="08B0174A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N=未符合減損客觀證據條件</w:t>
            </w:r>
          </w:p>
          <w:p w14:paraId="1FCB537A" w14:textId="667A272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p.DerFg</w:t>
            </w:r>
          </w:p>
        </w:tc>
      </w:tr>
      <w:tr w:rsidR="00524CC0" w:rsidRPr="00CE3D0E" w14:paraId="0D70EF90" w14:textId="77777777" w:rsidTr="00524CC0">
        <w:tc>
          <w:tcPr>
            <w:tcW w:w="457" w:type="dxa"/>
            <w:vAlign w:val="center"/>
          </w:tcPr>
          <w:p w14:paraId="0EB39C9F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5" w:type="dxa"/>
            <w:vAlign w:val="center"/>
          </w:tcPr>
          <w:p w14:paraId="1B8C3410" w14:textId="7B8EBB7B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產品別</w:t>
            </w:r>
          </w:p>
        </w:tc>
        <w:tc>
          <w:tcPr>
            <w:tcW w:w="828" w:type="dxa"/>
            <w:vAlign w:val="center"/>
          </w:tcPr>
          <w:p w14:paraId="6CB61B68" w14:textId="07ABE39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21465D91" w14:textId="6847AAB1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23805606" w14:textId="70E1FFA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795AEE">
              <w:rPr>
                <w:rFonts w:ascii="標楷體" w:hAnsi="標楷體"/>
              </w:rPr>
              <w:t>IfrsProdCode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B4E93F7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SELECT DataYM</w:t>
            </w:r>
          </w:p>
          <w:p w14:paraId="708F629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CustNo</w:t>
            </w:r>
          </w:p>
          <w:p w14:paraId="47C712DA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3B2B0BB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7D6E23A1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0559CCC1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AcCode</w:t>
            </w:r>
          </w:p>
          <w:p w14:paraId="6110C5E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Status</w:t>
            </w:r>
          </w:p>
          <w:p w14:paraId="5B860FAE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IndustryCode</w:t>
            </w:r>
          </w:p>
          <w:p w14:paraId="41146658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ClTypeJCIC</w:t>
            </w:r>
          </w:p>
          <w:p w14:paraId="46A71988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Zip3</w:t>
            </w:r>
          </w:p>
          <w:p w14:paraId="138B4EE6" w14:textId="0F068852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ProdNo</w:t>
            </w:r>
          </w:p>
          <w:p w14:paraId="625E94E2" w14:textId="589D3C17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CustKind</w:t>
            </w:r>
          </w:p>
          <w:p w14:paraId="61829F4E" w14:textId="6320A078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DerFg</w:t>
            </w:r>
          </w:p>
          <w:p w14:paraId="6B26612E" w14:textId="3FD72CA6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IfrsProdCode</w:t>
            </w:r>
          </w:p>
          <w:p w14:paraId="3A6B067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FROM  Ias34Ep</w:t>
            </w:r>
          </w:p>
          <w:p w14:paraId="36E4CF17" w14:textId="131441BD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WHERE DataYM</w:t>
            </w:r>
            <w:r w:rsidR="002566FE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053F96">
              <w:rPr>
                <w:rFonts w:ascii="標楷體" w:hAnsi="標楷體"/>
                <w:sz w:val="20"/>
                <w:szCs w:val="20"/>
              </w:rPr>
              <w:t xml:space="preserve"> =  dateMonth</w:t>
            </w:r>
          </w:p>
          <w:p w14:paraId="02E96B7E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ORDER BY CustNo, FacmNo, BormNo</w:t>
            </w:r>
          </w:p>
          <w:p w14:paraId="04FDDCF1" w14:textId="4FCD74D9" w:rsidR="00F27CE6" w:rsidRPr="0044168E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7CAB3BFB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6D23F1">
              <w:rPr>
                <w:rFonts w:ascii="標楷體" w:hAnsi="標楷體" w:hint="eastAsia"/>
                <w:sz w:val="20"/>
                <w:szCs w:val="20"/>
              </w:rPr>
              <w:t>Ias34Ep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每月IAS34欄位</w:t>
            </w:r>
            <w:r w:rsidR="00701127">
              <w:rPr>
                <w:rFonts w:ascii="標楷體" w:hAnsi="標楷體" w:hint="eastAsia"/>
                <w:sz w:val="20"/>
                <w:szCs w:val="20"/>
              </w:rPr>
              <w:t>清單E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718C4469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</w:t>
            </w:r>
            <w:r w:rsidR="006D23F1">
              <w:rPr>
                <w:rFonts w:ascii="標楷體" w:hAnsi="標楷體" w:hint="eastAsia"/>
                <w:sz w:val="20"/>
                <w:szCs w:val="20"/>
              </w:rPr>
              <w:t>Ias34Ep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_Upd"(20201231,'System');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4AB90EA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DROP TABLE "Work_EP" purge;</w:t>
            </w:r>
          </w:p>
          <w:p w14:paraId="54E33454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B5B53C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CREATE GLOBAL TEMPORARY TABLE "Work_EP"</w:t>
            </w:r>
          </w:p>
          <w:p w14:paraId="69A8F9C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(   "CustNo"      decimal(7, 0)</w:t>
            </w:r>
          </w:p>
          <w:p w14:paraId="1282A83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"FacmNo"      decimal(3, 0)</w:t>
            </w:r>
          </w:p>
          <w:p w14:paraId="397B77C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"BormNo"      decimal(3, 0)</w:t>
            </w:r>
          </w:p>
          <w:p w14:paraId="50AE0F0A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"AcCode"      varchar2(8)</w:t>
            </w:r>
          </w:p>
          <w:p w14:paraId="4083CA00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"Status"      decimal(1, 0)</w:t>
            </w:r>
          </w:p>
          <w:p w14:paraId="1AE933E6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"BadDebtDate" decimal(8, 0)</w:t>
            </w:r>
          </w:p>
          <w:p w14:paraId="7F78C67B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"AcctCode"    varchar2(3)</w:t>
            </w:r>
          </w:p>
          <w:p w14:paraId="57636B45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1C17296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lastRenderedPageBreak/>
              <w:t xml:space="preserve">    ON COMMIT DELETE ROWS;</w:t>
            </w:r>
          </w:p>
          <w:p w14:paraId="3F9B5CFC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64AF4DB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4A0501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>CREATE OR REPLACE PROCEDURE "Usp_L7_Ias34Ep_Upd"</w:t>
            </w:r>
          </w:p>
          <w:p w14:paraId="552CAC90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>(</w:t>
            </w:r>
          </w:p>
          <w:p w14:paraId="2DE4EAFA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42174A6B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128EBD4C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0900B899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>)</w:t>
            </w:r>
          </w:p>
          <w:p w14:paraId="7BB66A98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>AS</w:t>
            </w:r>
          </w:p>
          <w:p w14:paraId="20243F15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2994D7D4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E28B9A1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0B66389F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6B96EB26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17C80446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6F58A175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3636EFE7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749E480F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773F4ACD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52259548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06DCB9E9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OccursNum      NUMBER;</w:t>
            </w:r>
          </w:p>
          <w:p w14:paraId="5CD4CF7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YearFirstDay   DECIMAL;     -- 本年度第一天</w:t>
            </w:r>
          </w:p>
          <w:p w14:paraId="6B274445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5C72EE9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40373945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219CEAEE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BED5E4A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7C470EB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4D0BF6B7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04B6E6" w14:textId="2CBC4FE3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12023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512023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52E98F6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652EB024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4B28337D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604C1727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62211DB7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2B7DDA8F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16367B11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431BE9DB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201A34B6" w14:textId="20E7569E" w:rsidR="00F85FEB" w:rsidRPr="00F85FEB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2864E16B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5F5795A" w14:textId="6DAA92EE" w:rsidR="002E797A" w:rsidRPr="002E797A" w:rsidRDefault="002E797A" w:rsidP="002E797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2E797A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2E797A">
              <w:rPr>
                <w:rFonts w:ascii="標楷體" w:hAnsi="標楷體" w:hint="eastAsia"/>
                <w:sz w:val="20"/>
                <w:szCs w:val="20"/>
              </w:rPr>
              <w:t>本年度第一天</w:t>
            </w:r>
          </w:p>
          <w:p w14:paraId="253D54C1" w14:textId="77777777" w:rsidR="002E797A" w:rsidRPr="002E797A" w:rsidRDefault="002E797A" w:rsidP="002E797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E797A">
              <w:rPr>
                <w:rFonts w:ascii="標楷體" w:hAnsi="標楷體"/>
                <w:sz w:val="20"/>
                <w:szCs w:val="20"/>
              </w:rPr>
              <w:t xml:space="preserve">    YearFirstDay := to_number(substr(to_char(YYYYMM),0,4) || '0101') ;</w:t>
            </w:r>
          </w:p>
          <w:p w14:paraId="3CE92889" w14:textId="77777777" w:rsidR="002E797A" w:rsidRPr="002E797A" w:rsidRDefault="002E797A" w:rsidP="002E797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E797A">
              <w:rPr>
                <w:rFonts w:ascii="標楷體" w:hAnsi="標楷體"/>
                <w:sz w:val="20"/>
                <w:szCs w:val="20"/>
              </w:rPr>
              <w:t xml:space="preserve">    DBMS_OUTPUT.PUT_LINE('YearFirstDay = ' || YearFirstDay);</w:t>
            </w:r>
          </w:p>
          <w:p w14:paraId="57C4E0FE" w14:textId="77777777" w:rsidR="002E797A" w:rsidRPr="002E797A" w:rsidRDefault="002E797A" w:rsidP="002E797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AC70334" w14:textId="3A1523E4" w:rsidR="00F85FEB" w:rsidRPr="002E797A" w:rsidRDefault="00034E1E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  -</w:t>
            </w:r>
            <w:r>
              <w:rPr>
                <w:rFonts w:ascii="標楷體" w:hAnsi="標楷體"/>
                <w:sz w:val="20"/>
                <w:szCs w:val="20"/>
              </w:rPr>
              <w:t xml:space="preserve">- 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將未銷資料寫入暫存檔 </w:t>
            </w:r>
            <w:r w:rsidRPr="00034E1E">
              <w:rPr>
                <w:rFonts w:ascii="標楷體" w:hAnsi="標楷體"/>
                <w:sz w:val="20"/>
                <w:szCs w:val="20"/>
              </w:rPr>
              <w:t>"Work_EP"</w:t>
            </w:r>
          </w:p>
          <w:p w14:paraId="1FBD677A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INSERT INTO "Work_EP"</w:t>
            </w:r>
          </w:p>
          <w:p w14:paraId="403777E1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lastRenderedPageBreak/>
              <w:t xml:space="preserve">    SELECT "AcReceivable"."CustNo"              AS  "CustNo"</w:t>
            </w:r>
          </w:p>
          <w:p w14:paraId="2AFED44C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"AcReceivable"."FacmNo"              AS  "FacmNo"</w:t>
            </w:r>
          </w:p>
          <w:p w14:paraId="0D232E1F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to_number("AcReceivable"."RvNo")     AS  "BormNo"</w:t>
            </w:r>
          </w:p>
          <w:p w14:paraId="19AD0BD1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NVL("AcReceivable"."AcNoCode", ' ')  AS  "AcCode"</w:t>
            </w:r>
          </w:p>
          <w:p w14:paraId="1EAB1F61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034E1E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AS  "Status"    -- 帳上客戶</w:t>
            </w:r>
          </w:p>
          <w:p w14:paraId="25DF8689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0                                    AS  "BadDebtDate"</w:t>
            </w:r>
          </w:p>
          <w:p w14:paraId="0B38F563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"AcReceivable"."AcctCode"            AS  "AcctCode"</w:t>
            </w:r>
          </w:p>
          <w:p w14:paraId="232A929C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FROM  "AcReceivable"</w:t>
            </w:r>
          </w:p>
          <w:p w14:paraId="334734A1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WHERE ( "AcReceivable"."AcctCode" IN ('310', '320', '330', '340') OR</w:t>
            </w:r>
          </w:p>
          <w:p w14:paraId="4DBAC2AE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   "AcReceivable"."AcctCode" IN ('990') )</w:t>
            </w:r>
          </w:p>
          <w:p w14:paraId="10CB5DE9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034E1E">
              <w:rPr>
                <w:rFonts w:ascii="標楷體" w:hAnsi="標楷體" w:hint="eastAsia"/>
                <w:sz w:val="20"/>
                <w:szCs w:val="20"/>
              </w:rPr>
              <w:t xml:space="preserve">      AND ( "AcReceivable"."ClsFlag"  = 0 )   --未銷</w:t>
            </w:r>
          </w:p>
          <w:p w14:paraId="64DE7F2C" w14:textId="580EBA8B" w:rsid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481742BC" w14:textId="3F67F0C7" w:rsid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8A39B7" w14:textId="4F560A08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034E1E">
              <w:rPr>
                <w:rFonts w:ascii="標楷體" w:hAnsi="標楷體" w:hint="eastAsia"/>
                <w:sz w:val="20"/>
                <w:szCs w:val="20"/>
              </w:rPr>
              <w:t xml:space="preserve">    --合併當年度轉呆帳</w:t>
            </w:r>
            <w:r>
              <w:rPr>
                <w:rFonts w:ascii="標楷體" w:hAnsi="標楷體" w:hint="eastAsia"/>
                <w:sz w:val="20"/>
                <w:szCs w:val="20"/>
              </w:rPr>
              <w:t>，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寫入暫存檔 </w:t>
            </w:r>
            <w:r w:rsidRPr="00034E1E">
              <w:rPr>
                <w:rFonts w:ascii="標楷體" w:hAnsi="標楷體"/>
                <w:sz w:val="20"/>
                <w:szCs w:val="20"/>
              </w:rPr>
              <w:t>"Work_EP"</w:t>
            </w:r>
          </w:p>
          <w:p w14:paraId="61D50E46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INSERT INTO "Work_EP"</w:t>
            </w:r>
          </w:p>
          <w:p w14:paraId="459189BE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SELECT "LoanOverdue"."CustNo"                   AS  "CustNo"</w:t>
            </w:r>
          </w:p>
          <w:p w14:paraId="7B5E1097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"LoanOverdue"."FacmNo"                   AS  "FacmNo"</w:t>
            </w:r>
          </w:p>
          <w:p w14:paraId="62AF7780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"LoanOverdue"."BormNo"                   AS  "BormNo"</w:t>
            </w:r>
          </w:p>
          <w:p w14:paraId="00885314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NVL("CdAcCode"."AcNoCode", ' ')          AS  "AcCode"</w:t>
            </w:r>
          </w:p>
          <w:p w14:paraId="08E7D71F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034E1E">
              <w:rPr>
                <w:rFonts w:ascii="標楷體" w:hAnsi="標楷體" w:hint="eastAsia"/>
                <w:sz w:val="20"/>
                <w:szCs w:val="20"/>
              </w:rPr>
              <w:t xml:space="preserve">         , 2                                        AS  "Status"    -- 轉呆客戶</w:t>
            </w:r>
          </w:p>
          <w:p w14:paraId="41348439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NVL(MAX("LoanOverdue"."BadDebtDate"),0)  AS  "BadDebtDate"</w:t>
            </w:r>
          </w:p>
          <w:p w14:paraId="16C15A62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, NVL("LoanOverdue"."AcctCode", ' ')       AS  "AcctCode"</w:t>
            </w:r>
          </w:p>
          <w:p w14:paraId="12B53154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FROM  "LoanOverdue"</w:t>
            </w:r>
          </w:p>
          <w:p w14:paraId="4C32212E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LEFT JOIN "CdAcCode"    ON "CdAcCode"."AcctCode" = "LoanOverdue"."AcctCode"</w:t>
            </w:r>
          </w:p>
          <w:p w14:paraId="3A2FCE5C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WHERE "LoanOverdue"."Status" IN (2, 3)</w:t>
            </w:r>
          </w:p>
          <w:p w14:paraId="570C616F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AND "LoanOverdue"."BadDebtDate" BETWEEN YearFirstDay AND TBSDYF</w:t>
            </w:r>
          </w:p>
          <w:p w14:paraId="1102BA24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GROUP BY "LoanOverdue"."CustNo", "LoanOverdue"."FacmNo",</w:t>
            </w:r>
          </w:p>
          <w:p w14:paraId="30ABB040" w14:textId="77777777" w:rsidR="00034E1E" w:rsidRPr="00034E1E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       "LoanOverdue"."BormNo", "CdAcCode"."AcNoCode" , "LoanOverdue"."AcctCode"</w:t>
            </w:r>
          </w:p>
          <w:p w14:paraId="118CCAE7" w14:textId="4595516E" w:rsidR="00034E1E" w:rsidRPr="003C34B1" w:rsidRDefault="00034E1E" w:rsidP="00034E1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34E1E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0A357FBA" w14:textId="77777777" w:rsidR="00FC6342" w:rsidRPr="003C34B1" w:rsidRDefault="00FC6342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578387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33B1B0D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D89900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DBMS_OUTPUT.PUT_LINE('DELETE Ias34Ep');</w:t>
            </w:r>
          </w:p>
          <w:p w14:paraId="316708E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8CD4DC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DELETE FROM "Ias34Ep"</w:t>
            </w:r>
          </w:p>
          <w:p w14:paraId="572D862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0881B070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725A79B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3FCA18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5DCD5A22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DBMS_OUTPUT.PUT_LINE('INSERT Ias34Ep');</w:t>
            </w:r>
          </w:p>
          <w:p w14:paraId="2A07BCFE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05EA32A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4A68E2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INSERT INTO "Ias34Ep"</w:t>
            </w:r>
          </w:p>
          <w:p w14:paraId="04A86BAD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C3788D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AS "DataYM"             -- 年月份</w:t>
            </w:r>
          </w:p>
          <w:p w14:paraId="0989746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W."CustNo"                           AS "CustNo"             -- 戶號</w:t>
            </w:r>
          </w:p>
          <w:p w14:paraId="7943542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NVL("CustMain"."CustId", ' ')        AS "CustId"             -- 借款人ID / 統編</w:t>
            </w:r>
          </w:p>
          <w:p w14:paraId="270059F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, W."FacmNo"                           AS "FacmNo"             -- 額度編號(核准號碼)</w:t>
            </w:r>
          </w:p>
          <w:p w14:paraId="53887E65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W."BormNo"                           AS "BormNo"             -- 撥款序號</w:t>
            </w:r>
          </w:p>
          <w:p w14:paraId="3665D9D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W."AcCode"                           AS "AcCode"             -- 會計科目(8碼)</w:t>
            </w:r>
          </w:p>
          <w:p w14:paraId="7C62A4D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W."Status"                           AS "Status"             -- 狀態  --辨識是否為帳上客戶或為轉呆客戶 1=帳上客戶,2=轉呆客戶</w:t>
            </w:r>
          </w:p>
          <w:p w14:paraId="6F5B55A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, CASE WHEN TRIM(NVL("CustMain"."IndustryCode", ' ')) = '' THEN ' '</w:t>
            </w:r>
          </w:p>
          <w:p w14:paraId="1DF1B752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   ELSE SUBSTR('000000' || TRIM("CustMain"."IndustryCode"), -6)</w:t>
            </w:r>
          </w:p>
          <w:p w14:paraId="5D127B8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"IndustryCode"       -- 授信行業別</w:t>
            </w:r>
          </w:p>
          <w:p w14:paraId="291B14B0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NVL("CdCl"."ClTypeJCIC", ' ')        AS "ClTypeJCIC"         -- 擔保品類別</w:t>
            </w:r>
          </w:p>
          <w:p w14:paraId="0EF56175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NVL("CdArea"."Zip3", ' ')            AS "Zip3"               -- 擔保品地區別(郵遞區號)</w:t>
            </w:r>
          </w:p>
          <w:p w14:paraId="76A87DD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NVL("FacMain"."ProdNo", ' ')         AS "ProdNo"             -- 商品利率代碼</w:t>
            </w:r>
          </w:p>
          <w:p w14:paraId="38F0DE73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0B92BBE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WHEN "CustMain"."EntCode" = 0 THEN 2</w:t>
            </w:r>
          </w:p>
          <w:p w14:paraId="173FED8E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WHEN "CustMain"."EntCode" = 1 THEN 1</w:t>
            </w:r>
          </w:p>
          <w:p w14:paraId="0A89297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WHEN "CustMain"."EntCode" = 2 THEN 2    --&gt; 2:企金自然人</w:t>
            </w:r>
          </w:p>
          <w:p w14:paraId="4B09967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0B1344F8" w14:textId="77777777" w:rsid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"CustKind"           -- 企業戶/個人戶  </w:t>
            </w:r>
          </w:p>
          <w:p w14:paraId="49DF6A2A" w14:textId="43582BF2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</w:t>
            </w:r>
            <w:r w:rsidRPr="003C34B1">
              <w:rPr>
                <w:rFonts w:ascii="標楷體" w:hAnsi="標楷體" w:hint="eastAsia"/>
                <w:sz w:val="20"/>
                <w:szCs w:val="20"/>
              </w:rPr>
              <w:t>-- 1=企業戶；2=個人戶</w:t>
            </w:r>
          </w:p>
          <w:p w14:paraId="1AF8B9E8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5300BB4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WHEN W."Status" = 2          THEN 'Y'   -- 轉呆案件註記為Y</w:t>
            </w:r>
          </w:p>
          <w:p w14:paraId="5E1E070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WHEN W."AcctCode" IN ('990') THEN 'Y'   -- 轉催案件註記為Y</w:t>
            </w:r>
          </w:p>
          <w:p w14:paraId="4101A9FC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ELSE 'N'                                -- 其他案件，後面再判斷</w:t>
            </w:r>
          </w:p>
          <w:p w14:paraId="26DE5325" w14:textId="77777777" w:rsid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"DerFg"              -- 資料時點是否符合減損客觀證據</w:t>
            </w:r>
          </w:p>
          <w:p w14:paraId="77E2F2B9" w14:textId="76A283A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hAnsi="標楷體"/>
                <w:sz w:val="20"/>
                <w:szCs w:val="20"/>
              </w:rPr>
              <w:t xml:space="preserve">                                                                       -- </w:t>
            </w:r>
            <w:r w:rsidRPr="003C34B1">
              <w:rPr>
                <w:rFonts w:ascii="標楷體" w:hAnsi="標楷體" w:hint="eastAsia"/>
                <w:sz w:val="20"/>
                <w:szCs w:val="20"/>
              </w:rPr>
              <w:t>Y=符合減損客觀證據條件</w:t>
            </w:r>
          </w:p>
          <w:p w14:paraId="58869CAA" w14:textId="53A1A80F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-- N=未符合減損客觀證據條件</w:t>
            </w:r>
          </w:p>
          <w:p w14:paraId="3F351088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NVL("FacProd"."IfrsProdCode", ' ')   AS "IfrsProdCode"       -- 產品別</w:t>
            </w:r>
          </w:p>
          <w:p w14:paraId="71C8050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"CreateDate"         -- 建檔日期時間</w:t>
            </w:r>
          </w:p>
          <w:p w14:paraId="2175AC4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"CreateEmpNo"        -- 建檔人員</w:t>
            </w:r>
          </w:p>
          <w:p w14:paraId="3A5F8F7D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"LastUpdate"         -- 最後更新日期時間</w:t>
            </w:r>
          </w:p>
          <w:p w14:paraId="1A7D5199" w14:textId="26EBDBC7" w:rsid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"LastUpdateEmpNo"    -- 最後更新人員</w:t>
            </w:r>
          </w:p>
          <w:p w14:paraId="747652D1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FROM "Work_EP" W</w:t>
            </w:r>
          </w:p>
          <w:p w14:paraId="7A5401F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"CustMain"    ON "CustMain"."CustNo"      = W."CustNo"</w:t>
            </w:r>
          </w:p>
          <w:p w14:paraId="03DCBCF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"FacMain"  ON "FacMain"."CustNo"       = W."CustNo"</w:t>
            </w:r>
          </w:p>
          <w:p w14:paraId="464963C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AND "FacMain"."FacmNo"       = W."FacmNo"</w:t>
            </w:r>
          </w:p>
          <w:p w14:paraId="0884ED2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"FacProd"  ON "FacProd"."ProdNo"       = "FacMain"."ProdNo"</w:t>
            </w:r>
          </w:p>
          <w:p w14:paraId="6E89FB2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( SELECT "ClFac"."ClCode1"   AS  "ClCode1"</w:t>
            </w:r>
          </w:p>
          <w:p w14:paraId="3E75042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"ClFac"."ClCode2"   AS  "ClCode2"</w:t>
            </w:r>
          </w:p>
          <w:p w14:paraId="2A2CFEB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"ClFac"."ClNo"      AS  "ClNo"</w:t>
            </w:r>
          </w:p>
          <w:p w14:paraId="1B35B02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"ClFac"."ApproveNo" AS  "ApproveNo"</w:t>
            </w:r>
          </w:p>
          <w:p w14:paraId="75B41FB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"ClFac"."CustNo"    AS  "CustNo"</w:t>
            </w:r>
          </w:p>
          <w:p w14:paraId="1A325F6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"ClFac"."FacmNo"    AS  "FacmNo"</w:t>
            </w:r>
          </w:p>
          <w:p w14:paraId="19824EF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FROM "ClFac"</w:t>
            </w:r>
          </w:p>
          <w:p w14:paraId="371CA9E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WHERE "ClFac"."MainFlag" IS NULL</w:t>
            </w:r>
          </w:p>
          <w:p w14:paraId="61AE0D81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OR "ClFac"."MainFlag"  = 'Y'</w:t>
            </w:r>
          </w:p>
          <w:p w14:paraId="6D48F5D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) CFl   ON CFl."ApproveNo"  = "FacMain"."ApplNo"</w:t>
            </w:r>
          </w:p>
          <w:p w14:paraId="230CFD9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AND CFl."CustNo"     = W."CustNo"</w:t>
            </w:r>
          </w:p>
          <w:p w14:paraId="446A8A9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AND CFl."FacmNo"     = W."FacmNo"</w:t>
            </w:r>
          </w:p>
          <w:p w14:paraId="4654784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lastRenderedPageBreak/>
              <w:t xml:space="preserve">      LEFT JOIN "ClMain"  ON "ClMain"."ClCode1"   = CFl."ClCode1"</w:t>
            </w:r>
          </w:p>
          <w:p w14:paraId="31984F48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AND "ClMain"."ClCode2"   = CFl."ClCode2"</w:t>
            </w:r>
          </w:p>
          <w:p w14:paraId="3B265C2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AND "ClMain"."ClNo"      = CFl."ClNo"</w:t>
            </w:r>
          </w:p>
          <w:p w14:paraId="49AA9D6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"CdCl" ON "CdCl"."ClCode1"     = CFl."ClCode1"</w:t>
            </w:r>
          </w:p>
          <w:p w14:paraId="3164A88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AND "CdCl"."ClCode2"     = CFl."ClCode2"</w:t>
            </w:r>
          </w:p>
          <w:p w14:paraId="7DA2C491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"CdArea"   ON "CdArea"."CityCode"   = "ClMain"."CityCode"</w:t>
            </w:r>
          </w:p>
          <w:p w14:paraId="685BFA5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AND "CdArea"."AreaCode"   = "ClMain"."AreaCode"</w:t>
            </w:r>
          </w:p>
          <w:p w14:paraId="2B9FCBA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2C5381C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AA79D05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2B3F92D9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DBMS_OUTPUT.PUT_LINE('INSERT Ias34Ep END');</w:t>
            </w:r>
          </w:p>
          <w:p w14:paraId="40F153FE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DBMS_OUTPUT.PUT_LINE('INSERT Ias34Ep INS_CNT=' || INS_CNT);</w:t>
            </w:r>
          </w:p>
          <w:p w14:paraId="053003D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E108E1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C282EFE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>-- 更新 DerFg 資料時點是否符合減損客觀證據   (ref: LNSP65A-LN6511, Ias34Ap)</w:t>
            </w:r>
          </w:p>
          <w:p w14:paraId="2C9FC54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DBMS_OUTPUT.PUT_LINE('UPDATE DerFg 資料時點是否符合減損客觀證據');</w:t>
            </w:r>
          </w:p>
          <w:p w14:paraId="08600A2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6771B648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06AD2A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MERGE INTO "Ias34Ep" M</w:t>
            </w:r>
          </w:p>
          <w:p w14:paraId="6D1F4899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USING ( SELECT W."CustNo"</w:t>
            </w:r>
          </w:p>
          <w:p w14:paraId="6430F4D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W."FacmNo"</w:t>
            </w:r>
          </w:p>
          <w:p w14:paraId="452CCAA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W."BormNo"</w:t>
            </w:r>
          </w:p>
          <w:p w14:paraId="6267ECA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NVL(F."ProdNo", ' ')      AS "ProdNo"</w:t>
            </w:r>
          </w:p>
          <w:p w14:paraId="47EF413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NVL(L."OvduDays", 0)      AS "OvduDays"</w:t>
            </w:r>
          </w:p>
          <w:p w14:paraId="40A51CA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             , NVL(F."AgreementFg", 'N') AS "AgreementFg"  -- 是否為協議商品 Y:是 N:否</w:t>
            </w:r>
          </w:p>
          <w:p w14:paraId="194894A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CASE WHEN LOS."CustNo" IS NULL THEN 'N'</w:t>
            </w:r>
          </w:p>
          <w:p w14:paraId="107A77D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ELSE 'Y'</w:t>
            </w:r>
          </w:p>
          <w:p w14:paraId="455387E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               END                       AS "LossFg"       -- 是否符合特殊客觀減損狀況檔 Y:是 N:否</w:t>
            </w:r>
          </w:p>
          <w:p w14:paraId="3090C5B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FROM "Work_EP" W</w:t>
            </w:r>
          </w:p>
          <w:p w14:paraId="3CFDC47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LEFT JOIN "Ifrs9LoanData" L  ON L."DataYM"   =  YYYYMM</w:t>
            </w:r>
          </w:p>
          <w:p w14:paraId="6E65D70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L."CustNo"   =  W."CustNo"</w:t>
            </w:r>
          </w:p>
          <w:p w14:paraId="53F7E9C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L."FacmNo"   =  W."FacmNo"</w:t>
            </w:r>
          </w:p>
          <w:p w14:paraId="68D18D2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L."BormNo"   =  W."BormNo"</w:t>
            </w:r>
          </w:p>
          <w:p w14:paraId="4A21F58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LEFT JOIN "Ifrs9FacData" F   ON F."DataYM"   =  YYYYMM</w:t>
            </w:r>
          </w:p>
          <w:p w14:paraId="13D5116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F."CustNo"   =  W."CustNo"</w:t>
            </w:r>
          </w:p>
          <w:p w14:paraId="7008D888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F."FacmNo"   =  W."FacmNo"</w:t>
            </w:r>
          </w:p>
          <w:p w14:paraId="1E67C3E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LEFT JOIN "Ias39Loss" LOS    ON LOS."CustNo"  =  W."CustNo"</w:t>
            </w:r>
          </w:p>
          <w:p w14:paraId="0DD26CE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LOS."FacmNo"  =  W."FacmNo"</w:t>
            </w:r>
          </w:p>
          <w:p w14:paraId="5CA97FE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TRUNC(NVL(LOS."StartDate",0) / 100) &lt;= YYYYMM</w:t>
            </w:r>
          </w:p>
          <w:p w14:paraId="6D9DEAB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TRUNC(NVL(LOS."EndDate",99991231) / 100) &gt;= YYYYMM</w:t>
            </w:r>
          </w:p>
          <w:p w14:paraId="5E43124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) B</w:t>
            </w:r>
          </w:p>
          <w:p w14:paraId="4E20071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ON (    M."DataYM"    =  YYYYMM</w:t>
            </w:r>
          </w:p>
          <w:p w14:paraId="3DBC5E5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AND M."CustNo"    =  B."CustNo"</w:t>
            </w:r>
          </w:p>
          <w:p w14:paraId="7E7BDB6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AND M."FacmNo"    =  B."FacmNo"</w:t>
            </w:r>
          </w:p>
          <w:p w14:paraId="709E3B7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AND M."BormNo"    =  B."BormNo"</w:t>
            </w:r>
          </w:p>
          <w:p w14:paraId="015D2885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)</w:t>
            </w:r>
          </w:p>
          <w:p w14:paraId="6DE81E6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WHEN MATCHED THEN UPDATE</w:t>
            </w:r>
          </w:p>
          <w:p w14:paraId="7CE3361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SET M."DerFg"   =   CASE WHEN M."DerFg"       =  'Y'   THEN 'Y'  -- 已註記為Y者,維持不變</w:t>
            </w:r>
          </w:p>
          <w:p w14:paraId="339E686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WHEN B."AgreementFg" =  'Y'   THEN 'Y'</w:t>
            </w:r>
          </w:p>
          <w:p w14:paraId="5F18B1E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WHEN B."OvduDays"    &gt;= 90    THEN 'Y'</w:t>
            </w:r>
          </w:p>
          <w:p w14:paraId="516DCD5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WHEN B."LossFg"      =  'Y'   THEN 'Y'</w:t>
            </w:r>
          </w:p>
          <w:p w14:paraId="7C6CA94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ELSE 'N'</w:t>
            </w:r>
          </w:p>
          <w:p w14:paraId="6FA6D49E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END</w:t>
            </w:r>
          </w:p>
          <w:p w14:paraId="6E37AAB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689CBE9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04882C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58CE7AB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DBMS_OUTPUT.PUT_LINE('UPDATE DerFg 資料時點是否符合減損客觀證據 END');</w:t>
            </w:r>
          </w:p>
          <w:p w14:paraId="0446979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33194C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248C5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5529232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26373DF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305093D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E4506B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91F38E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1DD6C605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15B270D" w14:textId="537767F6" w:rsid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25DB5E1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57C539DF" w14:textId="6BB64664" w:rsid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2FC91239" w14:textId="77777777" w:rsidR="005855A1" w:rsidRPr="003C34B1" w:rsidRDefault="005855A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</w:p>
          <w:p w14:paraId="061F5FE7" w14:textId="301B183B" w:rsidR="003C34B1" w:rsidRPr="00F27CE6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F466" w14:textId="77777777" w:rsidR="00D407B9" w:rsidRDefault="00D407B9" w:rsidP="009A7407">
      <w:r>
        <w:separator/>
      </w:r>
    </w:p>
  </w:endnote>
  <w:endnote w:type="continuationSeparator" w:id="0">
    <w:p w14:paraId="01EFFD20" w14:textId="77777777" w:rsidR="00D407B9" w:rsidRDefault="00D407B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A41B" w14:textId="77777777" w:rsidR="00D407B9" w:rsidRDefault="00D407B9" w:rsidP="009A7407">
      <w:r>
        <w:separator/>
      </w:r>
    </w:p>
  </w:footnote>
  <w:footnote w:type="continuationSeparator" w:id="0">
    <w:p w14:paraId="01228D1E" w14:textId="77777777" w:rsidR="00D407B9" w:rsidRDefault="00D407B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4E1E"/>
    <w:rsid w:val="0003501F"/>
    <w:rsid w:val="000359E7"/>
    <w:rsid w:val="00036257"/>
    <w:rsid w:val="000400F6"/>
    <w:rsid w:val="00044254"/>
    <w:rsid w:val="00047025"/>
    <w:rsid w:val="000508FD"/>
    <w:rsid w:val="00053F96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BB9"/>
    <w:rsid w:val="000D4391"/>
    <w:rsid w:val="000D79A6"/>
    <w:rsid w:val="000E0C8F"/>
    <w:rsid w:val="000E1133"/>
    <w:rsid w:val="000E5B5A"/>
    <w:rsid w:val="000E6302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20C5"/>
    <w:rsid w:val="001A7A6D"/>
    <w:rsid w:val="001A7C86"/>
    <w:rsid w:val="001B7701"/>
    <w:rsid w:val="001C6F8A"/>
    <w:rsid w:val="001D467C"/>
    <w:rsid w:val="001D4E25"/>
    <w:rsid w:val="001D5F15"/>
    <w:rsid w:val="001D6002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6FE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49C3"/>
    <w:rsid w:val="002D7821"/>
    <w:rsid w:val="002E234F"/>
    <w:rsid w:val="002E3DE3"/>
    <w:rsid w:val="002E5440"/>
    <w:rsid w:val="002E797A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4462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34B1"/>
    <w:rsid w:val="003C4600"/>
    <w:rsid w:val="003C532A"/>
    <w:rsid w:val="003D4CF6"/>
    <w:rsid w:val="003D55FE"/>
    <w:rsid w:val="003D5E11"/>
    <w:rsid w:val="003D7651"/>
    <w:rsid w:val="003E215A"/>
    <w:rsid w:val="003E27D0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023"/>
    <w:rsid w:val="005125A4"/>
    <w:rsid w:val="00512AE4"/>
    <w:rsid w:val="00517C13"/>
    <w:rsid w:val="00521409"/>
    <w:rsid w:val="0052269E"/>
    <w:rsid w:val="005233F6"/>
    <w:rsid w:val="0052344A"/>
    <w:rsid w:val="00524CC0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55A1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458E2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2BE5"/>
    <w:rsid w:val="006A37D8"/>
    <w:rsid w:val="006A51BC"/>
    <w:rsid w:val="006B08E7"/>
    <w:rsid w:val="006C395D"/>
    <w:rsid w:val="006C55AA"/>
    <w:rsid w:val="006D07B0"/>
    <w:rsid w:val="006D21E5"/>
    <w:rsid w:val="006D23F1"/>
    <w:rsid w:val="006D7FED"/>
    <w:rsid w:val="006E1949"/>
    <w:rsid w:val="006E33F4"/>
    <w:rsid w:val="006E4313"/>
    <w:rsid w:val="006F2623"/>
    <w:rsid w:val="006F7D16"/>
    <w:rsid w:val="006F7F0E"/>
    <w:rsid w:val="00701127"/>
    <w:rsid w:val="00703D65"/>
    <w:rsid w:val="007045D6"/>
    <w:rsid w:val="00713B81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03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22C9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47EB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1932"/>
    <w:rsid w:val="00D0297C"/>
    <w:rsid w:val="00D11E90"/>
    <w:rsid w:val="00D151C0"/>
    <w:rsid w:val="00D171D6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07B9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0DD5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10727</TotalTime>
  <Pages>8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324</cp:revision>
  <dcterms:created xsi:type="dcterms:W3CDTF">2015-11-06T01:06:00Z</dcterms:created>
  <dcterms:modified xsi:type="dcterms:W3CDTF">2021-06-07T08:36:00Z</dcterms:modified>
</cp:coreProperties>
</file>