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AC6" w:rsidRDefault="007E5AC6" w:rsidP="007E5AC6">
      <w:proofErr w:type="gramStart"/>
      <w:r w:rsidRPr="007E5AC6">
        <w:rPr>
          <w:rFonts w:hint="eastAsia"/>
          <w:color w:val="FF0000"/>
        </w:rPr>
        <w:t>信道的</w:t>
      </w:r>
      <w:proofErr w:type="gramEnd"/>
      <w:r w:rsidRPr="007E5AC6">
        <w:rPr>
          <w:rFonts w:hint="eastAsia"/>
          <w:color w:val="FF0000"/>
        </w:rPr>
        <w:t>（或稱香農容量）</w:t>
      </w:r>
      <w:r w:rsidRPr="007E5AC6">
        <w:rPr>
          <w:rFonts w:hint="eastAsia"/>
        </w:rPr>
        <w:t>指的是在會隨機發生誤碼的信道上進行無差錯傳輸的最大傳輸速率。它的存在</w:t>
      </w:r>
      <w:proofErr w:type="gramStart"/>
      <w:r w:rsidRPr="007E5AC6">
        <w:rPr>
          <w:rFonts w:hint="eastAsia"/>
        </w:rPr>
        <w:t>是香農定理</w:t>
      </w:r>
      <w:proofErr w:type="gramEnd"/>
      <w:r w:rsidRPr="007E5AC6">
        <w:rPr>
          <w:rFonts w:hint="eastAsia"/>
        </w:rPr>
        <w:t>在帶寬有限的信道上的一個結論。</w:t>
      </w:r>
    </w:p>
    <w:p w:rsidR="007E5AC6" w:rsidRPr="007E5AC6" w:rsidRDefault="007E5AC6" w:rsidP="007E5AC6"/>
    <w:p w:rsidR="007E5AC6" w:rsidRDefault="007E5AC6" w:rsidP="007E5AC6">
      <w:r>
        <w:rPr>
          <w:rFonts w:hint="eastAsia"/>
        </w:rPr>
        <w:t>利用極化碼（</w:t>
      </w:r>
      <w:r>
        <w:rPr>
          <w:rFonts w:hint="eastAsia"/>
        </w:rPr>
        <w:t>Polar Code</w:t>
      </w:r>
      <w:r>
        <w:rPr>
          <w:rFonts w:hint="eastAsia"/>
        </w:rPr>
        <w:t>）這種編碼技術可以同時滿足國際電信聯盟（</w:t>
      </w:r>
      <w:r>
        <w:rPr>
          <w:rFonts w:hint="eastAsia"/>
        </w:rPr>
        <w:t>ITU</w:t>
      </w:r>
      <w:r>
        <w:rPr>
          <w:rFonts w:hint="eastAsia"/>
        </w:rPr>
        <w:t>）定義的高速率、低時延和多連接的</w:t>
      </w:r>
      <w:r>
        <w:rPr>
          <w:rFonts w:hint="eastAsia"/>
        </w:rPr>
        <w:t>5G</w:t>
      </w:r>
      <w:r>
        <w:rPr>
          <w:rFonts w:hint="eastAsia"/>
        </w:rPr>
        <w:t>三大類應用需求。</w:t>
      </w:r>
    </w:p>
    <w:p w:rsidR="007E5AC6" w:rsidRDefault="007E5AC6" w:rsidP="007E5AC6"/>
    <w:p w:rsidR="00D30549" w:rsidRDefault="008B6C02" w:rsidP="007E5AC6">
      <w:r w:rsidRPr="008B6C02">
        <w:t>channel state information (CSI)</w:t>
      </w:r>
      <w:r>
        <w:rPr>
          <w:rFonts w:hint="eastAsia"/>
        </w:rPr>
        <w:t>通道訊息</w:t>
      </w:r>
    </w:p>
    <w:p w:rsidR="00E00431" w:rsidRDefault="00E00431" w:rsidP="007E5AC6"/>
    <w:p w:rsidR="00E00431" w:rsidRPr="007E5AC6" w:rsidRDefault="00E00431" w:rsidP="007E5AC6">
      <w:pPr>
        <w:rPr>
          <w:rFonts w:hint="eastAsia"/>
        </w:rPr>
      </w:pPr>
      <w:proofErr w:type="spellStart"/>
      <w:r>
        <w:t>QoS</w:t>
      </w:r>
      <w:proofErr w:type="spellEnd"/>
      <w:r>
        <w:t xml:space="preserve"> Quality of Service </w:t>
      </w:r>
      <w:r>
        <w:t>服務品質</w:t>
      </w:r>
      <w:bookmarkStart w:id="0" w:name="_GoBack"/>
      <w:bookmarkEnd w:id="0"/>
    </w:p>
    <w:sectPr w:rsidR="00E00431" w:rsidRPr="007E5A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E7317"/>
    <w:multiLevelType w:val="hybridMultilevel"/>
    <w:tmpl w:val="1A988F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C6"/>
    <w:rsid w:val="00301093"/>
    <w:rsid w:val="007E5AC6"/>
    <w:rsid w:val="008B6C02"/>
    <w:rsid w:val="00D30549"/>
    <w:rsid w:val="00E0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9C43"/>
  <w15:chartTrackingRefBased/>
  <w15:docId w15:val="{9A0CC884-7F49-4A87-BB9F-5B41118C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A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2019-06-02T06:26:00Z</dcterms:created>
  <dcterms:modified xsi:type="dcterms:W3CDTF">2019-06-04T13:12:00Z</dcterms:modified>
</cp:coreProperties>
</file>