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Configuración inicial:</w:t>
      </w:r>
    </w:p>
    <w:p w:rsidR="00000000" w:rsidDel="00000000" w:rsidP="00000000" w:rsidRDefault="00000000" w:rsidRPr="00000000" w14:paraId="00000002">
      <w:pPr>
        <w:rPr/>
      </w:pPr>
      <w:r w:rsidDel="00000000" w:rsidR="00000000" w:rsidRPr="00000000">
        <w:rPr>
          <w:rtl w:val="0"/>
        </w:rPr>
        <w:t xml:space="preserve">Asegúrate de tener Django instalado en tu entorno de desarrollo.</w:t>
      </w:r>
    </w:p>
    <w:p w:rsidR="00000000" w:rsidDel="00000000" w:rsidP="00000000" w:rsidRDefault="00000000" w:rsidRPr="00000000" w14:paraId="00000003">
      <w:pPr>
        <w:rPr/>
      </w:pPr>
      <w:r w:rsidDel="00000000" w:rsidR="00000000" w:rsidRPr="00000000">
        <w:rPr>
          <w:rtl w:val="0"/>
        </w:rPr>
        <w:t xml:space="preserve">Crea un nuevo proyecto de Django utilizando el comando django-admin startproject nombre_proyecto.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Crea una aplicación:</w:t>
      </w:r>
    </w:p>
    <w:p w:rsidR="00000000" w:rsidDel="00000000" w:rsidP="00000000" w:rsidRDefault="00000000" w:rsidRPr="00000000" w14:paraId="00000005">
      <w:pPr>
        <w:rPr/>
      </w:pPr>
      <w:r w:rsidDel="00000000" w:rsidR="00000000" w:rsidRPr="00000000">
        <w:rPr>
          <w:rtl w:val="0"/>
        </w:rPr>
        <w:t xml:space="preserve">En la carpeta raíz de tu proyecto, ejecuta el comando python manage.py startapp nombre_aplicacion para crear una nueva aplicación Django.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Define un modelo: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el archivo models.py de tu aplicación, define un modelo que represente los campos y la estructura de datos que deseas almacenar en la base de datos. Utiliza las clases y campos proporcionados por Django, como models.CharField, models.IntegerField, etc.</w:t>
      </w:r>
    </w:p>
    <w:p w:rsidR="00000000" w:rsidDel="00000000" w:rsidP="00000000" w:rsidRDefault="00000000" w:rsidRPr="00000000" w14:paraId="00000009">
      <w:pPr>
        <w:rPr/>
      </w:pPr>
      <w:r w:rsidDel="00000000" w:rsidR="00000000" w:rsidRPr="00000000">
        <w:rPr>
          <w:rtl w:val="0"/>
        </w:rPr>
        <w:t xml:space="preserve">Ejecuta las migraciones: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crear las tablas necesarias en la base de datos según el modelo definido, ejecuta el comando python manage.py makemigrations seguido de python manage.py migrate.</w:t>
      </w:r>
    </w:p>
    <w:p w:rsidR="00000000" w:rsidDel="00000000" w:rsidP="00000000" w:rsidRDefault="00000000" w:rsidRPr="00000000" w14:paraId="0000000C">
      <w:pPr>
        <w:rPr/>
      </w:pPr>
      <w:r w:rsidDel="00000000" w:rsidR="00000000" w:rsidRPr="00000000">
        <w:rPr>
          <w:rtl w:val="0"/>
        </w:rPr>
        <w:t xml:space="preserve">Crea un formulario: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archivo forms.py de tu aplicación, crea una clase de formulario que herede de forms.Form o forms.ModelForm. Define los campos del formulario y sus validaciones si es necesario.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Crea una vista: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el archivo views.py de tu aplicación, crea una función de vista o una clase de vista que maneje la lógica del formulario. Puedes utilizar la función render para mostrar el formulario inicialmente y la función redirect para redirigir después de enviar el formulario.</w:t>
      </w:r>
    </w:p>
    <w:p w:rsidR="00000000" w:rsidDel="00000000" w:rsidP="00000000" w:rsidRDefault="00000000" w:rsidRPr="00000000" w14:paraId="00000013">
      <w:pPr>
        <w:rPr/>
      </w:pPr>
      <w:r w:rsidDel="00000000" w:rsidR="00000000" w:rsidRPr="00000000">
        <w:rPr>
          <w:rtl w:val="0"/>
        </w:rPr>
        <w:t xml:space="preserve">Configura las URLs: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el archivo urls.py de tu proyecto, configura las URL para mapear la ruta del formulario a la vista correspondiente.</w:t>
      </w:r>
    </w:p>
    <w:p w:rsidR="00000000" w:rsidDel="00000000" w:rsidP="00000000" w:rsidRDefault="00000000" w:rsidRPr="00000000" w14:paraId="00000016">
      <w:pPr>
        <w:rPr/>
      </w:pPr>
      <w:r w:rsidDel="00000000" w:rsidR="00000000" w:rsidRPr="00000000">
        <w:rPr>
          <w:rtl w:val="0"/>
        </w:rPr>
        <w:t xml:space="preserve">Renderiza el formulario: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tu vista, importa el formulario creado en el paso 5 y pásalo como contexto al renderizar la plantilla HTML correspondiente. Utiliza las etiquetas y filtros de Django para mostrar los campos del formulario en la plantilla.</w:t>
      </w:r>
    </w:p>
    <w:p w:rsidR="00000000" w:rsidDel="00000000" w:rsidP="00000000" w:rsidRDefault="00000000" w:rsidRPr="00000000" w14:paraId="00000019">
      <w:pPr>
        <w:rPr/>
      </w:pPr>
      <w:r w:rsidDel="00000000" w:rsidR="00000000" w:rsidRPr="00000000">
        <w:rPr>
          <w:rtl w:val="0"/>
        </w:rPr>
        <w:t xml:space="preserve">Maneja el envío del formulario: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tu vista, verifica si el formulario es válido después de que se envíe. Si es válido, realiza las acciones necesarias, como guardar los datos en la base de datos. Si no es válido, muestra el formulario con los errores correspondientes.</w:t>
      </w:r>
    </w:p>
    <w:p w:rsidR="00000000" w:rsidDel="00000000" w:rsidP="00000000" w:rsidRDefault="00000000" w:rsidRPr="00000000" w14:paraId="0000001C">
      <w:pPr>
        <w:rPr/>
      </w:pPr>
      <w:r w:rsidDel="00000000" w:rsidR="00000000" w:rsidRPr="00000000">
        <w:rPr>
          <w:rtl w:val="0"/>
        </w:rPr>
        <w:t xml:space="preserve">Personaliza la apariencia del formulario: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Utiliza CSS y HTML en tu plantilla para personalizar la apariencia del formulario y adaptarlo a tus necesidades.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