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A29" w:rsidRDefault="00C37638" w:rsidP="00101926">
      <w:pPr>
        <w:spacing w:line="480" w:lineRule="auto"/>
        <w:rPr>
          <w:b/>
        </w:rPr>
      </w:pPr>
      <w:r w:rsidRPr="00C37638">
        <w:rPr>
          <w:b/>
        </w:rPr>
        <w:t xml:space="preserve">Three Observable Trends from the Heroes of </w:t>
      </w:r>
      <w:proofErr w:type="spellStart"/>
      <w:r w:rsidRPr="00C37638">
        <w:rPr>
          <w:b/>
        </w:rPr>
        <w:t>Pymoli</w:t>
      </w:r>
      <w:proofErr w:type="spellEnd"/>
      <w:r w:rsidRPr="00C37638">
        <w:rPr>
          <w:b/>
        </w:rPr>
        <w:t xml:space="preserve"> Data:</w:t>
      </w:r>
    </w:p>
    <w:p w:rsidR="00101926" w:rsidRDefault="00D2368B" w:rsidP="00101926">
      <w:pPr>
        <w:pStyle w:val="ListParagraph"/>
        <w:numPr>
          <w:ilvl w:val="0"/>
          <w:numId w:val="1"/>
        </w:numPr>
        <w:spacing w:line="480" w:lineRule="auto"/>
      </w:pPr>
      <w:r>
        <w:t xml:space="preserve">The majority of the gamers playing Heroes of </w:t>
      </w:r>
      <w:proofErr w:type="spellStart"/>
      <w:r>
        <w:t>Pymoli</w:t>
      </w:r>
      <w:proofErr w:type="spellEnd"/>
      <w:r>
        <w:t xml:space="preserve"> are of the Male gender</w:t>
      </w:r>
      <w:r w:rsidR="00101926">
        <w:t xml:space="preserve">. Therefore, males provide the most revenue for the game. </w:t>
      </w:r>
    </w:p>
    <w:p w:rsidR="00101926" w:rsidRDefault="00101926" w:rsidP="00101926">
      <w:pPr>
        <w:pStyle w:val="ListParagraph"/>
        <w:numPr>
          <w:ilvl w:val="0"/>
          <w:numId w:val="1"/>
        </w:numPr>
        <w:spacing w:line="480" w:lineRule="auto"/>
      </w:pPr>
      <w:r>
        <w:t xml:space="preserve">The majority of the players are in the age range of 20-24. This accounts for almost half of the players playing Heroes of </w:t>
      </w:r>
      <w:proofErr w:type="spellStart"/>
      <w:r>
        <w:t>Pymoli</w:t>
      </w:r>
      <w:proofErr w:type="spellEnd"/>
      <w:r>
        <w:t xml:space="preserve">. </w:t>
      </w:r>
    </w:p>
    <w:p w:rsidR="00101926" w:rsidRPr="00C37638" w:rsidRDefault="00101926" w:rsidP="00101926">
      <w:pPr>
        <w:pStyle w:val="ListParagraph"/>
        <w:numPr>
          <w:ilvl w:val="0"/>
          <w:numId w:val="1"/>
        </w:numPr>
        <w:spacing w:line="480" w:lineRule="auto"/>
      </w:pPr>
      <w:r>
        <w:t>The average total purchase for the age group 35-39 is greater than the other age group but because there are less player</w:t>
      </w:r>
      <w:bookmarkStart w:id="0" w:name="_GoBack"/>
      <w:bookmarkEnd w:id="0"/>
      <w:r>
        <w:t xml:space="preserve">s in this age range the total purchase value is much less than other age groups. </w:t>
      </w:r>
    </w:p>
    <w:p w:rsidR="00C37638" w:rsidRDefault="00C37638"/>
    <w:sectPr w:rsidR="00C37638" w:rsidSect="0048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533FF"/>
    <w:multiLevelType w:val="hybridMultilevel"/>
    <w:tmpl w:val="05E6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68"/>
    <w:rsid w:val="00101926"/>
    <w:rsid w:val="00485668"/>
    <w:rsid w:val="004860CA"/>
    <w:rsid w:val="00985D1D"/>
    <w:rsid w:val="00C37638"/>
    <w:rsid w:val="00D2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C4B3A"/>
  <w14:defaultImageDpi w14:val="32767"/>
  <w15:chartTrackingRefBased/>
  <w15:docId w15:val="{6E413D79-305C-2F4A-92C8-263A6892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OFarrow</dc:creator>
  <cp:keywords/>
  <dc:description/>
  <cp:lastModifiedBy>Helena OFarrow</cp:lastModifiedBy>
  <cp:revision>2</cp:revision>
  <dcterms:created xsi:type="dcterms:W3CDTF">2020-07-08T14:00:00Z</dcterms:created>
  <dcterms:modified xsi:type="dcterms:W3CDTF">2020-07-09T12:09:00Z</dcterms:modified>
</cp:coreProperties>
</file>