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Agent Systems 研究型进阶专题 A · 第 8 讲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/>
          <w:color w:val="C0504D"/>
          <w:sz w:val="34"/>
        </w:rPr>
        <w:t>实验指导书：冻结 Round-0 后做通信协议对照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实验目标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用第7讲已经产生的同一批独立 Reviewer 判断作为 Round-0，新增一个受控 Round-1，只改变通信结构，测量 diversity retention、flip direction、error correlation 与系统可靠性。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0. 目录约定</w:t>
      </w:r>
    </w:p>
    <w:p>
      <w:pPr>
        <w:spacing w:after="120"/>
        <w:ind w:left="360" w:right="360"/>
        <w:shd w:fill="F3F5F7"/>
      </w:pPr>
      <w:r>
        <w:rPr>
          <w:rFonts w:ascii="DejaVu Sans Mono" w:hAnsi="DejaVu Sans Mono" w:eastAsia="DejaVu Sans Mono"/>
          <w:sz w:val="17"/>
        </w:rPr>
        <w:t>A08/</w:t>
        <w:br/>
        <w:t xml:space="preserve">  data/frozen_round0.jsonl</w:t>
        <w:br/>
        <w:t xml:space="preserve">  outputs/{protocol}.jsonl</w:t>
        <w:br/>
        <w:t xml:space="preserve">  outputs/analysis/*.csv</w:t>
        <w:br/>
        <w:t xml:space="preserve">  src/*.py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1. 依赖检查</w:t>
      </w:r>
    </w:p>
    <w:p>
      <w:pPr>
        <w:spacing w:after="120"/>
        <w:ind w:left="360" w:right="360"/>
        <w:shd w:fill="F3F5F7"/>
      </w:pPr>
      <w:r>
        <w:rPr>
          <w:rFonts w:ascii="DejaVu Sans Mono" w:hAnsi="DejaVu Sans Mono" w:eastAsia="DejaVu Sans Mono"/>
          <w:sz w:val="17"/>
        </w:rPr>
        <w:t>python src/00_dependency_check.py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2. 从第7讲冻结 Round-0</w:t>
      </w:r>
    </w:p>
    <w:p>
      <w:pPr>
        <w:spacing w:after="120"/>
        <w:ind w:left="360" w:right="360"/>
        <w:shd w:fill="F3F5F7"/>
      </w:pPr>
      <w:r>
        <w:rPr>
          <w:rFonts w:ascii="DejaVu Sans Mono" w:hAnsi="DejaVu Sans Mono" w:eastAsia="DejaVu Sans Mono"/>
          <w:sz w:val="17"/>
        </w:rPr>
        <w:t>python src/prepare_round0_panel.py \</w:t>
        <w:br/>
        <w:t xml:space="preserve">  --inputs ../A07/data/panel_inputs.jsonl \</w:t>
        <w:br/>
        <w:t xml:space="preserve">  --panel-outputs ../A07/outputs/panel_outputs.jsonl \</w:t>
        <w:br/>
        <w:t xml:space="preserve">  --condition H1_model_diverse \</w:t>
        <w:br/>
        <w:t xml:space="preserve">  --out data/frozen_round0.jsonl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注意：这一步的研究意义大于代码意义。四个 protocol 必须共享同一份 Round-0，否则你无法确定 Round-1 差异来自通信还是初始随机性。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3. 先做最小 smoke test</w:t>
      </w:r>
    </w:p>
    <w:p>
      <w:pPr>
        <w:spacing w:after="120"/>
        <w:ind w:left="360" w:right="360"/>
        <w:shd w:fill="F3F5F7"/>
      </w:pPr>
      <w:r>
        <w:rPr>
          <w:rFonts w:ascii="DejaVu Sans Mono" w:hAnsi="DejaVu Sans Mono" w:eastAsia="DejaVu Sans Mono"/>
          <w:sz w:val="17"/>
        </w:rPr>
        <w:t>python src/run_communication_round.py --round0 data/frozen_round0.jsonl --protocol C0_solo_recheck --limit 4 --out outputs/C0_solo_recheck_smoke.jsonl</w:t>
      </w:r>
    </w:p>
    <w:p>
      <w:pPr>
        <w:spacing w:after="120"/>
        <w:ind w:left="360" w:right="360"/>
        <w:shd w:fill="F3F5F7"/>
      </w:pPr>
      <w:r>
        <w:rPr>
          <w:rFonts w:ascii="DejaVu Sans Mono" w:hAnsi="DejaVu Sans Mono" w:eastAsia="DejaVu Sans Mono"/>
          <w:sz w:val="17"/>
        </w:rPr>
        <w:t>python src/run_communication_round.py --round0 data/frozen_round0.jsonl --protocol C1_full_mesh --limit 4 --out outputs/C1_full_mesh_smoke.jsonl</w:t>
      </w:r>
    </w:p>
    <w:p>
      <w:pPr>
        <w:spacing w:after="120"/>
        <w:ind w:left="360" w:right="360"/>
        <w:shd w:fill="F3F5F7"/>
      </w:pPr>
      <w:r>
        <w:rPr>
          <w:rFonts w:ascii="DejaVu Sans Mono" w:hAnsi="DejaVu Sans Mono" w:eastAsia="DejaVu Sans Mono"/>
          <w:sz w:val="17"/>
        </w:rPr>
        <w:t>python src/run_communication_round.py --round0 data/frozen_round0.jsonl --protocol C2_ring --limit 4 --out outputs/C2_ring_smoke.jsonl</w:t>
      </w:r>
    </w:p>
    <w:p>
      <w:pPr>
        <w:spacing w:after="120"/>
        <w:ind w:left="360" w:right="360"/>
        <w:shd w:fill="F3F5F7"/>
      </w:pPr>
      <w:r>
        <w:rPr>
          <w:rFonts w:ascii="DejaVu Sans Mono" w:hAnsi="DejaVu Sans Mono" w:eastAsia="DejaVu Sans Mono"/>
          <w:sz w:val="17"/>
        </w:rPr>
        <w:t>python src/run_communication_round.py --round0 data/frozen_round0.jsonl --protocol C3_dissent_guard --limit 4 --out outputs/C3_dissent_guard_smoke.jsonl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4. 正式 Pilot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建议第一轮 36~48 proposals。若 48 个 proposal、3 members、4 protocols，则 Round-1 最多 576 次 reviewer calls；这已经足够观察结构，不必先上完整 benchmark。</w:t>
      </w:r>
    </w:p>
    <w:p>
      <w:pPr>
        <w:spacing w:after="120"/>
        <w:ind w:left="360" w:right="360"/>
        <w:shd w:fill="F3F5F7"/>
      </w:pPr>
      <w:r>
        <w:rPr>
          <w:rFonts w:ascii="DejaVu Sans Mono" w:hAnsi="DejaVu Sans Mono" w:eastAsia="DejaVu Sans Mono"/>
          <w:sz w:val="17"/>
        </w:rPr>
        <w:t>python src/run_communication_round.py --round0 data/frozen_round0.jsonl --protocol C0_solo_recheck --out outputs/C0_solo_recheck.jsonl</w:t>
      </w:r>
    </w:p>
    <w:p>
      <w:pPr>
        <w:spacing w:after="120"/>
        <w:ind w:left="360" w:right="360"/>
        <w:shd w:fill="F3F5F7"/>
      </w:pPr>
      <w:r>
        <w:rPr>
          <w:rFonts w:ascii="DejaVu Sans Mono" w:hAnsi="DejaVu Sans Mono" w:eastAsia="DejaVu Sans Mono"/>
          <w:sz w:val="17"/>
        </w:rPr>
        <w:t>python src/run_communication_round.py --round0 data/frozen_round0.jsonl --protocol C1_full_mesh --out outputs/C1_full_mesh.jsonl</w:t>
      </w:r>
    </w:p>
    <w:p>
      <w:pPr>
        <w:spacing w:after="120"/>
        <w:ind w:left="360" w:right="360"/>
        <w:shd w:fill="F3F5F7"/>
      </w:pPr>
      <w:r>
        <w:rPr>
          <w:rFonts w:ascii="DejaVu Sans Mono" w:hAnsi="DejaVu Sans Mono" w:eastAsia="DejaVu Sans Mono"/>
          <w:sz w:val="17"/>
        </w:rPr>
        <w:t>python src/run_communication_round.py --round0 data/frozen_round0.jsonl --protocol C2_ring --out outputs/C2_ring.jsonl</w:t>
      </w:r>
    </w:p>
    <w:p>
      <w:pPr>
        <w:spacing w:after="120"/>
        <w:ind w:left="360" w:right="360"/>
        <w:shd w:fill="F3F5F7"/>
      </w:pPr>
      <w:r>
        <w:rPr>
          <w:rFonts w:ascii="DejaVu Sans Mono" w:hAnsi="DejaVu Sans Mono" w:eastAsia="DejaVu Sans Mono"/>
          <w:sz w:val="17"/>
        </w:rPr>
        <w:t>python src/run_communication_round.py --round0 data/frozen_round0.jsonl --protocol C3_dissent_guard --out outputs/C3_dissent_guard.jsonl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5. 合并结果并分析</w:t>
      </w:r>
    </w:p>
    <w:p>
      <w:pPr>
        <w:spacing w:after="120"/>
        <w:ind w:left="360" w:right="360"/>
        <w:shd w:fill="F3F5F7"/>
      </w:pPr>
      <w:r>
        <w:rPr>
          <w:rFonts w:ascii="DejaVu Sans Mono" w:hAnsi="DejaVu Sans Mono" w:eastAsia="DejaVu Sans Mono"/>
          <w:sz w:val="17"/>
        </w:rPr>
        <w:t>cat outputs/C*.jsonl &gt; outputs/all_protocols.jsonl</w:t>
        <w:br/>
        <w:t>python src/analyze_diversity_collapse.py --input outputs/all_protocols.jsonl --outdir outputs/analysis</w:t>
      </w:r>
    </w:p>
    <w:p>
      <w:pPr>
        <w:pStyle w:val="Heading2"/>
        <w:spacing w:after="80"/>
      </w:pPr>
      <w:r>
        <w:rPr>
          <w:rFonts w:ascii="Noto Sans CJK SC" w:hAnsi="Noto Sans CJK SC" w:eastAsia="Noto Sans CJK SC"/>
          <w:b w:val="0"/>
        </w:rPr>
        <w:t>重点看三个文件：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protocol_summary.csv：四个协议的 D0/D1、collapse index、φ growth、wrong consensus、majority risk、helpful/harmful flips。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pairwise_correlation.csv：每一对成员的 error φ 在通信前后怎么变化。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sz w:val="21"/>
        </w:rPr>
        <w:t>case_transitions.csv：逐 proposal 看谁改判、是否形成 wrong consensus。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6. 人工 Trace Review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不要从全体样本随机读。优先挑：① Full-Mesh 形成 wrong consensus；② Ring 保留少数正确意见；③ Dissent-Guard 阻止 harmful flip；④ 所有协议都失败的 shared evidence bottleneck。</w:t>
      </w:r>
    </w:p>
    <w:p>
      <w:pPr>
        <w:pStyle w:val="Heading1"/>
        <w:spacing w:after="80"/>
      </w:pPr>
      <w:r>
        <w:rPr>
          <w:rFonts w:ascii="Noto Sans CJK SC" w:hAnsi="Noto Sans CJK SC" w:eastAsia="Noto Sans CJK SC"/>
          <w:b w:val="0"/>
        </w:rPr>
        <w:t>7. 停止条件</w:t>
      </w:r>
    </w:p>
    <w:p>
      <w:pPr>
        <w:spacing w:after="80"/>
      </w:pPr>
      <w:r>
        <w:rPr>
          <w:rFonts w:ascii="Noto Sans CJK SC" w:hAnsi="Noto Sans CJK SC" w:eastAsia="Noto Sans CJK SC"/>
          <w:b w:val="0"/>
        </w:rPr>
        <w:t>如果四个协议差异主要来自 provider error、JSON 解析、模型版本变化，先修实验系统；如果 Round-0 本身成员几乎完全一致，先回第7讲重新建立有效 diversity，不要强行研究 collapse。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96969"/>
        <w:sz w:val="16"/>
      </w:rPr>
      <w:t>Agent Systems 研究型进阶专题 A · 第8讲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9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