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第3讲实验指导书</w:t>
      </w:r>
    </w:p>
    <w:p>
      <w:pPr>
        <w:jc w:val="center"/>
      </w:pPr>
      <w:r>
        <w:rPr>
          <w:color w:val="5A5A5A"/>
          <w:sz w:val="22"/>
        </w:rPr>
        <w:t>Oracle-plan Ablation：定位规划瓶颈</w:t>
      </w:r>
    </w:p>
    <w:p>
      <w:pPr>
        <w:pStyle w:val="Heading1"/>
      </w:pPr>
      <w:r>
        <w:t>实验目标</w:t>
      </w:r>
    </w:p>
    <w:p>
      <w:pPr>
        <w:pStyle w:val="ListBullet"/>
      </w:pPr>
      <w:r>
        <w:t>从第2讲失败任务中选择 2–3 个候选 task。</w:t>
      </w:r>
    </w:p>
    <w:p>
      <w:pPr>
        <w:pStyle w:val="ListBullet"/>
      </w:pPr>
      <w:r>
        <w:t>用同一模型/用户模拟器/seed 跑 Baseline 与 Oracle-plan 两个条件。</w:t>
      </w:r>
    </w:p>
    <w:p>
      <w:pPr>
        <w:pStyle w:val="ListBullet"/>
      </w:pPr>
      <w:r>
        <w:t>生成 task-level 差值与机制解释队列。</w:t>
      </w:r>
    </w:p>
    <w:p>
      <w:pPr>
        <w:pStyle w:val="ListBullet"/>
      </w:pPr>
      <w:r>
        <w:t>对关键 episode 做 First Bad Span 对照。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8F5E9"/>
            <w:vAlign w:val="center"/>
          </w:tcPr>
          <w:p>
            <w:r>
              <w:rPr>
                <w:b/>
              </w:rPr>
              <w:t>默认规模：</w:t>
            </w:r>
            <w:r>
              <w:t>2–3 tasks × 4 trials × 2 conditions = 16–24 条 trajectory。第一次机制实验不要扩大规模。</w:t>
            </w:r>
          </w:p>
        </w:tc>
      </w:tr>
    </w:tbl>
    <w:p/>
    <w:p>
      <w:pPr>
        <w:pStyle w:val="Heading1"/>
      </w:pPr>
      <w:r>
        <w:t>0. 前置检查</w:t>
      </w:r>
    </w:p>
    <w:p>
      <w:pPr>
        <w:pStyle w:val="CodeBlock"/>
      </w:pPr>
      <w:r>
        <w:rPr>
          <w:rFonts w:ascii="Consolas" w:hAnsi="Consolas"/>
          <w:sz w:val="17"/>
        </w:rPr>
        <w:t>cd ~/tau2-bench</w:t>
      </w:r>
    </w:p>
    <w:p>
      <w:pPr>
        <w:pStyle w:val="CodeBlock"/>
      </w:pPr>
      <w:r>
        <w:rPr>
          <w:rFonts w:ascii="Consolas" w:hAnsi="Consolas"/>
          <w:sz w:val="17"/>
        </w:rPr>
        <w:t>uv run tau2 check-data</w:t>
      </w:r>
    </w:p>
    <w:p>
      <w:pPr>
        <w:pStyle w:val="CodeBlock"/>
      </w:pPr>
      <w:r>
        <w:rPr>
          <w:rFonts w:ascii="Consolas" w:hAnsi="Consolas"/>
          <w:sz w:val="17"/>
        </w:rPr>
        <w:t>uv run tau2 --help</w:t>
      </w:r>
    </w:p>
    <w:p>
      <w:pPr>
        <w:pStyle w:val="CodeBlock"/>
      </w:pPr>
      <w:r>
        <w:rPr>
          <w:rFonts w:ascii="Consolas" w:hAnsi="Consolas"/>
          <w:sz w:val="17"/>
        </w:rPr>
        <w:t># 确认你的 API key 已在 .env 或系统环境变量中配置</w:t>
      </w:r>
    </w:p>
    <w:p>
      <w:pPr>
        <w:pStyle w:val="Heading1"/>
      </w:pPr>
      <w:r>
        <w:t>1. 从第2讲选择候选任务</w:t>
      </w:r>
    </w:p>
    <w:p>
      <w:r>
        <w:t>把第2讲生成的 task_stability.csv 复制到本资料包附近，然后：</w:t>
      </w:r>
    </w:p>
    <w:p>
      <w:pPr>
        <w:pStyle w:val="CodeBlock"/>
      </w:pPr>
      <w:r>
        <w:rPr>
          <w:rFonts w:ascii="Consolas" w:hAnsi="Consolas"/>
          <w:sz w:val="17"/>
        </w:rPr>
        <w:t>python src/01_select_candidate_tasks.py \</w:t>
      </w:r>
    </w:p>
    <w:p>
      <w:pPr>
        <w:pStyle w:val="CodeBlock"/>
      </w:pPr>
      <w:r>
        <w:rPr>
          <w:rFonts w:ascii="Consolas" w:hAnsi="Consolas"/>
          <w:sz w:val="17"/>
        </w:rPr>
        <w:t xml:space="preserve">  /path/to/task_stability.csv \</w:t>
      </w:r>
    </w:p>
    <w:p>
      <w:pPr>
        <w:pStyle w:val="CodeBlock"/>
      </w:pPr>
      <w:r>
        <w:rPr>
          <w:rFonts w:ascii="Consolas" w:hAnsi="Consolas"/>
          <w:sz w:val="17"/>
        </w:rPr>
        <w:t xml:space="preserve">  --results-json /path/to/lecture2/results.json \</w:t>
      </w:r>
    </w:p>
    <w:p>
      <w:pPr>
        <w:pStyle w:val="CodeBlock"/>
      </w:pPr>
      <w:r>
        <w:rPr>
          <w:rFonts w:ascii="Consolas" w:hAnsi="Consolas"/>
          <w:sz w:val="17"/>
        </w:rPr>
        <w:t xml:space="preserve">  --max-success-rate 0.5 --limit 3</w:t>
      </w:r>
    </w:p>
    <w:p>
      <w:r>
        <w:t>脚本会优先输出 stable_fail，再输出 stochastic 且成功率较低的任务，并利用 results.json 过滤掉没有 reference actions 的任务。不要把 stable_pass 放进机制失败实验。</w:t>
      </w:r>
    </w:p>
    <w:p>
      <w:pPr>
        <w:pStyle w:val="Heading1"/>
      </w:pPr>
      <w:r>
        <w:t>2. 运行 Baseline</w:t>
      </w:r>
    </w:p>
    <w:p>
      <w:r>
        <w:t>把候选任务写成空格分隔，例如 17 23 41：</w:t>
      </w:r>
    </w:p>
    <w:p>
      <w:pPr>
        <w:pStyle w:val="CodeBlock"/>
      </w:pPr>
      <w:r>
        <w:rPr>
          <w:rFonts w:ascii="Consolas" w:hAnsi="Consolas"/>
          <w:sz w:val="17"/>
        </w:rPr>
        <w:t>export TASK_IDS="17 23 41"</w:t>
      </w:r>
    </w:p>
    <w:p>
      <w:pPr>
        <w:pStyle w:val="CodeBlock"/>
      </w:pPr>
      <w:r>
        <w:rPr>
          <w:rFonts w:ascii="Consolas" w:hAnsi="Consolas"/>
          <w:sz w:val="17"/>
        </w:rPr>
        <w:t>export AGENT_LLM="gpt-4.1"</w:t>
      </w:r>
    </w:p>
    <w:p>
      <w:pPr>
        <w:pStyle w:val="CodeBlock"/>
      </w:pPr>
      <w:r>
        <w:rPr>
          <w:rFonts w:ascii="Consolas" w:hAnsi="Consolas"/>
          <w:sz w:val="17"/>
        </w:rPr>
        <w:t>export USER_LLM="gpt-4.1"</w:t>
      </w:r>
    </w:p>
    <w:p>
      <w:pPr>
        <w:pStyle w:val="CodeBlock"/>
      </w:pPr>
      <w:r>
        <w:rPr>
          <w:rFonts w:ascii="Consolas" w:hAnsi="Consolas"/>
          <w:sz w:val="17"/>
        </w:rPr>
        <w:t>bash src/02_run_baseline.sh</w:t>
      </w:r>
    </w:p>
    <w:p>
      <w:pPr>
        <w:pStyle w:val="Heading1"/>
      </w:pPr>
      <w:r>
        <w:t>3. 运行 Oracle-plan Intervention</w:t>
      </w:r>
    </w:p>
    <w:p>
      <w:pPr>
        <w:pStyle w:val="CodeBlock"/>
      </w:pPr>
      <w:r>
        <w:rPr>
          <w:rFonts w:ascii="Consolas" w:hAnsi="Consolas"/>
          <w:sz w:val="17"/>
        </w:rPr>
        <w:t>export TASK_IDS="17 23 41"</w:t>
      </w:r>
    </w:p>
    <w:p>
      <w:pPr>
        <w:pStyle w:val="CodeBlock"/>
      </w:pPr>
      <w:r>
        <w:rPr>
          <w:rFonts w:ascii="Consolas" w:hAnsi="Consolas"/>
          <w:sz w:val="17"/>
        </w:rPr>
        <w:t>export AGENT_LLM="gpt-4.1"</w:t>
      </w:r>
    </w:p>
    <w:p>
      <w:pPr>
        <w:pStyle w:val="CodeBlock"/>
      </w:pPr>
      <w:r>
        <w:rPr>
          <w:rFonts w:ascii="Consolas" w:hAnsi="Consolas"/>
          <w:sz w:val="17"/>
        </w:rPr>
        <w:t>export USER_LLM="gpt-4.1"</w:t>
      </w:r>
    </w:p>
    <w:p>
      <w:pPr>
        <w:pStyle w:val="CodeBlock"/>
      </w:pPr>
      <w:r>
        <w:rPr>
          <w:rFonts w:ascii="Consolas" w:hAnsi="Consolas"/>
          <w:sz w:val="17"/>
        </w:rPr>
        <w:t>bash src/03_run_oracle_plan.sh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2CC"/>
            <w:vAlign w:val="center"/>
          </w:tcPr>
          <w:p>
            <w:r>
              <w:rPr>
                <w:b/>
              </w:rPr>
              <w:t>保持一致：</w:t>
            </w:r>
            <w:r>
              <w:t>两个脚本默认都使用 retail、4 trials、seed=300、max-concurrency=1。第一次机制实验先不要为了省时间提高并发，也不要同时改 temperature。</w:t>
            </w:r>
          </w:p>
        </w:tc>
      </w:tr>
    </w:tbl>
    <w:p/>
    <w:p>
      <w:pPr>
        <w:pStyle w:val="Heading1"/>
      </w:pPr>
      <w:r>
        <w:t>4. 比较两个条件</w:t>
      </w:r>
    </w:p>
    <w:p>
      <w:pPr>
        <w:pStyle w:val="CodeBlock"/>
      </w:pPr>
      <w:r>
        <w:rPr>
          <w:rFonts w:ascii="Consolas" w:hAnsi="Consolas"/>
          <w:sz w:val="17"/>
        </w:rPr>
        <w:t>python src/compare_conditions.py \</w:t>
      </w:r>
    </w:p>
    <w:p>
      <w:pPr>
        <w:pStyle w:val="CodeBlock"/>
      </w:pPr>
      <w:r>
        <w:rPr>
          <w:rFonts w:ascii="Consolas" w:hAnsi="Consolas"/>
          <w:sz w:val="17"/>
        </w:rPr>
        <w:t xml:space="preserve">  ~/tau2-bench/data/simulations/a03_baseline/results.json \</w:t>
      </w:r>
    </w:p>
    <w:p>
      <w:pPr>
        <w:pStyle w:val="CodeBlock"/>
      </w:pPr>
      <w:r>
        <w:rPr>
          <w:rFonts w:ascii="Consolas" w:hAnsi="Consolas"/>
          <w:sz w:val="17"/>
        </w:rPr>
        <w:t xml:space="preserve">  ~/tau2-bench/data/simulations/a03_oracle_plan/results.json \</w:t>
      </w:r>
    </w:p>
    <w:p>
      <w:pPr>
        <w:pStyle w:val="CodeBlock"/>
      </w:pPr>
      <w:r>
        <w:rPr>
          <w:rFonts w:ascii="Consolas" w:hAnsi="Consolas"/>
          <w:sz w:val="17"/>
        </w:rPr>
        <w:t xml:space="preserve">  --out-dir results/a03_real_analysis</w:t>
      </w:r>
    </w:p>
    <w:p>
      <w:r>
        <w:t>重点看三个文件：condition_summary.csv（整体）、task_condition.csv（每个 task）、mechanism_matrix.csv（初步解释）。</w:t>
      </w:r>
    </w:p>
    <w:p>
      <w:pPr>
        <w:pStyle w:val="Heading1"/>
      </w:pPr>
      <w:r>
        <w:t>5. 建立 Trace Review Queue</w:t>
      </w:r>
    </w:p>
    <w:p>
      <w:pPr>
        <w:pStyle w:val="CodeBlock"/>
      </w:pPr>
      <w:r>
        <w:rPr>
          <w:rFonts w:ascii="Consolas" w:hAnsi="Consolas"/>
          <w:sz w:val="17"/>
        </w:rPr>
        <w:t>python src/build_mechanism_review_queue.py \</w:t>
      </w:r>
    </w:p>
    <w:p>
      <w:pPr>
        <w:pStyle w:val="CodeBlock"/>
      </w:pPr>
      <w:r>
        <w:rPr>
          <w:rFonts w:ascii="Consolas" w:hAnsi="Consolas"/>
          <w:sz w:val="17"/>
        </w:rPr>
        <w:t xml:space="preserve">  results/a03_real_analysis/task_condition.csv \</w:t>
      </w:r>
    </w:p>
    <w:p>
      <w:pPr>
        <w:pStyle w:val="CodeBlock"/>
      </w:pPr>
      <w:r>
        <w:rPr>
          <w:rFonts w:ascii="Consolas" w:hAnsi="Consolas"/>
          <w:sz w:val="17"/>
        </w:rPr>
        <w:t xml:space="preserve">  --out results/a03_real_analysis/trace_review_queue.csv</w:t>
      </w:r>
    </w:p>
    <w:p>
      <w:r>
        <w:t>优先级最高的是：Baseline success_rate 低、Oracle-plan success_rate 高、delta 大的 task。然后分别打开两个 results.json 的对应 trajectory。</w:t>
      </w:r>
    </w:p>
    <w:p>
      <w:pPr>
        <w:pStyle w:val="Heading1"/>
      </w:pPr>
      <w:r>
        <w:t>6. 人工标 First Bad Span</w:t>
      </w:r>
    </w:p>
    <w:p>
      <w:r>
        <w:t>复制 templates/first_bad_span_ablation.csv。每个 task 至少填 1 个 baseline failure 和 1 个 oracle-plan trajectory。关键不是写长评语，而是定位第一个“如果这里不出错，后面可能不会崩”的局部。</w:t>
      </w:r>
    </w:p>
    <w:p>
      <w:pPr>
        <w:pStyle w:val="Heading1"/>
      </w:pPr>
      <w:r>
        <w:t>7. 写机制结论</w:t>
      </w:r>
    </w:p>
    <w:p>
      <w:r>
        <w:t>填写 templates/hypothesis_card.md。结论只允许三类：supports、does_not_support、insufficient_evidence。不要写“proved”。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35" w:right="1049" w:bottom="879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Agent Systems 研究型进阶专题 A · 第3讲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7030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198" w:right="85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