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EC8B61">
      <w:pPr>
        <w:pStyle w:val="13"/>
        <w:spacing w:before="100" w:beforeAutospacing="1" w:after="100" w:afterAutospacing="1"/>
        <w:ind w:firstLine="1639" w:firstLineChars="450"/>
        <w:rPr>
          <w:b/>
          <w:bCs/>
        </w:rPr>
      </w:pPr>
      <w:r>
        <w:rPr>
          <w:rFonts w:hint="default" w:ascii="Dubai Medium" w:hAnsi="Dubai Medium" w:eastAsia="Poppins" w:cs="Dubai Medium"/>
          <w:b/>
          <w:bCs/>
          <w:i w:val="0"/>
          <w:iCs w:val="0"/>
          <w:caps w:val="0"/>
          <w:color w:val="212529"/>
          <w:spacing w:val="2"/>
          <w:sz w:val="36"/>
          <w:szCs w:val="36"/>
          <w:shd w:val="clear" w:color="auto" w:fill="F4F4F4"/>
        </w:rPr>
        <w:t>NLP Chatbot Development using Dialogflow</w:t>
      </w:r>
    </w:p>
    <w:p w14:paraId="779E0676">
      <w:pPr>
        <w:spacing w:line="360" w:lineRule="auto"/>
        <w:ind w:firstLine="3362" w:firstLineChars="1050"/>
        <w:jc w:val="both"/>
        <w:rPr>
          <w:rFonts w:ascii="Arial" w:hAnsi="Arial" w:cs="Arial"/>
          <w:b/>
          <w:bCs/>
          <w:sz w:val="32"/>
          <w:szCs w:val="32"/>
        </w:rPr>
      </w:pPr>
      <w:r>
        <w:rPr>
          <w:rFonts w:ascii="Arial" w:hAnsi="Arial" w:cs="Arial"/>
          <w:b/>
          <w:bCs/>
          <w:sz w:val="32"/>
          <w:szCs w:val="32"/>
        </w:rPr>
        <w:t>Design Document</w:t>
      </w:r>
    </w:p>
    <w:p w14:paraId="046ADF8C">
      <w:pPr>
        <w:pStyle w:val="13"/>
      </w:pPr>
    </w:p>
    <w:p w14:paraId="130EA8F2">
      <w:pPr>
        <w:pStyle w:val="13"/>
        <w:ind w:firstLine="28"/>
        <w:rPr>
          <w:rFonts w:ascii="Arial" w:hAnsi="Arial" w:cs="Arial"/>
          <w:b/>
          <w:bCs w:val="0"/>
          <w:sz w:val="28"/>
          <w:szCs w:val="28"/>
        </w:rPr>
      </w:pPr>
      <w:r>
        <w:rPr>
          <w:rFonts w:ascii="Arial" w:hAnsi="Arial" w:cs="Arial"/>
          <w:b/>
          <w:bCs w:val="0"/>
          <w:sz w:val="28"/>
          <w:szCs w:val="28"/>
        </w:rPr>
        <w:t>Version 1.0</w:t>
      </w:r>
    </w:p>
    <w:p w14:paraId="34741066">
      <w:pPr>
        <w:pStyle w:val="13"/>
        <w:ind w:left="720" w:firstLine="28"/>
        <w:jc w:val="right"/>
      </w:pPr>
    </w:p>
    <w:p w14:paraId="63A5F3A4">
      <w:pPr>
        <w:pStyle w:val="13"/>
        <w:jc w:val="center"/>
        <w:rPr>
          <w:color w:val="0000FF"/>
        </w:rPr>
      </w:pPr>
      <w:r>
        <w:rPr>
          <w:b/>
          <w:bCs/>
          <w:sz w:val="28"/>
          <w:szCs w:val="28"/>
        </w:rPr>
        <w:drawing>
          <wp:inline distT="0" distB="0" distL="114300" distR="114300">
            <wp:extent cx="2080260" cy="1371600"/>
            <wp:effectExtent l="0" t="0" r="152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80260" cy="1371600"/>
                    </a:xfrm>
                    <a:prstGeom prst="rect">
                      <a:avLst/>
                    </a:prstGeom>
                    <a:noFill/>
                    <a:ln>
                      <a:noFill/>
                    </a:ln>
                  </pic:spPr>
                </pic:pic>
              </a:graphicData>
            </a:graphic>
          </wp:inline>
        </w:drawing>
      </w:r>
    </w:p>
    <w:p w14:paraId="7080CB91">
      <w:pPr>
        <w:pStyle w:val="13"/>
      </w:pPr>
    </w:p>
    <w:p w14:paraId="180E7696">
      <w:pPr>
        <w:pStyle w:val="13"/>
      </w:pPr>
    </w:p>
    <w:p w14:paraId="4BD17F74">
      <w:pPr>
        <w:spacing w:before="100" w:beforeAutospacing="1" w:after="100" w:afterAutospacing="1"/>
        <w:rPr>
          <w:rFonts w:hint="default" w:ascii="Arial" w:hAnsi="Arial"/>
          <w:b w:val="0"/>
          <w:bCs/>
        </w:rPr>
      </w:pPr>
      <w:r>
        <w:rPr>
          <w:rFonts w:ascii="Arial" w:hAnsi="Arial" w:cs="Arial"/>
          <w:b/>
          <w:bCs w:val="0"/>
          <w:sz w:val="28"/>
          <w:szCs w:val="28"/>
        </w:rPr>
        <w:t>Group Id:</w:t>
      </w:r>
      <w:r>
        <w:rPr>
          <w:rFonts w:ascii="Arial" w:hAnsi="Arial" w:cs="Arial"/>
          <w:b/>
        </w:rPr>
        <w:t xml:space="preserve"> </w:t>
      </w:r>
      <w:r>
        <w:rPr>
          <w:rFonts w:hint="default" w:ascii="Arial" w:hAnsi="Arial"/>
          <w:b w:val="0"/>
          <w:bCs/>
        </w:rPr>
        <w:t>F24PROJECTB3B8C</w:t>
      </w:r>
    </w:p>
    <w:p w14:paraId="31DD07A9">
      <w:pPr>
        <w:spacing w:before="100" w:beforeAutospacing="1" w:after="100" w:afterAutospacing="1"/>
        <w:rPr>
          <w:rFonts w:ascii="Arial" w:hAnsi="Arial" w:cs="Arial"/>
          <w:b/>
        </w:rPr>
      </w:pPr>
      <w:r>
        <w:rPr>
          <w:rFonts w:ascii="Arial" w:hAnsi="Arial" w:cs="Arial"/>
          <w:b/>
          <w:bCs w:val="0"/>
          <w:sz w:val="28"/>
          <w:szCs w:val="28"/>
        </w:rPr>
        <w:t xml:space="preserve">Supervisor Name </w:t>
      </w:r>
      <w:r>
        <w:rPr>
          <w:rFonts w:ascii="Arial" w:hAnsi="Arial" w:cs="Arial"/>
          <w:b/>
        </w:rPr>
        <w:t>:</w:t>
      </w:r>
      <w:r>
        <w:rPr>
          <w:rFonts w:hint="default" w:cs="Dubai Medium" w:asciiTheme="majorAscii" w:hAnsiTheme="majorAscii"/>
          <w:b/>
          <w:sz w:val="28"/>
          <w:szCs w:val="28"/>
          <w:lang w:val="en-US"/>
        </w:rPr>
        <w:t xml:space="preserve"> </w:t>
      </w:r>
      <w:r>
        <w:rPr>
          <w:rFonts w:hint="default" w:eastAsia="Poppins" w:cs="Dubai Medium" w:asciiTheme="majorAscii" w:hAnsiTheme="majorAscii"/>
          <w:b w:val="0"/>
          <w:bCs w:val="0"/>
          <w:i/>
          <w:iCs/>
          <w:caps w:val="0"/>
          <w:color w:val="212529"/>
          <w:spacing w:val="2"/>
          <w:sz w:val="28"/>
          <w:szCs w:val="28"/>
          <w:shd w:val="clear" w:color="auto" w:fill="F4F4F4"/>
        </w:rPr>
        <w:t>Abdullah Qamar</w:t>
      </w:r>
    </w:p>
    <w:p w14:paraId="1161222F">
      <w:pPr>
        <w:pStyle w:val="13"/>
        <w:rPr>
          <w:rFonts w:ascii="Arial" w:hAnsi="Arial" w:cs="Arial"/>
          <w:b/>
        </w:rPr>
      </w:pPr>
    </w:p>
    <w:p w14:paraId="3B7C6219">
      <w:pPr>
        <w:pStyle w:val="13"/>
        <w:rPr>
          <w:rFonts w:ascii="Arial" w:hAnsi="Arial" w:cs="Arial"/>
          <w:b/>
        </w:rPr>
      </w:pPr>
    </w:p>
    <w:p w14:paraId="2DCC31B9">
      <w:pPr>
        <w:pStyle w:val="13"/>
        <w:rPr>
          <w:rFonts w:ascii="Arial" w:hAnsi="Arial" w:cs="Arial"/>
          <w:b/>
        </w:rPr>
      </w:pPr>
    </w:p>
    <w:p w14:paraId="0D9C5B7B">
      <w:pPr>
        <w:pStyle w:val="13"/>
        <w:rPr>
          <w:rFonts w:ascii="Arial" w:hAnsi="Arial" w:cs="Arial"/>
          <w:b/>
        </w:rPr>
      </w:pPr>
    </w:p>
    <w:p w14:paraId="426E25EC">
      <w:pPr>
        <w:pStyle w:val="13"/>
        <w:rPr>
          <w:rFonts w:ascii="Arial" w:hAnsi="Arial" w:cs="Arial"/>
          <w:b/>
        </w:rPr>
      </w:pPr>
    </w:p>
    <w:p w14:paraId="16B196F8">
      <w:pPr>
        <w:pStyle w:val="13"/>
        <w:rPr>
          <w:rFonts w:ascii="Arial" w:hAnsi="Arial" w:cs="Arial"/>
          <w:b/>
        </w:rPr>
      </w:pPr>
    </w:p>
    <w:p w14:paraId="35F95F77">
      <w:pPr>
        <w:pStyle w:val="13"/>
        <w:rPr>
          <w:rFonts w:ascii="Arial" w:hAnsi="Arial" w:cs="Arial"/>
          <w:b/>
        </w:rPr>
      </w:pPr>
    </w:p>
    <w:p w14:paraId="3AD03AFD">
      <w:pPr>
        <w:pStyle w:val="13"/>
        <w:rPr>
          <w:rFonts w:ascii="Arial" w:hAnsi="Arial" w:cs="Arial"/>
          <w:b/>
        </w:rPr>
      </w:pPr>
    </w:p>
    <w:p w14:paraId="6173BED2">
      <w:pPr>
        <w:pStyle w:val="13"/>
        <w:rPr>
          <w:rFonts w:ascii="Arial" w:hAnsi="Arial" w:cs="Arial"/>
          <w:b/>
        </w:rPr>
      </w:pPr>
    </w:p>
    <w:p w14:paraId="306C5FFF">
      <w:pPr>
        <w:jc w:val="center"/>
        <w:rPr>
          <w:b/>
          <w:bCs/>
          <w:sz w:val="36"/>
          <w:szCs w:val="36"/>
        </w:rPr>
      </w:pPr>
      <w:r>
        <w:rPr>
          <w:b/>
          <w:bCs/>
          <w:sz w:val="36"/>
          <w:szCs w:val="36"/>
        </w:rPr>
        <w:t>Revision History</w:t>
      </w:r>
    </w:p>
    <w:tbl>
      <w:tblPr>
        <w:tblStyle w:val="6"/>
        <w:tblW w:w="0" w:type="auto"/>
        <w:tblInd w:w="0" w:type="dxa"/>
        <w:tblLayout w:type="autofit"/>
        <w:tblCellMar>
          <w:top w:w="0" w:type="dxa"/>
          <w:left w:w="0" w:type="dxa"/>
          <w:bottom w:w="0" w:type="dxa"/>
          <w:right w:w="0" w:type="dxa"/>
        </w:tblCellMar>
      </w:tblPr>
      <w:tblGrid>
        <w:gridCol w:w="2166"/>
        <w:gridCol w:w="1117"/>
        <w:gridCol w:w="3434"/>
        <w:gridCol w:w="2139"/>
      </w:tblGrid>
      <w:tr w14:paraId="3BC418AE">
        <w:tblPrEx>
          <w:tblCellMar>
            <w:top w:w="0" w:type="dxa"/>
            <w:left w:w="0" w:type="dxa"/>
            <w:bottom w:w="0" w:type="dxa"/>
            <w:right w:w="0" w:type="dxa"/>
          </w:tblCellMar>
        </w:tblPrEx>
        <w:tc>
          <w:tcPr>
            <w:tcW w:w="2166"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14:paraId="48AB8E15">
            <w:pPr>
              <w:pStyle w:val="14"/>
              <w:jc w:val="center"/>
              <w:rPr>
                <w:b/>
                <w:bCs/>
              </w:rPr>
            </w:pPr>
            <w:r>
              <w:rPr>
                <w:b/>
                <w:bCs/>
              </w:rPr>
              <w:t>Date (dd/mm/yyyy)</w:t>
            </w:r>
          </w:p>
        </w:tc>
        <w:tc>
          <w:tcPr>
            <w:tcW w:w="1117"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78768A4D">
            <w:pPr>
              <w:pStyle w:val="14"/>
              <w:jc w:val="center"/>
              <w:rPr>
                <w:b/>
                <w:bCs/>
              </w:rPr>
            </w:pPr>
            <w:r>
              <w:rPr>
                <w:b/>
                <w:bCs/>
              </w:rPr>
              <w:t>Version</w:t>
            </w:r>
          </w:p>
        </w:tc>
        <w:tc>
          <w:tcPr>
            <w:tcW w:w="3434"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76A4A188">
            <w:pPr>
              <w:pStyle w:val="14"/>
              <w:jc w:val="center"/>
              <w:rPr>
                <w:b/>
                <w:bCs/>
              </w:rPr>
            </w:pPr>
            <w:r>
              <w:rPr>
                <w:b/>
                <w:bCs/>
              </w:rPr>
              <w:t>Description</w:t>
            </w:r>
          </w:p>
        </w:tc>
        <w:tc>
          <w:tcPr>
            <w:tcW w:w="2139"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24D5DE76">
            <w:pPr>
              <w:pStyle w:val="14"/>
              <w:jc w:val="center"/>
              <w:rPr>
                <w:b/>
                <w:bCs/>
              </w:rPr>
            </w:pPr>
            <w:r>
              <w:rPr>
                <w:b/>
                <w:bCs/>
              </w:rPr>
              <w:t>Author</w:t>
            </w:r>
          </w:p>
        </w:tc>
      </w:tr>
      <w:tr w14:paraId="4123B21E">
        <w:tblPrEx>
          <w:tblCellMar>
            <w:top w:w="0" w:type="dxa"/>
            <w:left w:w="0" w:type="dxa"/>
            <w:bottom w:w="0" w:type="dxa"/>
            <w:right w:w="0" w:type="dxa"/>
          </w:tblCellMar>
        </w:tblPrEx>
        <w:tc>
          <w:tcPr>
            <w:tcW w:w="2166" w:type="dxa"/>
            <w:tcBorders>
              <w:top w:val="nil"/>
              <w:left w:val="single" w:color="auto" w:sz="6" w:space="0"/>
              <w:bottom w:val="nil"/>
              <w:right w:val="single" w:color="auto" w:sz="6" w:space="0"/>
            </w:tcBorders>
            <w:tcMar>
              <w:top w:w="0" w:type="dxa"/>
              <w:left w:w="108" w:type="dxa"/>
              <w:bottom w:w="0" w:type="dxa"/>
              <w:right w:w="108" w:type="dxa"/>
            </w:tcMar>
          </w:tcPr>
          <w:p w14:paraId="6CF38D72">
            <w:pPr>
              <w:pStyle w:val="14"/>
              <w:rPr>
                <w:rFonts w:hint="default" w:ascii="Arial" w:hAnsi="Arial" w:cs="Arial"/>
                <w:lang w:val="en-US"/>
              </w:rPr>
            </w:pPr>
            <w:r>
              <w:rPr>
                <w:rFonts w:hint="default" w:ascii="Arial" w:hAnsi="Arial" w:cs="Arial"/>
                <w:lang w:val="en-US"/>
              </w:rPr>
              <w:t>20/12/2024</w:t>
            </w:r>
          </w:p>
        </w:tc>
        <w:tc>
          <w:tcPr>
            <w:tcW w:w="1117" w:type="dxa"/>
            <w:tcBorders>
              <w:top w:val="nil"/>
              <w:left w:val="nil"/>
              <w:bottom w:val="nil"/>
              <w:right w:val="single" w:color="auto" w:sz="6" w:space="0"/>
            </w:tcBorders>
            <w:tcMar>
              <w:top w:w="0" w:type="dxa"/>
              <w:left w:w="108" w:type="dxa"/>
              <w:bottom w:w="0" w:type="dxa"/>
              <w:right w:w="108" w:type="dxa"/>
            </w:tcMar>
          </w:tcPr>
          <w:p w14:paraId="56863E22">
            <w:pPr>
              <w:pStyle w:val="14"/>
              <w:rPr>
                <w:rFonts w:ascii="Arial" w:hAnsi="Arial" w:cs="Arial"/>
              </w:rPr>
            </w:pPr>
            <w:r>
              <w:rPr>
                <w:rFonts w:ascii="Arial" w:hAnsi="Arial" w:cs="Arial"/>
              </w:rPr>
              <w:t>1.0</w:t>
            </w:r>
          </w:p>
        </w:tc>
        <w:tc>
          <w:tcPr>
            <w:tcW w:w="3434" w:type="dxa"/>
            <w:tcBorders>
              <w:top w:val="nil"/>
              <w:left w:val="nil"/>
              <w:bottom w:val="nil"/>
              <w:right w:val="single" w:color="auto" w:sz="6" w:space="0"/>
            </w:tcBorders>
            <w:tcMar>
              <w:top w:w="0" w:type="dxa"/>
              <w:left w:w="108" w:type="dxa"/>
              <w:bottom w:w="0" w:type="dxa"/>
              <w:right w:w="108" w:type="dxa"/>
            </w:tcMar>
          </w:tcPr>
          <w:p w14:paraId="770A7198">
            <w:pPr>
              <w:pStyle w:val="14"/>
              <w:rPr>
                <w:rFonts w:hint="default" w:ascii="Segoe UI Light" w:hAnsi="Segoe UI Light" w:cs="Segoe UI Light"/>
              </w:rPr>
            </w:pPr>
            <w:r>
              <w:rPr>
                <w:rFonts w:hint="default" w:ascii="Segoe UI Light" w:hAnsi="Segoe UI Light" w:eastAsia="SimSun" w:cs="Segoe UI Light"/>
                <w:sz w:val="24"/>
                <w:szCs w:val="24"/>
              </w:rPr>
              <w:t>This document outlines the design and architecture of the restaurant-based NLP chatbot, developed using Dialogflow for natural language processing and MySQL for data management. The chatbot is designed to assist customers with tasks such as making reservations, navigating the menu, placing orders, and providing customer support. The design includes the chatbot’s functional components, database schema, user interactions, and integration with the web interface built using HTML, CSS, and JavaScript. Additionally, it defines the system architecture, user interface design, and API integrations required to ensure seamless communication between the chatbot and the backend services.</w:t>
            </w:r>
          </w:p>
        </w:tc>
        <w:tc>
          <w:tcPr>
            <w:tcW w:w="2139" w:type="dxa"/>
            <w:tcBorders>
              <w:top w:val="nil"/>
              <w:left w:val="nil"/>
              <w:bottom w:val="nil"/>
              <w:right w:val="single" w:color="auto" w:sz="6" w:space="0"/>
            </w:tcBorders>
            <w:tcMar>
              <w:top w:w="0" w:type="dxa"/>
              <w:left w:w="108" w:type="dxa"/>
              <w:bottom w:w="0" w:type="dxa"/>
              <w:right w:w="108" w:type="dxa"/>
            </w:tcMar>
          </w:tcPr>
          <w:p w14:paraId="66B4CCDA">
            <w:pPr>
              <w:pStyle w:val="14"/>
              <w:rPr>
                <w:rFonts w:ascii="Arial" w:hAnsi="Arial" w:cs="Arial"/>
              </w:rPr>
            </w:pPr>
            <w:r>
              <w:rPr>
                <w:rFonts w:hint="default" w:ascii="Arial" w:hAnsi="Arial"/>
                <w:b/>
                <w:bCs w:val="0"/>
              </w:rPr>
              <w:t>BC210414048</w:t>
            </w:r>
          </w:p>
        </w:tc>
      </w:tr>
      <w:tr w14:paraId="0DCC3D02">
        <w:tblPrEx>
          <w:tblCellMar>
            <w:top w:w="0" w:type="dxa"/>
            <w:left w:w="0" w:type="dxa"/>
            <w:bottom w:w="0" w:type="dxa"/>
            <w:right w:w="0" w:type="dxa"/>
          </w:tblCellMar>
        </w:tblPrEx>
        <w:tc>
          <w:tcPr>
            <w:tcW w:w="2166" w:type="dxa"/>
            <w:tcBorders>
              <w:top w:val="nil"/>
              <w:left w:val="single" w:color="auto" w:sz="6" w:space="0"/>
              <w:bottom w:val="nil"/>
              <w:right w:val="single" w:color="auto" w:sz="6" w:space="0"/>
            </w:tcBorders>
            <w:tcMar>
              <w:top w:w="0" w:type="dxa"/>
              <w:left w:w="108" w:type="dxa"/>
              <w:bottom w:w="0" w:type="dxa"/>
              <w:right w:w="108" w:type="dxa"/>
            </w:tcMar>
          </w:tcPr>
          <w:p w14:paraId="11750A75">
            <w:pPr>
              <w:pStyle w:val="14"/>
              <w:rPr>
                <w:bCs/>
              </w:rPr>
            </w:pPr>
          </w:p>
        </w:tc>
        <w:tc>
          <w:tcPr>
            <w:tcW w:w="1117" w:type="dxa"/>
            <w:tcBorders>
              <w:top w:val="nil"/>
              <w:left w:val="nil"/>
              <w:bottom w:val="nil"/>
              <w:right w:val="single" w:color="auto" w:sz="6" w:space="0"/>
            </w:tcBorders>
            <w:tcMar>
              <w:top w:w="0" w:type="dxa"/>
              <w:left w:w="108" w:type="dxa"/>
              <w:bottom w:w="0" w:type="dxa"/>
              <w:right w:w="108" w:type="dxa"/>
            </w:tcMar>
          </w:tcPr>
          <w:p w14:paraId="521EF103">
            <w:pPr>
              <w:pStyle w:val="14"/>
              <w:rPr>
                <w:bCs/>
              </w:rPr>
            </w:pPr>
          </w:p>
        </w:tc>
        <w:tc>
          <w:tcPr>
            <w:tcW w:w="3434" w:type="dxa"/>
            <w:tcBorders>
              <w:top w:val="nil"/>
              <w:left w:val="nil"/>
              <w:bottom w:val="nil"/>
              <w:right w:val="single" w:color="auto" w:sz="6" w:space="0"/>
            </w:tcBorders>
            <w:tcMar>
              <w:top w:w="0" w:type="dxa"/>
              <w:left w:w="108" w:type="dxa"/>
              <w:bottom w:w="0" w:type="dxa"/>
              <w:right w:w="108" w:type="dxa"/>
            </w:tcMar>
          </w:tcPr>
          <w:p w14:paraId="0810D703">
            <w:pPr>
              <w:pStyle w:val="14"/>
              <w:jc w:val="both"/>
              <w:rPr>
                <w:bCs/>
              </w:rPr>
            </w:pPr>
          </w:p>
        </w:tc>
        <w:tc>
          <w:tcPr>
            <w:tcW w:w="2139" w:type="dxa"/>
            <w:tcBorders>
              <w:top w:val="nil"/>
              <w:left w:val="nil"/>
              <w:bottom w:val="nil"/>
              <w:right w:val="single" w:color="auto" w:sz="6" w:space="0"/>
            </w:tcBorders>
            <w:tcMar>
              <w:top w:w="0" w:type="dxa"/>
              <w:left w:w="108" w:type="dxa"/>
              <w:bottom w:w="0" w:type="dxa"/>
              <w:right w:w="108" w:type="dxa"/>
            </w:tcMar>
          </w:tcPr>
          <w:p w14:paraId="0915362E">
            <w:pPr>
              <w:pStyle w:val="14"/>
              <w:rPr>
                <w:bCs/>
              </w:rPr>
            </w:pPr>
          </w:p>
        </w:tc>
      </w:tr>
      <w:tr w14:paraId="5C2F35CA">
        <w:tblPrEx>
          <w:tblCellMar>
            <w:top w:w="0" w:type="dxa"/>
            <w:left w:w="0" w:type="dxa"/>
            <w:bottom w:w="0" w:type="dxa"/>
            <w:right w:w="0" w:type="dxa"/>
          </w:tblCellMar>
        </w:tblPrEx>
        <w:tc>
          <w:tcPr>
            <w:tcW w:w="2166" w:type="dxa"/>
            <w:tcBorders>
              <w:top w:val="nil"/>
              <w:left w:val="single" w:color="auto" w:sz="6" w:space="0"/>
              <w:bottom w:val="nil"/>
              <w:right w:val="single" w:color="auto" w:sz="6" w:space="0"/>
            </w:tcBorders>
            <w:tcMar>
              <w:top w:w="0" w:type="dxa"/>
              <w:left w:w="108" w:type="dxa"/>
              <w:bottom w:w="0" w:type="dxa"/>
              <w:right w:w="108" w:type="dxa"/>
            </w:tcMar>
          </w:tcPr>
          <w:p w14:paraId="6F4D3557">
            <w:pPr>
              <w:pStyle w:val="14"/>
              <w:rPr>
                <w:bCs/>
              </w:rPr>
            </w:pPr>
          </w:p>
        </w:tc>
        <w:tc>
          <w:tcPr>
            <w:tcW w:w="1117" w:type="dxa"/>
            <w:tcBorders>
              <w:top w:val="nil"/>
              <w:left w:val="nil"/>
              <w:bottom w:val="nil"/>
              <w:right w:val="single" w:color="auto" w:sz="6" w:space="0"/>
            </w:tcBorders>
            <w:tcMar>
              <w:top w:w="0" w:type="dxa"/>
              <w:left w:w="108" w:type="dxa"/>
              <w:bottom w:w="0" w:type="dxa"/>
              <w:right w:w="108" w:type="dxa"/>
            </w:tcMar>
          </w:tcPr>
          <w:p w14:paraId="00042C9E">
            <w:pPr>
              <w:pStyle w:val="14"/>
              <w:rPr>
                <w:bCs/>
              </w:rPr>
            </w:pPr>
          </w:p>
        </w:tc>
        <w:tc>
          <w:tcPr>
            <w:tcW w:w="3434" w:type="dxa"/>
            <w:tcBorders>
              <w:top w:val="nil"/>
              <w:left w:val="nil"/>
              <w:bottom w:val="nil"/>
              <w:right w:val="single" w:color="auto" w:sz="6" w:space="0"/>
            </w:tcBorders>
            <w:tcMar>
              <w:top w:w="0" w:type="dxa"/>
              <w:left w:w="108" w:type="dxa"/>
              <w:bottom w:w="0" w:type="dxa"/>
              <w:right w:w="108" w:type="dxa"/>
            </w:tcMar>
          </w:tcPr>
          <w:p w14:paraId="3B304CFD">
            <w:pPr>
              <w:pStyle w:val="14"/>
              <w:jc w:val="both"/>
              <w:rPr>
                <w:bCs/>
              </w:rPr>
            </w:pPr>
          </w:p>
        </w:tc>
        <w:tc>
          <w:tcPr>
            <w:tcW w:w="2139" w:type="dxa"/>
            <w:tcBorders>
              <w:top w:val="nil"/>
              <w:left w:val="nil"/>
              <w:bottom w:val="nil"/>
              <w:right w:val="single" w:color="auto" w:sz="6" w:space="0"/>
            </w:tcBorders>
            <w:tcMar>
              <w:top w:w="0" w:type="dxa"/>
              <w:left w:w="108" w:type="dxa"/>
              <w:bottom w:w="0" w:type="dxa"/>
              <w:right w:w="108" w:type="dxa"/>
            </w:tcMar>
          </w:tcPr>
          <w:p w14:paraId="47066A77">
            <w:pPr>
              <w:pStyle w:val="14"/>
              <w:rPr>
                <w:bCs/>
              </w:rPr>
            </w:pPr>
          </w:p>
        </w:tc>
      </w:tr>
      <w:tr w14:paraId="1A7C11C7">
        <w:tblPrEx>
          <w:tblCellMar>
            <w:top w:w="0" w:type="dxa"/>
            <w:left w:w="0" w:type="dxa"/>
            <w:bottom w:w="0" w:type="dxa"/>
            <w:right w:w="0" w:type="dxa"/>
          </w:tblCellMar>
        </w:tblPrEx>
        <w:tc>
          <w:tcPr>
            <w:tcW w:w="2166" w:type="dxa"/>
            <w:tcBorders>
              <w:top w:val="nil"/>
              <w:left w:val="single" w:color="auto" w:sz="6" w:space="0"/>
              <w:bottom w:val="single" w:color="auto" w:sz="6" w:space="0"/>
              <w:right w:val="single" w:color="auto" w:sz="6" w:space="0"/>
            </w:tcBorders>
            <w:tcMar>
              <w:top w:w="0" w:type="dxa"/>
              <w:left w:w="108" w:type="dxa"/>
              <w:bottom w:w="0" w:type="dxa"/>
              <w:right w:w="108" w:type="dxa"/>
            </w:tcMar>
          </w:tcPr>
          <w:p w14:paraId="1A2F6911">
            <w:pPr>
              <w:pStyle w:val="14"/>
              <w:rPr>
                <w:bCs/>
              </w:rPr>
            </w:pPr>
          </w:p>
        </w:tc>
        <w:tc>
          <w:tcPr>
            <w:tcW w:w="1117" w:type="dxa"/>
            <w:tcBorders>
              <w:top w:val="nil"/>
              <w:left w:val="nil"/>
              <w:bottom w:val="single" w:color="auto" w:sz="6" w:space="0"/>
              <w:right w:val="single" w:color="auto" w:sz="6" w:space="0"/>
            </w:tcBorders>
            <w:tcMar>
              <w:top w:w="0" w:type="dxa"/>
              <w:left w:w="108" w:type="dxa"/>
              <w:bottom w:w="0" w:type="dxa"/>
              <w:right w:w="108" w:type="dxa"/>
            </w:tcMar>
          </w:tcPr>
          <w:p w14:paraId="27DE6D1F">
            <w:pPr>
              <w:pStyle w:val="14"/>
              <w:rPr>
                <w:bCs/>
              </w:rPr>
            </w:pPr>
          </w:p>
        </w:tc>
        <w:tc>
          <w:tcPr>
            <w:tcW w:w="3434" w:type="dxa"/>
            <w:tcBorders>
              <w:top w:val="nil"/>
              <w:left w:val="nil"/>
              <w:bottom w:val="single" w:color="auto" w:sz="6" w:space="0"/>
              <w:right w:val="single" w:color="auto" w:sz="6" w:space="0"/>
            </w:tcBorders>
            <w:tcMar>
              <w:top w:w="0" w:type="dxa"/>
              <w:left w:w="108" w:type="dxa"/>
              <w:bottom w:w="0" w:type="dxa"/>
              <w:right w:w="108" w:type="dxa"/>
            </w:tcMar>
          </w:tcPr>
          <w:p w14:paraId="1B0CFDBB">
            <w:pPr>
              <w:pStyle w:val="14"/>
              <w:jc w:val="both"/>
              <w:rPr>
                <w:bCs/>
              </w:rPr>
            </w:pPr>
          </w:p>
        </w:tc>
        <w:tc>
          <w:tcPr>
            <w:tcW w:w="2139" w:type="dxa"/>
            <w:tcBorders>
              <w:top w:val="nil"/>
              <w:left w:val="nil"/>
              <w:bottom w:val="single" w:color="auto" w:sz="6" w:space="0"/>
              <w:right w:val="single" w:color="auto" w:sz="6" w:space="0"/>
            </w:tcBorders>
            <w:tcMar>
              <w:top w:w="0" w:type="dxa"/>
              <w:left w:w="108" w:type="dxa"/>
              <w:bottom w:w="0" w:type="dxa"/>
              <w:right w:w="108" w:type="dxa"/>
            </w:tcMar>
          </w:tcPr>
          <w:p w14:paraId="5C6E9CA3">
            <w:pPr>
              <w:pStyle w:val="14"/>
              <w:rPr>
                <w:bCs/>
              </w:rPr>
            </w:pPr>
          </w:p>
        </w:tc>
      </w:tr>
    </w:tbl>
    <w:p w14:paraId="24C2BCBC"/>
    <w:p w14:paraId="5DCF5009"/>
    <w:p w14:paraId="753E5E01"/>
    <w:p w14:paraId="74A94C6A"/>
    <w:p w14:paraId="1DE568AF"/>
    <w:p w14:paraId="04EDC3E4"/>
    <w:p w14:paraId="3080ABCA"/>
    <w:p w14:paraId="534B336E"/>
    <w:p w14:paraId="5687ED85">
      <w:pPr>
        <w:ind w:firstLine="2401" w:firstLineChars="600"/>
        <w:jc w:val="both"/>
        <w:rPr>
          <w:b/>
          <w:sz w:val="40"/>
          <w:szCs w:val="32"/>
          <w:u w:val="single"/>
        </w:rPr>
      </w:pPr>
      <w:r>
        <w:rPr>
          <w:b/>
          <w:sz w:val="40"/>
          <w:szCs w:val="32"/>
          <w:u w:val="single"/>
        </w:rPr>
        <w:t>Table of Contents</w:t>
      </w:r>
    </w:p>
    <w:p w14:paraId="37AFED85">
      <w:pPr>
        <w:rPr>
          <w:b/>
          <w:sz w:val="40"/>
          <w:szCs w:val="32"/>
        </w:rPr>
      </w:pP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 xml:space="preserve">                       </w:t>
      </w:r>
    </w:p>
    <w:p w14:paraId="7337D7DD">
      <w:pPr>
        <w:numPr>
          <w:ilvl w:val="0"/>
          <w:numId w:val="1"/>
        </w:numPr>
        <w:spacing w:line="600" w:lineRule="auto"/>
        <w:rPr>
          <w:sz w:val="32"/>
          <w:szCs w:val="32"/>
          <w:u w:val="single"/>
        </w:rPr>
      </w:pPr>
      <w:r>
        <w:rPr>
          <w:sz w:val="32"/>
          <w:szCs w:val="32"/>
        </w:rPr>
        <w:fldChar w:fldCharType="begin"/>
      </w:r>
      <w:r>
        <w:rPr>
          <w:sz w:val="32"/>
          <w:szCs w:val="32"/>
        </w:rPr>
        <w:instrText xml:space="preserve"> HYPERLINK \l "One" </w:instrText>
      </w:r>
      <w:r>
        <w:rPr>
          <w:sz w:val="32"/>
          <w:szCs w:val="32"/>
        </w:rPr>
        <w:fldChar w:fldCharType="separate"/>
      </w:r>
      <w:r>
        <w:rPr>
          <w:rStyle w:val="10"/>
          <w:sz w:val="32"/>
          <w:szCs w:val="32"/>
        </w:rPr>
        <w:t>Introduction of Design Document</w:t>
      </w:r>
      <w:r>
        <w:rPr>
          <w:rStyle w:val="10"/>
          <w:sz w:val="32"/>
          <w:szCs w:val="32"/>
        </w:rPr>
        <w:fldChar w:fldCharType="end"/>
      </w:r>
      <w:r>
        <w:rPr>
          <w:sz w:val="32"/>
          <w:szCs w:val="32"/>
        </w:rPr>
        <w:tab/>
      </w:r>
      <w:r>
        <w:rPr>
          <w:sz w:val="32"/>
          <w:szCs w:val="32"/>
        </w:rPr>
        <w:tab/>
      </w:r>
      <w:r>
        <w:rPr>
          <w:sz w:val="32"/>
          <w:szCs w:val="32"/>
        </w:rPr>
        <w:tab/>
      </w:r>
      <w:r>
        <w:rPr>
          <w:sz w:val="32"/>
          <w:szCs w:val="32"/>
          <w:u w:val="single"/>
        </w:rPr>
        <w:t xml:space="preserve">      </w:t>
      </w:r>
    </w:p>
    <w:p w14:paraId="40611D3D">
      <w:pPr>
        <w:numPr>
          <w:ilvl w:val="0"/>
          <w:numId w:val="1"/>
        </w:numPr>
        <w:spacing w:line="600" w:lineRule="auto"/>
        <w:rPr>
          <w:sz w:val="32"/>
          <w:szCs w:val="32"/>
          <w:u w:val="single"/>
        </w:rPr>
      </w:pPr>
      <w:r>
        <w:rPr>
          <w:sz w:val="32"/>
          <w:szCs w:val="32"/>
        </w:rPr>
        <w:fldChar w:fldCharType="begin"/>
      </w:r>
      <w:r>
        <w:rPr>
          <w:sz w:val="32"/>
          <w:szCs w:val="32"/>
        </w:rPr>
        <w:instrText xml:space="preserve"> HYPERLINK \l "ERD" </w:instrText>
      </w:r>
      <w:r>
        <w:rPr>
          <w:sz w:val="32"/>
          <w:szCs w:val="32"/>
        </w:rPr>
        <w:fldChar w:fldCharType="separate"/>
      </w:r>
      <w:r>
        <w:rPr>
          <w:rStyle w:val="10"/>
          <w:sz w:val="32"/>
          <w:szCs w:val="32"/>
        </w:rPr>
        <w:t>Entity Relationship Diagram (ERD)</w:t>
      </w:r>
      <w:r>
        <w:rPr>
          <w:rStyle w:val="10"/>
          <w:sz w:val="32"/>
          <w:szCs w:val="32"/>
        </w:rPr>
        <w:fldChar w:fldCharType="end"/>
      </w:r>
    </w:p>
    <w:p w14:paraId="68AB92FC">
      <w:pPr>
        <w:numPr>
          <w:ilvl w:val="0"/>
          <w:numId w:val="1"/>
        </w:numPr>
        <w:spacing w:line="600" w:lineRule="auto"/>
        <w:rPr>
          <w:sz w:val="32"/>
          <w:szCs w:val="32"/>
          <w:u w:val="single"/>
        </w:rPr>
      </w:pPr>
      <w:r>
        <w:rPr>
          <w:sz w:val="32"/>
          <w:szCs w:val="32"/>
        </w:rPr>
        <w:fldChar w:fldCharType="begin"/>
      </w:r>
      <w:r>
        <w:rPr>
          <w:sz w:val="32"/>
          <w:szCs w:val="32"/>
        </w:rPr>
        <w:instrText xml:space="preserve"> HYPERLINK \l "Six" </w:instrText>
      </w:r>
      <w:r>
        <w:rPr>
          <w:sz w:val="32"/>
          <w:szCs w:val="32"/>
        </w:rPr>
        <w:fldChar w:fldCharType="separate"/>
      </w:r>
      <w:r>
        <w:rPr>
          <w:rStyle w:val="10"/>
          <w:sz w:val="32"/>
          <w:szCs w:val="32"/>
        </w:rPr>
        <w:t>Sequence Diagrams</w:t>
      </w:r>
      <w:r>
        <w:rPr>
          <w:rStyle w:val="10"/>
          <w:sz w:val="32"/>
          <w:szCs w:val="32"/>
        </w:rPr>
        <w:fldChar w:fldCharType="end"/>
      </w:r>
      <w:r>
        <w:rPr>
          <w:sz w:val="32"/>
          <w:szCs w:val="32"/>
          <w:u w:val="single"/>
        </w:rPr>
        <w:tab/>
      </w:r>
    </w:p>
    <w:p w14:paraId="1932C7FB">
      <w:pPr>
        <w:numPr>
          <w:ilvl w:val="0"/>
          <w:numId w:val="1"/>
        </w:numPr>
        <w:spacing w:line="600" w:lineRule="auto"/>
        <w:rPr>
          <w:sz w:val="32"/>
          <w:szCs w:val="32"/>
          <w:u w:val="single"/>
        </w:rPr>
      </w:pPr>
      <w:r>
        <w:rPr>
          <w:sz w:val="32"/>
          <w:szCs w:val="32"/>
        </w:rPr>
        <w:fldChar w:fldCharType="begin"/>
      </w:r>
      <w:r>
        <w:rPr>
          <w:sz w:val="32"/>
          <w:szCs w:val="32"/>
        </w:rPr>
        <w:instrText xml:space="preserve"> HYPERLINK \l "Seven" </w:instrText>
      </w:r>
      <w:r>
        <w:rPr>
          <w:sz w:val="32"/>
          <w:szCs w:val="32"/>
        </w:rPr>
        <w:fldChar w:fldCharType="separate"/>
      </w:r>
      <w:r>
        <w:rPr>
          <w:rStyle w:val="10"/>
          <w:sz w:val="32"/>
          <w:szCs w:val="32"/>
        </w:rPr>
        <w:t>Architecture Design Diagram</w:t>
      </w:r>
      <w:r>
        <w:rPr>
          <w:rStyle w:val="10"/>
          <w:sz w:val="32"/>
          <w:szCs w:val="32"/>
        </w:rPr>
        <w:fldChar w:fldCharType="end"/>
      </w:r>
      <w:r>
        <w:rPr>
          <w:sz w:val="32"/>
          <w:szCs w:val="32"/>
        </w:rPr>
        <w:t xml:space="preserve"> </w:t>
      </w:r>
      <w:r>
        <w:rPr>
          <w:sz w:val="32"/>
          <w:szCs w:val="32"/>
        </w:rPr>
        <w:tab/>
      </w:r>
    </w:p>
    <w:p w14:paraId="4C2EBA61">
      <w:pPr>
        <w:numPr>
          <w:ilvl w:val="0"/>
          <w:numId w:val="1"/>
        </w:numPr>
        <w:spacing w:line="600" w:lineRule="auto"/>
        <w:rPr>
          <w:sz w:val="32"/>
          <w:szCs w:val="32"/>
          <w:u w:val="single"/>
        </w:rPr>
      </w:pPr>
      <w:r>
        <w:rPr>
          <w:sz w:val="32"/>
          <w:szCs w:val="32"/>
        </w:rPr>
        <w:fldChar w:fldCharType="begin"/>
      </w:r>
      <w:r>
        <w:rPr>
          <w:sz w:val="32"/>
          <w:szCs w:val="32"/>
        </w:rPr>
        <w:instrText xml:space="preserve"> HYPERLINK \l "class" </w:instrText>
      </w:r>
      <w:r>
        <w:rPr>
          <w:sz w:val="32"/>
          <w:szCs w:val="32"/>
        </w:rPr>
        <w:fldChar w:fldCharType="separate"/>
      </w:r>
      <w:r>
        <w:rPr>
          <w:rStyle w:val="10"/>
          <w:sz w:val="32"/>
          <w:szCs w:val="32"/>
        </w:rPr>
        <w:t>Class Diagram</w:t>
      </w:r>
      <w:r>
        <w:rPr>
          <w:rStyle w:val="10"/>
          <w:sz w:val="32"/>
          <w:szCs w:val="32"/>
        </w:rPr>
        <w:tab/>
      </w:r>
      <w:r>
        <w:rPr>
          <w:rStyle w:val="10"/>
          <w:sz w:val="32"/>
          <w:szCs w:val="32"/>
        </w:rPr>
        <w:fldChar w:fldCharType="end"/>
      </w:r>
      <w:r>
        <w:rPr>
          <w:sz w:val="32"/>
          <w:szCs w:val="32"/>
        </w:rPr>
        <w:tab/>
      </w:r>
      <w:r>
        <w:rPr>
          <w:sz w:val="32"/>
          <w:szCs w:val="32"/>
        </w:rPr>
        <w:tab/>
      </w:r>
      <w:r>
        <w:rPr>
          <w:sz w:val="32"/>
          <w:szCs w:val="32"/>
        </w:rPr>
        <w:tab/>
      </w:r>
      <w:r>
        <w:rPr>
          <w:sz w:val="32"/>
          <w:szCs w:val="32"/>
        </w:rPr>
        <w:tab/>
      </w:r>
    </w:p>
    <w:p w14:paraId="37B0FF0B">
      <w:pPr>
        <w:numPr>
          <w:ilvl w:val="0"/>
          <w:numId w:val="1"/>
        </w:numPr>
        <w:spacing w:line="600" w:lineRule="auto"/>
        <w:rPr>
          <w:sz w:val="32"/>
          <w:szCs w:val="32"/>
          <w:u w:val="single"/>
        </w:rPr>
      </w:pPr>
      <w:r>
        <w:rPr>
          <w:sz w:val="32"/>
          <w:szCs w:val="32"/>
        </w:rPr>
        <w:fldChar w:fldCharType="begin"/>
      </w:r>
      <w:r>
        <w:rPr>
          <w:sz w:val="32"/>
          <w:szCs w:val="32"/>
        </w:rPr>
        <w:instrText xml:space="preserve"> HYPERLINK \l "databasedesign" </w:instrText>
      </w:r>
      <w:r>
        <w:rPr>
          <w:sz w:val="32"/>
          <w:szCs w:val="32"/>
        </w:rPr>
        <w:fldChar w:fldCharType="separate"/>
      </w:r>
      <w:r>
        <w:rPr>
          <w:rStyle w:val="10"/>
          <w:sz w:val="32"/>
          <w:szCs w:val="32"/>
        </w:rPr>
        <w:t>Database Design</w:t>
      </w:r>
      <w:r>
        <w:rPr>
          <w:rStyle w:val="10"/>
          <w:sz w:val="32"/>
          <w:szCs w:val="32"/>
        </w:rPr>
        <w:fldChar w:fldCharType="end"/>
      </w:r>
    </w:p>
    <w:p w14:paraId="1C3520BD">
      <w:pPr>
        <w:numPr>
          <w:ilvl w:val="0"/>
          <w:numId w:val="1"/>
        </w:numPr>
        <w:spacing w:line="600" w:lineRule="auto"/>
        <w:rPr>
          <w:sz w:val="32"/>
          <w:szCs w:val="32"/>
          <w:u w:val="single"/>
        </w:rPr>
      </w:pPr>
      <w:r>
        <w:rPr>
          <w:sz w:val="32"/>
          <w:szCs w:val="32"/>
        </w:rPr>
        <w:fldChar w:fldCharType="begin"/>
      </w:r>
      <w:r>
        <w:rPr>
          <w:sz w:val="32"/>
          <w:szCs w:val="32"/>
        </w:rPr>
        <w:instrText xml:space="preserve"> HYPERLINK \l "interfacedesign" </w:instrText>
      </w:r>
      <w:r>
        <w:rPr>
          <w:sz w:val="32"/>
          <w:szCs w:val="32"/>
        </w:rPr>
        <w:fldChar w:fldCharType="separate"/>
      </w:r>
      <w:r>
        <w:rPr>
          <w:rStyle w:val="10"/>
          <w:sz w:val="32"/>
          <w:szCs w:val="32"/>
        </w:rPr>
        <w:t>Interface Design</w:t>
      </w:r>
      <w:r>
        <w:rPr>
          <w:rStyle w:val="10"/>
          <w:sz w:val="32"/>
          <w:szCs w:val="32"/>
        </w:rPr>
        <w:fldChar w:fldCharType="end"/>
      </w:r>
    </w:p>
    <w:p w14:paraId="3D35C109">
      <w:pPr>
        <w:numPr>
          <w:ilvl w:val="0"/>
          <w:numId w:val="1"/>
        </w:numPr>
        <w:spacing w:line="600" w:lineRule="auto"/>
      </w:pPr>
      <w:r>
        <w:rPr>
          <w:sz w:val="32"/>
          <w:szCs w:val="32"/>
        </w:rPr>
        <w:fldChar w:fldCharType="begin"/>
      </w:r>
      <w:r>
        <w:rPr>
          <w:sz w:val="32"/>
          <w:szCs w:val="32"/>
        </w:rPr>
        <w:instrText xml:space="preserve"> HYPERLINK \l "testcases" </w:instrText>
      </w:r>
      <w:r>
        <w:rPr>
          <w:sz w:val="32"/>
          <w:szCs w:val="32"/>
        </w:rPr>
        <w:fldChar w:fldCharType="separate"/>
      </w:r>
      <w:r>
        <w:rPr>
          <w:rStyle w:val="10"/>
          <w:sz w:val="32"/>
          <w:szCs w:val="32"/>
        </w:rPr>
        <w:t>Test Cases</w:t>
      </w:r>
      <w:r>
        <w:rPr>
          <w:rStyle w:val="10"/>
          <w:sz w:val="32"/>
          <w:szCs w:val="32"/>
        </w:rPr>
        <w:fldChar w:fldCharType="end"/>
      </w:r>
      <w:r>
        <w:rPr>
          <w:sz w:val="32"/>
          <w:szCs w:val="32"/>
        </w:rPr>
        <w:tab/>
      </w:r>
      <w:r>
        <w:rPr>
          <w:sz w:val="32"/>
          <w:szCs w:val="32"/>
        </w:rPr>
        <w:tab/>
      </w:r>
      <w:r>
        <w:rPr>
          <w:sz w:val="26"/>
        </w:rPr>
        <w:tab/>
      </w:r>
      <w:r>
        <w:rPr>
          <w:sz w:val="26"/>
        </w:rPr>
        <w:tab/>
      </w:r>
    </w:p>
    <w:p w14:paraId="523B4FF5">
      <w:pPr>
        <w:spacing w:line="600" w:lineRule="auto"/>
        <w:ind w:left="7920"/>
        <w:rPr>
          <w:b/>
          <w:sz w:val="26"/>
        </w:rPr>
      </w:pPr>
      <w:r>
        <w:rPr>
          <w:b/>
          <w:sz w:val="26"/>
        </w:rPr>
        <w:t xml:space="preserve">    </w:t>
      </w:r>
    </w:p>
    <w:p w14:paraId="4877541A">
      <w:pPr>
        <w:rPr>
          <w:sz w:val="26"/>
        </w:rPr>
      </w:pPr>
    </w:p>
    <w:p w14:paraId="24E24B14">
      <w:pPr>
        <w:rPr>
          <w:sz w:val="26"/>
        </w:rPr>
      </w:pPr>
    </w:p>
    <w:p w14:paraId="18670BBF">
      <w:pPr>
        <w:rPr>
          <w:sz w:val="26"/>
        </w:rPr>
      </w:pPr>
    </w:p>
    <w:p w14:paraId="443A4AD2">
      <w:pPr>
        <w:rPr>
          <w:sz w:val="26"/>
        </w:rPr>
      </w:pPr>
    </w:p>
    <w:p w14:paraId="0B55291E">
      <w:pPr>
        <w:rPr>
          <w:sz w:val="26"/>
        </w:rPr>
      </w:pPr>
    </w:p>
    <w:p w14:paraId="5D171AAB">
      <w:pPr>
        <w:rPr>
          <w:sz w:val="26"/>
        </w:rPr>
      </w:pPr>
    </w:p>
    <w:p w14:paraId="5A6709DB">
      <w:pPr>
        <w:rPr>
          <w:sz w:val="26"/>
        </w:rPr>
      </w:pPr>
    </w:p>
    <w:p w14:paraId="3DF1FA70">
      <w:pPr>
        <w:rPr>
          <w:sz w:val="26"/>
        </w:rPr>
      </w:pPr>
    </w:p>
    <w:p w14:paraId="07217967">
      <w:pPr>
        <w:rPr>
          <w:sz w:val="26"/>
        </w:rPr>
      </w:pPr>
    </w:p>
    <w:p w14:paraId="2FEC4E43">
      <w:pPr>
        <w:pStyle w:val="4"/>
        <w:bidi w:val="0"/>
        <w:rPr>
          <w:sz w:val="40"/>
          <w:szCs w:val="40"/>
        </w:rPr>
      </w:pPr>
      <w:bookmarkStart w:id="0" w:name="One"/>
      <w:r>
        <w:rPr>
          <w:rFonts w:hint="default"/>
          <w:sz w:val="40"/>
          <w:szCs w:val="40"/>
          <w:lang w:val="en-US"/>
        </w:rPr>
        <w:t>1.</w:t>
      </w:r>
      <w:r>
        <w:rPr>
          <w:sz w:val="40"/>
          <w:szCs w:val="40"/>
        </w:rPr>
        <w:t>Introduction of Design Document</w:t>
      </w:r>
    </w:p>
    <w:bookmarkEnd w:id="0"/>
    <w:p w14:paraId="76744FE4">
      <w:pPr>
        <w:bidi w:val="0"/>
        <w:rPr>
          <w:rStyle w:val="5"/>
          <w:sz w:val="36"/>
          <w:szCs w:val="36"/>
        </w:rPr>
      </w:pPr>
      <w:bookmarkStart w:id="1" w:name="Four"/>
      <w:bookmarkStart w:id="2" w:name="ERD"/>
      <w:r>
        <w:rPr>
          <w:rStyle w:val="5"/>
          <w:sz w:val="36"/>
          <w:szCs w:val="36"/>
        </w:rPr>
        <w:t>The</w:t>
      </w:r>
      <w:r>
        <w:rPr>
          <w:rStyle w:val="5"/>
          <w:b/>
          <w:bCs/>
          <w:sz w:val="36"/>
          <w:szCs w:val="36"/>
        </w:rPr>
        <w:t xml:space="preserve"> Design Document</w:t>
      </w:r>
      <w:r>
        <w:rPr>
          <w:rStyle w:val="5"/>
          <w:sz w:val="36"/>
          <w:szCs w:val="36"/>
        </w:rPr>
        <w:t xml:space="preserve"> serves as a comprehensive blueprint for the development phase, providing critical insights and specifications to ensure project alignment with defined requirements. This document includes </w:t>
      </w:r>
    </w:p>
    <w:p w14:paraId="38B5151A">
      <w:pPr>
        <w:bidi w:val="0"/>
        <w:rPr>
          <w:rStyle w:val="5"/>
          <w:sz w:val="36"/>
          <w:szCs w:val="36"/>
        </w:rPr>
      </w:pPr>
    </w:p>
    <w:p w14:paraId="5D1F8A85">
      <w:pPr>
        <w:numPr>
          <w:ilvl w:val="0"/>
          <w:numId w:val="2"/>
        </w:numPr>
        <w:bidi w:val="0"/>
        <w:ind w:left="425" w:leftChars="0" w:hanging="425" w:firstLineChars="0"/>
        <w:rPr>
          <w:rStyle w:val="5"/>
          <w:sz w:val="36"/>
          <w:szCs w:val="36"/>
        </w:rPr>
      </w:pPr>
      <w:r>
        <w:rPr>
          <w:rStyle w:val="5"/>
          <w:b/>
          <w:bCs/>
          <w:sz w:val="36"/>
          <w:szCs w:val="36"/>
        </w:rPr>
        <w:t>Entity Relationship Diagram (ERD</w:t>
      </w:r>
      <w:r>
        <w:rPr>
          <w:rStyle w:val="5"/>
          <w:sz w:val="36"/>
          <w:szCs w:val="36"/>
        </w:rPr>
        <w:t>)</w:t>
      </w:r>
    </w:p>
    <w:p w14:paraId="2E2A7D20">
      <w:pPr>
        <w:bidi w:val="0"/>
        <w:rPr>
          <w:rStyle w:val="5"/>
          <w:sz w:val="36"/>
          <w:szCs w:val="36"/>
        </w:rPr>
      </w:pPr>
      <w:r>
        <w:rPr>
          <w:rStyle w:val="5"/>
          <w:rFonts w:hint="default"/>
          <w:sz w:val="36"/>
          <w:szCs w:val="36"/>
          <w:lang w:val="en-US"/>
        </w:rPr>
        <w:t>T</w:t>
      </w:r>
      <w:r>
        <w:rPr>
          <w:rStyle w:val="5"/>
          <w:sz w:val="36"/>
          <w:szCs w:val="36"/>
        </w:rPr>
        <w:t>he</w:t>
      </w:r>
      <w:r>
        <w:rPr>
          <w:rStyle w:val="5"/>
          <w:b w:val="0"/>
          <w:bCs w:val="0"/>
          <w:sz w:val="36"/>
          <w:szCs w:val="36"/>
        </w:rPr>
        <w:t xml:space="preserve"> Entity Relationship Diagram (ERD)</w:t>
      </w:r>
      <w:r>
        <w:rPr>
          <w:rStyle w:val="5"/>
          <w:sz w:val="36"/>
          <w:szCs w:val="36"/>
        </w:rPr>
        <w:t xml:space="preserve">, which outlines the system's data structure and relationships between entities, ensuring clarity in database design. </w:t>
      </w:r>
    </w:p>
    <w:p w14:paraId="21CE3E1F">
      <w:pPr>
        <w:numPr>
          <w:ilvl w:val="0"/>
          <w:numId w:val="2"/>
        </w:numPr>
        <w:tabs>
          <w:tab w:val="clear" w:pos="425"/>
        </w:tabs>
        <w:bidi w:val="0"/>
        <w:ind w:left="425" w:leftChars="0" w:hanging="425" w:firstLineChars="0"/>
        <w:rPr>
          <w:rStyle w:val="5"/>
          <w:sz w:val="36"/>
          <w:szCs w:val="36"/>
        </w:rPr>
      </w:pPr>
      <w:r>
        <w:rPr>
          <w:rStyle w:val="5"/>
          <w:b/>
          <w:bCs/>
          <w:sz w:val="36"/>
          <w:szCs w:val="36"/>
        </w:rPr>
        <w:t>Sequence Diagrams</w:t>
      </w:r>
    </w:p>
    <w:p w14:paraId="5DA09838">
      <w:pPr>
        <w:bidi w:val="0"/>
        <w:rPr>
          <w:rStyle w:val="5"/>
          <w:sz w:val="36"/>
          <w:szCs w:val="36"/>
        </w:rPr>
      </w:pPr>
      <w:r>
        <w:rPr>
          <w:rStyle w:val="5"/>
          <w:sz w:val="36"/>
          <w:szCs w:val="36"/>
        </w:rPr>
        <w:t>The</w:t>
      </w:r>
      <w:r>
        <w:rPr>
          <w:rStyle w:val="5"/>
          <w:b/>
          <w:bCs/>
          <w:sz w:val="36"/>
          <w:szCs w:val="36"/>
        </w:rPr>
        <w:t xml:space="preserve"> </w:t>
      </w:r>
      <w:r>
        <w:rPr>
          <w:rStyle w:val="5"/>
          <w:b w:val="0"/>
          <w:bCs w:val="0"/>
          <w:sz w:val="36"/>
          <w:szCs w:val="36"/>
        </w:rPr>
        <w:t>Sequence Diagrams</w:t>
      </w:r>
      <w:r>
        <w:rPr>
          <w:rStyle w:val="5"/>
          <w:sz w:val="36"/>
          <w:szCs w:val="36"/>
        </w:rPr>
        <w:t xml:space="preserve"> illustrate task sequences for each use case, capturing the system's interaction flow and facilitating better understanding of system behavior. </w:t>
      </w:r>
    </w:p>
    <w:p w14:paraId="31941ED7">
      <w:pPr>
        <w:numPr>
          <w:ilvl w:val="0"/>
          <w:numId w:val="2"/>
        </w:numPr>
        <w:bidi w:val="0"/>
        <w:ind w:left="425" w:leftChars="0" w:hanging="425" w:firstLineChars="0"/>
        <w:rPr>
          <w:rStyle w:val="5"/>
          <w:sz w:val="36"/>
          <w:szCs w:val="36"/>
        </w:rPr>
      </w:pPr>
      <w:r>
        <w:rPr>
          <w:rStyle w:val="5"/>
          <w:b/>
          <w:bCs/>
          <w:sz w:val="36"/>
          <w:szCs w:val="36"/>
        </w:rPr>
        <w:t>Architecture Design</w:t>
      </w:r>
      <w:r>
        <w:rPr>
          <w:rStyle w:val="5"/>
          <w:sz w:val="36"/>
          <w:szCs w:val="36"/>
        </w:rPr>
        <w:t xml:space="preserve"> </w:t>
      </w:r>
      <w:r>
        <w:rPr>
          <w:rStyle w:val="5"/>
          <w:b/>
          <w:bCs/>
          <w:sz w:val="36"/>
          <w:szCs w:val="36"/>
        </w:rPr>
        <w:t>Diagram</w:t>
      </w:r>
    </w:p>
    <w:p w14:paraId="1CDDBFFB">
      <w:pPr>
        <w:bidi w:val="0"/>
        <w:rPr>
          <w:rStyle w:val="5"/>
          <w:sz w:val="36"/>
          <w:szCs w:val="36"/>
        </w:rPr>
      </w:pPr>
      <w:r>
        <w:rPr>
          <w:rStyle w:val="5"/>
          <w:sz w:val="36"/>
          <w:szCs w:val="36"/>
        </w:rPr>
        <w:t xml:space="preserve">The </w:t>
      </w:r>
      <w:r>
        <w:rPr>
          <w:rStyle w:val="5"/>
          <w:b w:val="0"/>
          <w:bCs w:val="0"/>
          <w:sz w:val="36"/>
          <w:szCs w:val="36"/>
        </w:rPr>
        <w:t>Architecture Design Diagram</w:t>
      </w:r>
      <w:r>
        <w:rPr>
          <w:rStyle w:val="5"/>
          <w:sz w:val="36"/>
          <w:szCs w:val="36"/>
        </w:rPr>
        <w:t xml:space="preserve"> represents the system's tiered structure, defining components and their interactions for seamless integration. </w:t>
      </w:r>
    </w:p>
    <w:p w14:paraId="2232C914">
      <w:pPr>
        <w:numPr>
          <w:ilvl w:val="0"/>
          <w:numId w:val="2"/>
        </w:numPr>
        <w:bidi w:val="0"/>
        <w:ind w:left="425" w:leftChars="0" w:hanging="425" w:firstLineChars="0"/>
        <w:rPr>
          <w:rStyle w:val="5"/>
          <w:sz w:val="36"/>
          <w:szCs w:val="36"/>
        </w:rPr>
      </w:pPr>
      <w:r>
        <w:rPr>
          <w:rStyle w:val="5"/>
          <w:b/>
          <w:bCs/>
          <w:sz w:val="36"/>
          <w:szCs w:val="36"/>
        </w:rPr>
        <w:t>Class Diagram</w:t>
      </w:r>
    </w:p>
    <w:p w14:paraId="4F60BC0C">
      <w:pPr>
        <w:bidi w:val="0"/>
        <w:rPr>
          <w:rStyle w:val="5"/>
          <w:sz w:val="36"/>
          <w:szCs w:val="36"/>
        </w:rPr>
      </w:pPr>
      <w:r>
        <w:rPr>
          <w:rStyle w:val="5"/>
          <w:sz w:val="36"/>
          <w:szCs w:val="36"/>
        </w:rPr>
        <w:t xml:space="preserve">The </w:t>
      </w:r>
      <w:r>
        <w:rPr>
          <w:rStyle w:val="5"/>
          <w:b w:val="0"/>
          <w:bCs w:val="0"/>
          <w:sz w:val="36"/>
          <w:szCs w:val="36"/>
        </w:rPr>
        <w:t xml:space="preserve">Class Diagram </w:t>
      </w:r>
      <w:r>
        <w:rPr>
          <w:rStyle w:val="5"/>
          <w:sz w:val="36"/>
          <w:szCs w:val="36"/>
        </w:rPr>
        <w:t xml:space="preserve">provides a detailed representation of classes, attributes, and methods, forming the backbone of object-oriented design. </w:t>
      </w:r>
    </w:p>
    <w:p w14:paraId="4098EA6C">
      <w:pPr>
        <w:numPr>
          <w:ilvl w:val="0"/>
          <w:numId w:val="2"/>
        </w:numPr>
        <w:bidi w:val="0"/>
        <w:ind w:left="425" w:leftChars="0" w:hanging="425" w:firstLineChars="0"/>
        <w:rPr>
          <w:rStyle w:val="5"/>
          <w:sz w:val="36"/>
          <w:szCs w:val="36"/>
        </w:rPr>
      </w:pPr>
      <w:r>
        <w:rPr>
          <w:rStyle w:val="5"/>
          <w:b/>
          <w:bCs/>
          <w:sz w:val="36"/>
          <w:szCs w:val="36"/>
        </w:rPr>
        <w:t>Database Design</w:t>
      </w:r>
    </w:p>
    <w:p w14:paraId="2A0EA80F">
      <w:pPr>
        <w:bidi w:val="0"/>
        <w:rPr>
          <w:rStyle w:val="5"/>
          <w:sz w:val="36"/>
          <w:szCs w:val="36"/>
        </w:rPr>
      </w:pPr>
      <w:r>
        <w:rPr>
          <w:rStyle w:val="5"/>
          <w:sz w:val="36"/>
          <w:szCs w:val="36"/>
        </w:rPr>
        <w:t xml:space="preserve">The </w:t>
      </w:r>
      <w:r>
        <w:rPr>
          <w:rStyle w:val="5"/>
          <w:b w:val="0"/>
          <w:bCs w:val="0"/>
          <w:sz w:val="36"/>
          <w:szCs w:val="36"/>
        </w:rPr>
        <w:t>Database Design</w:t>
      </w:r>
      <w:r>
        <w:rPr>
          <w:rStyle w:val="5"/>
          <w:sz w:val="36"/>
          <w:szCs w:val="36"/>
        </w:rPr>
        <w:t xml:space="preserve"> includes a logical schema, showing table structures and relationships for efficient data storage and retrieval. </w:t>
      </w:r>
    </w:p>
    <w:p w14:paraId="41B47A72">
      <w:pPr>
        <w:numPr>
          <w:ilvl w:val="0"/>
          <w:numId w:val="2"/>
        </w:numPr>
        <w:bidi w:val="0"/>
        <w:ind w:left="425" w:leftChars="0" w:hanging="425" w:firstLineChars="0"/>
        <w:rPr>
          <w:rStyle w:val="5"/>
          <w:sz w:val="36"/>
          <w:szCs w:val="36"/>
        </w:rPr>
      </w:pPr>
      <w:r>
        <w:rPr>
          <w:rStyle w:val="5"/>
          <w:b/>
          <w:bCs/>
          <w:sz w:val="36"/>
          <w:szCs w:val="36"/>
        </w:rPr>
        <w:t>Interface Design</w:t>
      </w:r>
    </w:p>
    <w:p w14:paraId="04F1A751">
      <w:pPr>
        <w:bidi w:val="0"/>
        <w:rPr>
          <w:rStyle w:val="5"/>
          <w:sz w:val="36"/>
          <w:szCs w:val="36"/>
        </w:rPr>
      </w:pPr>
      <w:r>
        <w:rPr>
          <w:rStyle w:val="5"/>
          <w:sz w:val="36"/>
          <w:szCs w:val="36"/>
        </w:rPr>
        <w:t xml:space="preserve">The </w:t>
      </w:r>
      <w:r>
        <w:rPr>
          <w:rStyle w:val="5"/>
          <w:b w:val="0"/>
          <w:bCs w:val="0"/>
          <w:sz w:val="36"/>
          <w:szCs w:val="36"/>
        </w:rPr>
        <w:t>Interface Design</w:t>
      </w:r>
      <w:r>
        <w:rPr>
          <w:rStyle w:val="5"/>
          <w:sz w:val="36"/>
          <w:szCs w:val="36"/>
        </w:rPr>
        <w:t xml:space="preserve"> showcases the envisioned user interfaces, offering a glimpse into the application's functionality and user experience. </w:t>
      </w:r>
    </w:p>
    <w:p w14:paraId="62B85136">
      <w:pPr>
        <w:numPr>
          <w:ilvl w:val="0"/>
          <w:numId w:val="0"/>
        </w:numPr>
        <w:bidi w:val="0"/>
        <w:ind w:leftChars="0"/>
        <w:jc w:val="both"/>
        <w:rPr>
          <w:rStyle w:val="5"/>
          <w:b/>
          <w:bCs/>
          <w:sz w:val="36"/>
          <w:szCs w:val="36"/>
        </w:rPr>
      </w:pPr>
    </w:p>
    <w:p w14:paraId="5DA9A2C0">
      <w:pPr>
        <w:numPr>
          <w:ilvl w:val="0"/>
          <w:numId w:val="0"/>
        </w:numPr>
        <w:bidi w:val="0"/>
        <w:ind w:leftChars="0"/>
        <w:jc w:val="both"/>
        <w:rPr>
          <w:rStyle w:val="5"/>
          <w:b/>
          <w:bCs/>
          <w:sz w:val="36"/>
          <w:szCs w:val="36"/>
        </w:rPr>
      </w:pPr>
    </w:p>
    <w:p w14:paraId="61973A1F">
      <w:pPr>
        <w:numPr>
          <w:ilvl w:val="0"/>
          <w:numId w:val="2"/>
        </w:numPr>
        <w:bidi w:val="0"/>
        <w:ind w:left="425" w:leftChars="0" w:hanging="425" w:firstLineChars="0"/>
        <w:jc w:val="both"/>
        <w:rPr>
          <w:rStyle w:val="5"/>
          <w:b/>
          <w:bCs/>
          <w:sz w:val="36"/>
          <w:szCs w:val="36"/>
        </w:rPr>
      </w:pPr>
      <w:r>
        <w:rPr>
          <w:rStyle w:val="5"/>
          <w:b/>
          <w:bCs/>
          <w:sz w:val="36"/>
          <w:szCs w:val="36"/>
        </w:rPr>
        <w:t>Test Cases</w:t>
      </w:r>
    </w:p>
    <w:p w14:paraId="51B64EAF">
      <w:pPr>
        <w:bidi w:val="0"/>
        <w:rPr>
          <w:rStyle w:val="5"/>
          <w:sz w:val="36"/>
          <w:szCs w:val="36"/>
        </w:rPr>
      </w:pPr>
      <w:r>
        <w:rPr>
          <w:rStyle w:val="5"/>
          <w:b w:val="0"/>
          <w:bCs w:val="0"/>
          <w:sz w:val="36"/>
          <w:szCs w:val="36"/>
        </w:rPr>
        <w:t>Test Cases</w:t>
      </w:r>
      <w:r>
        <w:rPr>
          <w:rStyle w:val="5"/>
          <w:sz w:val="36"/>
          <w:szCs w:val="36"/>
        </w:rPr>
        <w:t xml:space="preserve"> detail scenarios for validating each use case, ensuring functionality and reliability. </w:t>
      </w:r>
    </w:p>
    <w:p w14:paraId="47906EC8">
      <w:pPr>
        <w:bidi w:val="0"/>
        <w:rPr>
          <w:rStyle w:val="5"/>
          <w:sz w:val="36"/>
          <w:szCs w:val="36"/>
        </w:rPr>
      </w:pPr>
      <w:r>
        <w:rPr>
          <w:rStyle w:val="5"/>
          <w:sz w:val="36"/>
          <w:szCs w:val="36"/>
        </w:rPr>
        <w:t>Together, these elements make the Design Document a critical phase, bridging conceptual requirements from the SRS to tangible implementation, minimizing risks, and enhancing development efficiency.</w:t>
      </w:r>
    </w:p>
    <w:p w14:paraId="571BC9FB">
      <w:pPr>
        <w:numPr>
          <w:ilvl w:val="0"/>
          <w:numId w:val="3"/>
        </w:numPr>
        <w:spacing w:line="600" w:lineRule="auto"/>
        <w:rPr>
          <w:rStyle w:val="15"/>
          <w:sz w:val="40"/>
          <w:szCs w:val="40"/>
          <w:u w:val="single"/>
        </w:rPr>
      </w:pPr>
      <w:r>
        <w:rPr>
          <w:rStyle w:val="15"/>
          <w:rFonts w:hint="default"/>
          <w:sz w:val="40"/>
          <w:szCs w:val="40"/>
          <w:u w:val="single"/>
          <w:lang w:val="en-US"/>
        </w:rPr>
        <w:t>E</w:t>
      </w:r>
      <w:r>
        <w:rPr>
          <w:rStyle w:val="15"/>
          <w:sz w:val="40"/>
          <w:szCs w:val="40"/>
          <w:u w:val="single"/>
        </w:rPr>
        <w:t xml:space="preserve">ntity Relationship Diagram (ERD) </w:t>
      </w:r>
      <w:bookmarkEnd w:id="1"/>
      <w:bookmarkEnd w:id="2"/>
      <w:bookmarkStart w:id="3" w:name="Six"/>
    </w:p>
    <w:p w14:paraId="10AF5368">
      <w:pPr>
        <w:numPr>
          <w:ilvl w:val="0"/>
          <w:numId w:val="0"/>
        </w:numPr>
        <w:spacing w:line="600" w:lineRule="auto"/>
        <w:rPr>
          <w:rStyle w:val="15"/>
          <w:rFonts w:hint="default"/>
          <w:sz w:val="40"/>
          <w:szCs w:val="40"/>
          <w:u w:val="single"/>
          <w:lang w:val="en-US"/>
        </w:rPr>
      </w:pPr>
      <w:r>
        <w:rPr>
          <w:rStyle w:val="15"/>
          <w:rFonts w:hint="default"/>
          <w:sz w:val="40"/>
          <w:szCs w:val="40"/>
          <w:u w:val="single"/>
          <w:lang w:val="en-US"/>
        </w:rPr>
        <w:drawing>
          <wp:inline distT="0" distB="0" distL="114300" distR="114300">
            <wp:extent cx="6160135" cy="3175635"/>
            <wp:effectExtent l="0" t="0" r="12065" b="5715"/>
            <wp:docPr id="10" name="Picture 10" descr="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drawio"/>
                    <pic:cNvPicPr>
                      <a:picLocks noChangeAspect="1"/>
                    </pic:cNvPicPr>
                  </pic:nvPicPr>
                  <pic:blipFill>
                    <a:blip r:embed="rId5"/>
                    <a:stretch>
                      <a:fillRect/>
                    </a:stretch>
                  </pic:blipFill>
                  <pic:spPr>
                    <a:xfrm>
                      <a:off x="0" y="0"/>
                      <a:ext cx="6160135" cy="3175635"/>
                    </a:xfrm>
                    <a:prstGeom prst="rect">
                      <a:avLst/>
                    </a:prstGeom>
                  </pic:spPr>
                </pic:pic>
              </a:graphicData>
            </a:graphic>
          </wp:inline>
        </w:drawing>
      </w:r>
    </w:p>
    <w:p w14:paraId="75322EA8">
      <w:pPr>
        <w:pStyle w:val="3"/>
        <w:numPr>
          <w:ilvl w:val="0"/>
          <w:numId w:val="0"/>
        </w:numPr>
        <w:bidi w:val="0"/>
        <w:rPr>
          <w:sz w:val="44"/>
          <w:szCs w:val="44"/>
          <w:u w:val="single"/>
        </w:rPr>
      </w:pPr>
      <w:r>
        <w:rPr>
          <w:sz w:val="44"/>
          <w:szCs w:val="44"/>
          <w:u w:val="single"/>
        </w:rPr>
        <w:t>Sequence Diagrams</w:t>
      </w:r>
    </w:p>
    <w:p w14:paraId="6AE882D2">
      <w:pPr>
        <w:pStyle w:val="3"/>
        <w:numPr>
          <w:ilvl w:val="0"/>
          <w:numId w:val="0"/>
        </w:numPr>
        <w:bidi w:val="0"/>
        <w:rPr>
          <w:rFonts w:hint="default"/>
          <w:b/>
          <w:bCs/>
          <w:sz w:val="36"/>
          <w:szCs w:val="36"/>
          <w:lang w:val="en-US"/>
        </w:rPr>
      </w:pPr>
      <w:r>
        <w:rPr>
          <w:rFonts w:hint="default"/>
          <w:b/>
          <w:bCs/>
          <w:sz w:val="36"/>
          <w:szCs w:val="36"/>
          <w:lang w:val="en-US"/>
        </w:rPr>
        <w:t>Sequence Diagram of Reservation</w:t>
      </w:r>
    </w:p>
    <w:p w14:paraId="06D05DEB">
      <w:pPr>
        <w:rPr>
          <w:rFonts w:hint="default"/>
          <w:b/>
          <w:bCs/>
          <w:sz w:val="44"/>
          <w:szCs w:val="44"/>
          <w:u w:val="none"/>
          <w:lang w:val="en-US"/>
        </w:rPr>
      </w:pPr>
    </w:p>
    <w:p w14:paraId="7601FF0C">
      <w:pPr>
        <w:rPr>
          <w:rFonts w:hint="default"/>
          <w:b/>
          <w:bCs/>
          <w:sz w:val="44"/>
          <w:szCs w:val="44"/>
          <w:u w:val="none"/>
          <w:lang w:val="en-US"/>
        </w:rPr>
      </w:pPr>
      <w:r>
        <w:rPr>
          <w:rFonts w:hint="default"/>
          <w:b/>
          <w:bCs/>
          <w:sz w:val="44"/>
          <w:szCs w:val="44"/>
          <w:u w:val="single"/>
          <w:lang w:val="en-US"/>
        </w:rPr>
        <w:drawing>
          <wp:inline distT="0" distB="0" distL="114300" distR="114300">
            <wp:extent cx="6172200" cy="4664710"/>
            <wp:effectExtent l="0" t="0" r="0" b="2540"/>
            <wp:docPr id="2" name="Picture 2" descr="sequnece diagram of reservav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ece diagram of reservavtion"/>
                    <pic:cNvPicPr>
                      <a:picLocks noChangeAspect="1"/>
                    </pic:cNvPicPr>
                  </pic:nvPicPr>
                  <pic:blipFill>
                    <a:blip r:embed="rId6"/>
                    <a:stretch>
                      <a:fillRect/>
                    </a:stretch>
                  </pic:blipFill>
                  <pic:spPr>
                    <a:xfrm>
                      <a:off x="0" y="0"/>
                      <a:ext cx="6172200" cy="4664710"/>
                    </a:xfrm>
                    <a:prstGeom prst="rect">
                      <a:avLst/>
                    </a:prstGeom>
                  </pic:spPr>
                </pic:pic>
              </a:graphicData>
            </a:graphic>
          </wp:inline>
        </w:drawing>
      </w:r>
    </w:p>
    <w:p w14:paraId="79A3BB06">
      <w:pPr>
        <w:rPr>
          <w:rFonts w:hint="default"/>
          <w:b/>
          <w:bCs/>
          <w:sz w:val="44"/>
          <w:szCs w:val="44"/>
          <w:u w:val="none"/>
          <w:lang w:val="en-US"/>
        </w:rPr>
      </w:pPr>
    </w:p>
    <w:p w14:paraId="7BDFA8E2">
      <w:pPr>
        <w:rPr>
          <w:rFonts w:hint="default"/>
          <w:b/>
          <w:bCs/>
          <w:sz w:val="36"/>
          <w:szCs w:val="36"/>
          <w:lang w:val="en-US"/>
        </w:rPr>
      </w:pPr>
    </w:p>
    <w:p w14:paraId="37AC2013">
      <w:pPr>
        <w:rPr>
          <w:rFonts w:hint="default"/>
          <w:b/>
          <w:bCs/>
          <w:sz w:val="36"/>
          <w:szCs w:val="36"/>
          <w:lang w:val="en-US"/>
        </w:rPr>
      </w:pPr>
    </w:p>
    <w:p w14:paraId="785CAA6A">
      <w:pPr>
        <w:rPr>
          <w:rFonts w:hint="default"/>
          <w:b/>
          <w:bCs/>
          <w:sz w:val="36"/>
          <w:szCs w:val="36"/>
          <w:lang w:val="en-US"/>
        </w:rPr>
      </w:pPr>
    </w:p>
    <w:p w14:paraId="6FFF06ED">
      <w:pPr>
        <w:rPr>
          <w:rFonts w:hint="default"/>
          <w:b/>
          <w:bCs/>
          <w:sz w:val="36"/>
          <w:szCs w:val="36"/>
          <w:lang w:val="en-US"/>
        </w:rPr>
      </w:pPr>
    </w:p>
    <w:p w14:paraId="36F46DC1">
      <w:pPr>
        <w:rPr>
          <w:rFonts w:hint="default"/>
          <w:b/>
          <w:bCs/>
          <w:sz w:val="36"/>
          <w:szCs w:val="36"/>
          <w:lang w:val="en-US"/>
        </w:rPr>
      </w:pPr>
    </w:p>
    <w:p w14:paraId="54739447">
      <w:pPr>
        <w:rPr>
          <w:rFonts w:hint="default"/>
          <w:b/>
          <w:bCs/>
          <w:sz w:val="44"/>
          <w:szCs w:val="44"/>
          <w:u w:val="none"/>
          <w:lang w:val="en-US"/>
        </w:rPr>
      </w:pPr>
      <w:r>
        <w:rPr>
          <w:rFonts w:hint="default"/>
          <w:b/>
          <w:bCs/>
          <w:sz w:val="36"/>
          <w:szCs w:val="36"/>
          <w:lang w:val="en-US"/>
        </w:rPr>
        <w:t>Sequence Diagram of user</w:t>
      </w:r>
    </w:p>
    <w:p w14:paraId="4CC22DE2">
      <w:pPr>
        <w:rPr>
          <w:rFonts w:hint="default"/>
          <w:sz w:val="44"/>
          <w:szCs w:val="44"/>
          <w:u w:val="single"/>
          <w:lang w:val="en-US"/>
        </w:rPr>
      </w:pPr>
      <w:r>
        <w:rPr>
          <w:rFonts w:ascii="SimSun" w:hAnsi="SimSun" w:eastAsia="SimSun" w:cs="SimSun"/>
          <w:sz w:val="24"/>
          <w:szCs w:val="24"/>
        </w:rPr>
        <w:drawing>
          <wp:inline distT="0" distB="0" distL="114300" distR="114300">
            <wp:extent cx="6344920" cy="6477000"/>
            <wp:effectExtent l="0" t="0" r="1778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7"/>
                    <a:stretch>
                      <a:fillRect/>
                    </a:stretch>
                  </pic:blipFill>
                  <pic:spPr>
                    <a:xfrm>
                      <a:off x="0" y="0"/>
                      <a:ext cx="6344920" cy="6477000"/>
                    </a:xfrm>
                    <a:prstGeom prst="rect">
                      <a:avLst/>
                    </a:prstGeom>
                    <a:noFill/>
                    <a:ln w="9525">
                      <a:noFill/>
                    </a:ln>
                  </pic:spPr>
                </pic:pic>
              </a:graphicData>
            </a:graphic>
          </wp:inline>
        </w:drawing>
      </w:r>
    </w:p>
    <w:p w14:paraId="72D43695">
      <w:pPr>
        <w:rPr>
          <w:rFonts w:hint="default"/>
          <w:lang w:val="en-US"/>
        </w:rPr>
      </w:pPr>
    </w:p>
    <w:p w14:paraId="7D27C61E">
      <w:pPr>
        <w:rPr>
          <w:rFonts w:hint="default"/>
          <w:lang w:val="en-US"/>
        </w:rPr>
      </w:pPr>
    </w:p>
    <w:p w14:paraId="0E70B074">
      <w:pPr>
        <w:rPr>
          <w:rFonts w:hint="default"/>
          <w:lang w:val="en-US"/>
        </w:rPr>
      </w:pPr>
    </w:p>
    <w:p w14:paraId="372C4905">
      <w:pPr>
        <w:ind w:left="180" w:hanging="180" w:hangingChars="50"/>
        <w:rPr>
          <w:rFonts w:hint="default"/>
          <w:b/>
          <w:bCs/>
          <w:sz w:val="36"/>
          <w:szCs w:val="36"/>
          <w:lang w:val="en-US"/>
        </w:rPr>
      </w:pPr>
    </w:p>
    <w:p w14:paraId="7B9C49C7">
      <w:pPr>
        <w:ind w:left="180" w:hanging="180" w:hangingChars="50"/>
        <w:rPr>
          <w:rFonts w:hint="default"/>
          <w:lang w:val="en-US"/>
        </w:rPr>
      </w:pPr>
      <w:r>
        <w:rPr>
          <w:rFonts w:hint="default"/>
          <w:b/>
          <w:bCs/>
          <w:sz w:val="36"/>
          <w:szCs w:val="36"/>
          <w:lang w:val="en-US"/>
        </w:rPr>
        <w:t xml:space="preserve">Sequence Diagram of order </w:t>
      </w:r>
      <w:r>
        <w:rPr>
          <w:rFonts w:hint="default"/>
          <w:lang w:val="en-US"/>
        </w:rPr>
        <w:drawing>
          <wp:inline distT="0" distB="0" distL="114300" distR="114300">
            <wp:extent cx="6172200" cy="6826250"/>
            <wp:effectExtent l="0" t="0" r="0" b="12700"/>
            <wp:docPr id="3" name="Picture 3" descr="sequnece diagram of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nece diagram of order"/>
                    <pic:cNvPicPr>
                      <a:picLocks noChangeAspect="1"/>
                    </pic:cNvPicPr>
                  </pic:nvPicPr>
                  <pic:blipFill>
                    <a:blip r:embed="rId8"/>
                    <a:stretch>
                      <a:fillRect/>
                    </a:stretch>
                  </pic:blipFill>
                  <pic:spPr>
                    <a:xfrm>
                      <a:off x="0" y="0"/>
                      <a:ext cx="6172200" cy="6826250"/>
                    </a:xfrm>
                    <a:prstGeom prst="rect">
                      <a:avLst/>
                    </a:prstGeom>
                  </pic:spPr>
                </pic:pic>
              </a:graphicData>
            </a:graphic>
          </wp:inline>
        </w:drawing>
      </w:r>
    </w:p>
    <w:p w14:paraId="36D8CEE3">
      <w:pPr>
        <w:numPr>
          <w:ilvl w:val="0"/>
          <w:numId w:val="0"/>
        </w:numPr>
        <w:rPr>
          <w:rFonts w:hint="default"/>
          <w:b/>
          <w:bCs/>
          <w:sz w:val="36"/>
          <w:szCs w:val="36"/>
          <w:lang w:val="en-US"/>
        </w:rPr>
      </w:pPr>
    </w:p>
    <w:p w14:paraId="001C8912">
      <w:pPr>
        <w:numPr>
          <w:ilvl w:val="0"/>
          <w:numId w:val="0"/>
        </w:numPr>
        <w:rPr>
          <w:rFonts w:hint="default"/>
          <w:b/>
          <w:bCs/>
          <w:sz w:val="36"/>
          <w:szCs w:val="36"/>
          <w:lang w:val="en-US"/>
        </w:rPr>
      </w:pPr>
    </w:p>
    <w:p w14:paraId="41AC8D10">
      <w:pPr>
        <w:numPr>
          <w:ilvl w:val="0"/>
          <w:numId w:val="0"/>
        </w:numPr>
        <w:rPr>
          <w:rFonts w:hint="default"/>
          <w:b/>
          <w:bCs/>
          <w:sz w:val="36"/>
          <w:szCs w:val="36"/>
          <w:lang w:val="en-US"/>
        </w:rPr>
      </w:pPr>
    </w:p>
    <w:p w14:paraId="7BA71113">
      <w:pPr>
        <w:numPr>
          <w:ilvl w:val="0"/>
          <w:numId w:val="0"/>
        </w:numPr>
        <w:rPr>
          <w:rFonts w:hint="default"/>
          <w:b/>
          <w:bCs/>
          <w:sz w:val="36"/>
          <w:szCs w:val="36"/>
          <w:lang w:val="en-US"/>
        </w:rPr>
      </w:pPr>
    </w:p>
    <w:p w14:paraId="7B40B928">
      <w:pPr>
        <w:numPr>
          <w:ilvl w:val="0"/>
          <w:numId w:val="0"/>
        </w:numPr>
        <w:rPr>
          <w:rFonts w:hint="default"/>
          <w:b/>
          <w:bCs/>
          <w:sz w:val="36"/>
          <w:szCs w:val="36"/>
          <w:lang w:val="en-US"/>
        </w:rPr>
      </w:pPr>
      <w:r>
        <w:rPr>
          <w:rFonts w:hint="default"/>
          <w:b/>
          <w:bCs/>
          <w:sz w:val="36"/>
          <w:szCs w:val="36"/>
          <w:lang w:val="en-US"/>
        </w:rPr>
        <w:t>Sequence Diagram of Menu</w:t>
      </w:r>
    </w:p>
    <w:p w14:paraId="12414BA6">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6439535" cy="5067300"/>
            <wp:effectExtent l="0" t="0" r="1841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6439535" cy="5067300"/>
                    </a:xfrm>
                    <a:prstGeom prst="rect">
                      <a:avLst/>
                    </a:prstGeom>
                    <a:noFill/>
                    <a:ln w="9525">
                      <a:noFill/>
                    </a:ln>
                  </pic:spPr>
                </pic:pic>
              </a:graphicData>
            </a:graphic>
          </wp:inline>
        </w:drawing>
      </w:r>
    </w:p>
    <w:p w14:paraId="4164B590">
      <w:pPr>
        <w:numPr>
          <w:ilvl w:val="0"/>
          <w:numId w:val="0"/>
        </w:numPr>
        <w:rPr>
          <w:rFonts w:hint="default" w:ascii="SimSun" w:hAnsi="SimSun" w:eastAsia="SimSun" w:cs="SimSun"/>
          <w:b/>
          <w:bCs/>
          <w:sz w:val="44"/>
          <w:szCs w:val="44"/>
          <w:lang w:val="en-US"/>
        </w:rPr>
      </w:pPr>
    </w:p>
    <w:p w14:paraId="231FC4E6">
      <w:pPr>
        <w:numPr>
          <w:ilvl w:val="0"/>
          <w:numId w:val="0"/>
        </w:numPr>
        <w:rPr>
          <w:rFonts w:hint="default" w:ascii="SimSun" w:hAnsi="SimSun" w:eastAsia="SimSun" w:cs="SimSun"/>
          <w:b/>
          <w:bCs/>
          <w:sz w:val="44"/>
          <w:szCs w:val="44"/>
          <w:lang w:val="en-US"/>
        </w:rPr>
      </w:pPr>
    </w:p>
    <w:p w14:paraId="1D64CEE2">
      <w:pPr>
        <w:numPr>
          <w:ilvl w:val="0"/>
          <w:numId w:val="0"/>
        </w:numPr>
        <w:rPr>
          <w:rFonts w:hint="default" w:ascii="SimSun" w:hAnsi="SimSun" w:eastAsia="SimSun" w:cs="SimSun"/>
          <w:b/>
          <w:bCs/>
          <w:sz w:val="44"/>
          <w:szCs w:val="44"/>
          <w:lang w:val="en-US"/>
        </w:rPr>
      </w:pPr>
    </w:p>
    <w:p w14:paraId="1B096823">
      <w:pPr>
        <w:numPr>
          <w:ilvl w:val="0"/>
          <w:numId w:val="0"/>
        </w:numPr>
        <w:rPr>
          <w:rFonts w:hint="default" w:ascii="SimSun" w:hAnsi="SimSun" w:eastAsia="SimSun" w:cs="SimSun"/>
          <w:b/>
          <w:bCs/>
          <w:sz w:val="44"/>
          <w:szCs w:val="44"/>
          <w:lang w:val="en-US"/>
        </w:rPr>
      </w:pPr>
    </w:p>
    <w:p w14:paraId="6751957C">
      <w:pPr>
        <w:numPr>
          <w:ilvl w:val="0"/>
          <w:numId w:val="0"/>
        </w:numPr>
        <w:rPr>
          <w:rFonts w:hint="default" w:ascii="SimSun" w:hAnsi="SimSun" w:eastAsia="SimSun" w:cs="SimSun"/>
          <w:b/>
          <w:bCs/>
          <w:sz w:val="44"/>
          <w:szCs w:val="44"/>
          <w:lang w:val="en-US"/>
        </w:rPr>
      </w:pPr>
    </w:p>
    <w:p w14:paraId="68E367F1">
      <w:pPr>
        <w:numPr>
          <w:ilvl w:val="0"/>
          <w:numId w:val="0"/>
        </w:numPr>
        <w:rPr>
          <w:rFonts w:hint="default" w:ascii="SimSun" w:hAnsi="SimSun" w:eastAsia="SimSun" w:cs="SimSun"/>
          <w:b/>
          <w:bCs/>
          <w:sz w:val="44"/>
          <w:szCs w:val="44"/>
          <w:lang w:val="en-US"/>
        </w:rPr>
      </w:pPr>
    </w:p>
    <w:p w14:paraId="28CB15B4">
      <w:pPr>
        <w:numPr>
          <w:ilvl w:val="0"/>
          <w:numId w:val="0"/>
        </w:numPr>
        <w:rPr>
          <w:rFonts w:hint="default" w:ascii="SimSun" w:hAnsi="SimSun" w:eastAsia="SimSun" w:cs="SimSun"/>
          <w:b/>
          <w:bCs/>
          <w:sz w:val="44"/>
          <w:szCs w:val="44"/>
          <w:lang w:val="en-US"/>
        </w:rPr>
      </w:pPr>
    </w:p>
    <w:p w14:paraId="6FE6B8F6">
      <w:pPr>
        <w:numPr>
          <w:ilvl w:val="0"/>
          <w:numId w:val="0"/>
        </w:numPr>
        <w:rPr>
          <w:rFonts w:hint="default" w:ascii="SimSun" w:hAnsi="SimSun" w:eastAsia="SimSun" w:cs="SimSun"/>
          <w:b/>
          <w:bCs/>
          <w:sz w:val="44"/>
          <w:szCs w:val="44"/>
          <w:lang w:val="en-US"/>
        </w:rPr>
      </w:pPr>
    </w:p>
    <w:p w14:paraId="0DD38D19">
      <w:pPr>
        <w:numPr>
          <w:ilvl w:val="0"/>
          <w:numId w:val="0"/>
        </w:numPr>
        <w:rPr>
          <w:rFonts w:hint="default" w:ascii="SimSun" w:hAnsi="SimSun" w:eastAsia="SimSun" w:cs="SimSun"/>
          <w:b/>
          <w:bCs/>
          <w:sz w:val="44"/>
          <w:szCs w:val="44"/>
          <w:lang w:val="en-US"/>
        </w:rPr>
      </w:pPr>
      <w:r>
        <w:rPr>
          <w:rFonts w:hint="default"/>
          <w:b/>
          <w:bCs/>
          <w:sz w:val="36"/>
          <w:szCs w:val="36"/>
          <w:lang w:val="en-US"/>
        </w:rPr>
        <w:t xml:space="preserve">Sequence Diagram of </w:t>
      </w:r>
      <w:r>
        <w:rPr>
          <w:rFonts w:hint="default" w:ascii="SimSun" w:hAnsi="SimSun" w:eastAsia="SimSun" w:cs="SimSun"/>
          <w:b/>
          <w:bCs/>
          <w:sz w:val="44"/>
          <w:szCs w:val="44"/>
          <w:lang w:val="en-US"/>
        </w:rPr>
        <w:t>Feedback</w:t>
      </w:r>
    </w:p>
    <w:p w14:paraId="24F5091B">
      <w:pPr>
        <w:numPr>
          <w:ilvl w:val="0"/>
          <w:numId w:val="0"/>
        </w:numPr>
        <w:rPr>
          <w:rFonts w:hint="default" w:ascii="SimSun" w:hAnsi="SimSun" w:eastAsia="SimSun" w:cs="SimSun"/>
          <w:b/>
          <w:bCs/>
          <w:sz w:val="44"/>
          <w:szCs w:val="44"/>
          <w:lang w:val="en-US"/>
        </w:rPr>
      </w:pPr>
      <w:r>
        <w:rPr>
          <w:rFonts w:hint="default" w:ascii="SimSun" w:hAnsi="SimSun" w:eastAsia="SimSun" w:cs="SimSun"/>
          <w:b/>
          <w:bCs/>
          <w:sz w:val="44"/>
          <w:szCs w:val="44"/>
          <w:lang w:val="en-US"/>
        </w:rPr>
        <w:drawing>
          <wp:inline distT="0" distB="0" distL="114300" distR="114300">
            <wp:extent cx="6163310" cy="4944745"/>
            <wp:effectExtent l="0" t="0" r="8890" b="8255"/>
            <wp:docPr id="7" name="Picture 7" descr="sequnece diagram of feedba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nece diagram of feedbackn"/>
                    <pic:cNvPicPr>
                      <a:picLocks noChangeAspect="1"/>
                    </pic:cNvPicPr>
                  </pic:nvPicPr>
                  <pic:blipFill>
                    <a:blip r:embed="rId10"/>
                    <a:stretch>
                      <a:fillRect/>
                    </a:stretch>
                  </pic:blipFill>
                  <pic:spPr>
                    <a:xfrm>
                      <a:off x="0" y="0"/>
                      <a:ext cx="6163310" cy="4944745"/>
                    </a:xfrm>
                    <a:prstGeom prst="rect">
                      <a:avLst/>
                    </a:prstGeom>
                  </pic:spPr>
                </pic:pic>
              </a:graphicData>
            </a:graphic>
          </wp:inline>
        </w:drawing>
      </w:r>
    </w:p>
    <w:p w14:paraId="25A83942">
      <w:pPr>
        <w:numPr>
          <w:ilvl w:val="0"/>
          <w:numId w:val="0"/>
        </w:numPr>
        <w:rPr>
          <w:rFonts w:hint="default"/>
          <w:b/>
          <w:bCs/>
          <w:sz w:val="36"/>
          <w:szCs w:val="36"/>
          <w:lang w:val="en-US"/>
        </w:rPr>
      </w:pPr>
    </w:p>
    <w:bookmarkEnd w:id="3"/>
    <w:p w14:paraId="4FADD9A0">
      <w:pPr>
        <w:numPr>
          <w:ilvl w:val="0"/>
          <w:numId w:val="0"/>
        </w:numPr>
        <w:spacing w:line="600" w:lineRule="auto"/>
        <w:rPr>
          <w:rFonts w:hint="default"/>
          <w:b/>
          <w:bCs/>
          <w:sz w:val="44"/>
          <w:szCs w:val="44"/>
          <w:u w:val="single"/>
          <w:lang w:val="en-US"/>
        </w:rPr>
      </w:pPr>
      <w:bookmarkStart w:id="4" w:name="Seven"/>
    </w:p>
    <w:p w14:paraId="79995CE6">
      <w:pPr>
        <w:numPr>
          <w:ilvl w:val="0"/>
          <w:numId w:val="0"/>
        </w:numPr>
        <w:spacing w:line="600" w:lineRule="auto"/>
        <w:rPr>
          <w:rFonts w:hint="default"/>
          <w:b/>
          <w:bCs/>
          <w:sz w:val="44"/>
          <w:szCs w:val="44"/>
          <w:u w:val="single"/>
          <w:lang w:val="en-US"/>
        </w:rPr>
      </w:pPr>
    </w:p>
    <w:p w14:paraId="5EDE2031">
      <w:pPr>
        <w:numPr>
          <w:ilvl w:val="0"/>
          <w:numId w:val="0"/>
        </w:numPr>
        <w:spacing w:line="600" w:lineRule="auto"/>
        <w:rPr>
          <w:rFonts w:hint="default"/>
          <w:b/>
          <w:bCs/>
          <w:sz w:val="44"/>
          <w:szCs w:val="44"/>
          <w:u w:val="single"/>
          <w:lang w:val="en-US"/>
        </w:rPr>
      </w:pPr>
    </w:p>
    <w:p w14:paraId="5D87E896">
      <w:pPr>
        <w:numPr>
          <w:ilvl w:val="0"/>
          <w:numId w:val="0"/>
        </w:numPr>
        <w:spacing w:line="600" w:lineRule="auto"/>
        <w:rPr>
          <w:b/>
          <w:bCs/>
          <w:sz w:val="40"/>
          <w:szCs w:val="40"/>
        </w:rPr>
      </w:pPr>
      <w:r>
        <w:rPr>
          <w:rFonts w:hint="default"/>
          <w:b/>
          <w:bCs/>
          <w:sz w:val="44"/>
          <w:szCs w:val="44"/>
          <w:u w:val="single"/>
          <w:lang w:val="en-US"/>
        </w:rPr>
        <w:t>4.</w:t>
      </w:r>
      <w:r>
        <w:rPr>
          <w:b/>
          <w:bCs/>
          <w:sz w:val="44"/>
          <w:szCs w:val="44"/>
          <w:u w:val="single"/>
        </w:rPr>
        <w:t>Architecture Design Diagram</w:t>
      </w:r>
    </w:p>
    <w:bookmarkEnd w:id="4"/>
    <w:p w14:paraId="516CAA5D">
      <w:pPr>
        <w:numPr>
          <w:ilvl w:val="0"/>
          <w:numId w:val="0"/>
        </w:numPr>
        <w:rPr>
          <w:rFonts w:hint="default"/>
          <w:b/>
          <w:bCs/>
          <w:sz w:val="48"/>
          <w:szCs w:val="48"/>
          <w:u w:val="single"/>
          <w:lang w:val="en-US"/>
        </w:rPr>
      </w:pPr>
      <w:bookmarkStart w:id="5" w:name="class"/>
      <w:r>
        <w:rPr>
          <w:rFonts w:hint="default"/>
          <w:b/>
          <w:bCs/>
          <w:sz w:val="48"/>
          <w:szCs w:val="48"/>
          <w:u w:val="single"/>
          <w:lang w:val="en-US"/>
        </w:rPr>
        <w:drawing>
          <wp:inline distT="0" distB="0" distL="114300" distR="114300">
            <wp:extent cx="3228975" cy="4991100"/>
            <wp:effectExtent l="0" t="0" r="9525" b="0"/>
            <wp:docPr id="8" name="Picture 8" descr="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RCHI"/>
                    <pic:cNvPicPr>
                      <a:picLocks noChangeAspect="1"/>
                    </pic:cNvPicPr>
                  </pic:nvPicPr>
                  <pic:blipFill>
                    <a:blip r:embed="rId11"/>
                    <a:stretch>
                      <a:fillRect/>
                    </a:stretch>
                  </pic:blipFill>
                  <pic:spPr>
                    <a:xfrm>
                      <a:off x="0" y="0"/>
                      <a:ext cx="3228975" cy="4991100"/>
                    </a:xfrm>
                    <a:prstGeom prst="rect">
                      <a:avLst/>
                    </a:prstGeom>
                  </pic:spPr>
                </pic:pic>
              </a:graphicData>
            </a:graphic>
          </wp:inline>
        </w:drawing>
      </w:r>
    </w:p>
    <w:p w14:paraId="2427EE5E">
      <w:pPr>
        <w:numPr>
          <w:ilvl w:val="0"/>
          <w:numId w:val="0"/>
        </w:numPr>
        <w:rPr>
          <w:rFonts w:hint="default"/>
          <w:b/>
          <w:bCs/>
          <w:sz w:val="48"/>
          <w:szCs w:val="48"/>
          <w:u w:val="single"/>
          <w:lang w:val="en-US"/>
        </w:rPr>
      </w:pPr>
    </w:p>
    <w:p w14:paraId="1B516EEF">
      <w:pPr>
        <w:numPr>
          <w:ilvl w:val="0"/>
          <w:numId w:val="0"/>
        </w:numPr>
        <w:rPr>
          <w:rFonts w:hint="default"/>
          <w:b/>
          <w:bCs/>
          <w:sz w:val="48"/>
          <w:szCs w:val="48"/>
          <w:u w:val="single"/>
          <w:lang w:val="en-US"/>
        </w:rPr>
      </w:pPr>
    </w:p>
    <w:p w14:paraId="11E7D333">
      <w:pPr>
        <w:numPr>
          <w:ilvl w:val="0"/>
          <w:numId w:val="0"/>
        </w:numPr>
        <w:rPr>
          <w:rFonts w:hint="default"/>
          <w:b/>
          <w:bCs/>
          <w:sz w:val="48"/>
          <w:szCs w:val="48"/>
          <w:u w:val="single"/>
          <w:lang w:val="en-US"/>
        </w:rPr>
      </w:pPr>
    </w:p>
    <w:p w14:paraId="6CC9B2FC">
      <w:pPr>
        <w:numPr>
          <w:ilvl w:val="0"/>
          <w:numId w:val="0"/>
        </w:numPr>
        <w:rPr>
          <w:rFonts w:hint="default"/>
          <w:b/>
          <w:bCs/>
          <w:sz w:val="48"/>
          <w:szCs w:val="48"/>
          <w:u w:val="single"/>
          <w:lang w:val="en-US"/>
        </w:rPr>
      </w:pPr>
    </w:p>
    <w:p w14:paraId="6DDE627D">
      <w:pPr>
        <w:numPr>
          <w:ilvl w:val="0"/>
          <w:numId w:val="0"/>
        </w:numPr>
        <w:rPr>
          <w:rFonts w:hint="default"/>
          <w:b/>
          <w:bCs/>
          <w:sz w:val="48"/>
          <w:szCs w:val="48"/>
          <w:u w:val="single"/>
          <w:lang w:val="en-US"/>
        </w:rPr>
      </w:pPr>
    </w:p>
    <w:p w14:paraId="62E5B4A2">
      <w:pPr>
        <w:numPr>
          <w:ilvl w:val="0"/>
          <w:numId w:val="0"/>
        </w:numPr>
        <w:rPr>
          <w:rFonts w:hint="default"/>
          <w:b/>
          <w:bCs/>
          <w:sz w:val="48"/>
          <w:szCs w:val="48"/>
          <w:u w:val="single"/>
          <w:lang w:val="en-US"/>
        </w:rPr>
      </w:pPr>
    </w:p>
    <w:p w14:paraId="182FA355">
      <w:pPr>
        <w:numPr>
          <w:ilvl w:val="0"/>
          <w:numId w:val="0"/>
        </w:numPr>
        <w:rPr>
          <w:b/>
          <w:bCs/>
          <w:sz w:val="48"/>
          <w:szCs w:val="48"/>
          <w:u w:val="single"/>
        </w:rPr>
      </w:pPr>
      <w:r>
        <w:rPr>
          <w:rFonts w:hint="default"/>
          <w:b/>
          <w:bCs/>
          <w:sz w:val="48"/>
          <w:szCs w:val="48"/>
          <w:u w:val="single"/>
          <w:lang w:val="en-US"/>
        </w:rPr>
        <w:t>5.</w:t>
      </w:r>
      <w:r>
        <w:rPr>
          <w:b/>
          <w:bCs/>
          <w:sz w:val="48"/>
          <w:szCs w:val="48"/>
          <w:u w:val="single"/>
        </w:rPr>
        <w:t>Class Diagram</w:t>
      </w:r>
      <w:bookmarkEnd w:id="5"/>
    </w:p>
    <w:p w14:paraId="7699ABEC">
      <w:pPr>
        <w:rPr>
          <w:sz w:val="28"/>
          <w:szCs w:val="28"/>
          <w:u w:val="single"/>
        </w:rPr>
      </w:pPr>
    </w:p>
    <w:p w14:paraId="2F1F949F">
      <w:pPr>
        <w:rPr>
          <w:rFonts w:hint="default"/>
          <w:sz w:val="28"/>
          <w:szCs w:val="28"/>
          <w:u w:val="single"/>
          <w:lang w:val="en-US"/>
        </w:rPr>
      </w:pPr>
      <w:r>
        <w:rPr>
          <w:rFonts w:hint="default"/>
          <w:sz w:val="28"/>
          <w:szCs w:val="28"/>
          <w:u w:val="single"/>
          <w:lang w:val="en-US"/>
        </w:rPr>
        <w:drawing>
          <wp:inline distT="0" distB="0" distL="114300" distR="114300">
            <wp:extent cx="6166485" cy="5827395"/>
            <wp:effectExtent l="0" t="0" r="5715" b="1905"/>
            <wp:docPr id="9" name="Picture 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DIAGRAM"/>
                    <pic:cNvPicPr>
                      <a:picLocks noChangeAspect="1"/>
                    </pic:cNvPicPr>
                  </pic:nvPicPr>
                  <pic:blipFill>
                    <a:blip r:embed="rId12"/>
                    <a:stretch>
                      <a:fillRect/>
                    </a:stretch>
                  </pic:blipFill>
                  <pic:spPr>
                    <a:xfrm>
                      <a:off x="0" y="0"/>
                      <a:ext cx="6166485" cy="5827395"/>
                    </a:xfrm>
                    <a:prstGeom prst="rect">
                      <a:avLst/>
                    </a:prstGeom>
                  </pic:spPr>
                </pic:pic>
              </a:graphicData>
            </a:graphic>
          </wp:inline>
        </w:drawing>
      </w:r>
    </w:p>
    <w:p w14:paraId="691FCA66">
      <w:pPr>
        <w:numPr>
          <w:ilvl w:val="0"/>
          <w:numId w:val="0"/>
        </w:numPr>
        <w:rPr>
          <w:rFonts w:hint="default"/>
          <w:b/>
          <w:bCs/>
          <w:sz w:val="52"/>
          <w:szCs w:val="52"/>
          <w:u w:val="single"/>
          <w:lang w:val="en-US"/>
        </w:rPr>
      </w:pPr>
      <w:bookmarkStart w:id="6" w:name="databasedesign"/>
    </w:p>
    <w:p w14:paraId="7A0CC95F">
      <w:pPr>
        <w:numPr>
          <w:ilvl w:val="0"/>
          <w:numId w:val="0"/>
        </w:numPr>
        <w:rPr>
          <w:rFonts w:hint="default"/>
          <w:b/>
          <w:bCs/>
          <w:sz w:val="52"/>
          <w:szCs w:val="52"/>
          <w:u w:val="single"/>
          <w:lang w:val="en-US"/>
        </w:rPr>
      </w:pPr>
    </w:p>
    <w:p w14:paraId="6031239A">
      <w:pPr>
        <w:numPr>
          <w:ilvl w:val="0"/>
          <w:numId w:val="0"/>
        </w:numPr>
        <w:rPr>
          <w:rFonts w:hint="default"/>
          <w:b/>
          <w:bCs/>
          <w:sz w:val="52"/>
          <w:szCs w:val="52"/>
          <w:u w:val="single"/>
          <w:lang w:val="en-US"/>
        </w:rPr>
      </w:pPr>
    </w:p>
    <w:p w14:paraId="7301AE7F">
      <w:pPr>
        <w:numPr>
          <w:ilvl w:val="0"/>
          <w:numId w:val="0"/>
        </w:numPr>
        <w:rPr>
          <w:rFonts w:hint="default"/>
          <w:b/>
          <w:bCs/>
          <w:sz w:val="52"/>
          <w:szCs w:val="52"/>
          <w:u w:val="single"/>
          <w:lang w:val="en-US"/>
        </w:rPr>
      </w:pPr>
    </w:p>
    <w:p w14:paraId="699556C6">
      <w:pPr>
        <w:numPr>
          <w:ilvl w:val="0"/>
          <w:numId w:val="0"/>
        </w:numPr>
        <w:rPr>
          <w:b/>
          <w:bCs/>
          <w:sz w:val="52"/>
          <w:szCs w:val="52"/>
          <w:u w:val="single"/>
        </w:rPr>
      </w:pPr>
      <w:r>
        <w:rPr>
          <w:rFonts w:hint="default"/>
          <w:b/>
          <w:bCs/>
          <w:sz w:val="52"/>
          <w:szCs w:val="52"/>
          <w:u w:val="single"/>
          <w:lang w:val="en-US"/>
        </w:rPr>
        <w:t>6.</w:t>
      </w:r>
      <w:r>
        <w:rPr>
          <w:b/>
          <w:bCs/>
          <w:sz w:val="52"/>
          <w:szCs w:val="52"/>
          <w:u w:val="single"/>
        </w:rPr>
        <w:t>Database Design</w:t>
      </w:r>
      <w:bookmarkEnd w:id="6"/>
    </w:p>
    <w:p w14:paraId="212EE0EB">
      <w:pPr>
        <w:rPr>
          <w:sz w:val="28"/>
          <w:szCs w:val="28"/>
          <w:u w:val="single"/>
        </w:rPr>
      </w:pPr>
    </w:p>
    <w:p w14:paraId="1E775BEF">
      <w:pPr>
        <w:ind w:firstLine="360"/>
        <w:rPr>
          <w:rFonts w:hint="default"/>
          <w:sz w:val="28"/>
          <w:szCs w:val="28"/>
          <w:lang w:val="en-US"/>
        </w:rPr>
      </w:pPr>
      <w:r>
        <w:rPr>
          <w:rFonts w:hint="default"/>
          <w:sz w:val="28"/>
          <w:szCs w:val="28"/>
          <w:lang w:val="en-US"/>
        </w:rPr>
        <w:drawing>
          <wp:inline distT="0" distB="0" distL="114300" distR="114300">
            <wp:extent cx="6179185" cy="4113530"/>
            <wp:effectExtent l="0" t="0" r="0" b="0"/>
            <wp:docPr id="21" name="Picture 21" descr="dat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tbase"/>
                    <pic:cNvPicPr>
                      <a:picLocks noChangeAspect="1"/>
                    </pic:cNvPicPr>
                  </pic:nvPicPr>
                  <pic:blipFill>
                    <a:blip r:embed="rId13"/>
                    <a:srcRect r="-113" b="7602"/>
                    <a:stretch>
                      <a:fillRect/>
                    </a:stretch>
                  </pic:blipFill>
                  <pic:spPr>
                    <a:xfrm>
                      <a:off x="0" y="0"/>
                      <a:ext cx="6179185" cy="4113530"/>
                    </a:xfrm>
                    <a:prstGeom prst="rect">
                      <a:avLst/>
                    </a:prstGeom>
                  </pic:spPr>
                </pic:pic>
              </a:graphicData>
            </a:graphic>
          </wp:inline>
        </w:drawing>
      </w:r>
    </w:p>
    <w:p w14:paraId="640E9B04">
      <w:pPr>
        <w:rPr>
          <w:sz w:val="28"/>
          <w:szCs w:val="28"/>
          <w:u w:val="single"/>
        </w:rPr>
      </w:pPr>
    </w:p>
    <w:p w14:paraId="33BBDC06">
      <w:pPr>
        <w:numPr>
          <w:ilvl w:val="0"/>
          <w:numId w:val="0"/>
        </w:numPr>
        <w:rPr>
          <w:rFonts w:hint="default"/>
          <w:b/>
          <w:bCs/>
          <w:sz w:val="48"/>
          <w:szCs w:val="48"/>
          <w:u w:val="single"/>
          <w:lang w:val="en-US"/>
        </w:rPr>
      </w:pPr>
      <w:bookmarkStart w:id="7" w:name="interfacedesign"/>
    </w:p>
    <w:p w14:paraId="1C18634D">
      <w:pPr>
        <w:numPr>
          <w:ilvl w:val="0"/>
          <w:numId w:val="0"/>
        </w:numPr>
        <w:rPr>
          <w:rFonts w:hint="default"/>
          <w:b/>
          <w:bCs/>
          <w:sz w:val="48"/>
          <w:szCs w:val="48"/>
          <w:u w:val="single"/>
          <w:lang w:val="en-US"/>
        </w:rPr>
      </w:pPr>
    </w:p>
    <w:p w14:paraId="3AC21334">
      <w:pPr>
        <w:numPr>
          <w:ilvl w:val="0"/>
          <w:numId w:val="0"/>
        </w:numPr>
        <w:rPr>
          <w:rFonts w:hint="default"/>
          <w:b/>
          <w:bCs/>
          <w:sz w:val="48"/>
          <w:szCs w:val="48"/>
          <w:u w:val="single"/>
          <w:lang w:val="en-US"/>
        </w:rPr>
      </w:pPr>
    </w:p>
    <w:p w14:paraId="39CC8AF3">
      <w:pPr>
        <w:numPr>
          <w:ilvl w:val="0"/>
          <w:numId w:val="0"/>
        </w:numPr>
        <w:rPr>
          <w:rFonts w:hint="default"/>
          <w:b/>
          <w:bCs/>
          <w:sz w:val="48"/>
          <w:szCs w:val="48"/>
          <w:u w:val="single"/>
          <w:lang w:val="en-US"/>
        </w:rPr>
      </w:pPr>
    </w:p>
    <w:p w14:paraId="38BF7F56">
      <w:pPr>
        <w:numPr>
          <w:ilvl w:val="0"/>
          <w:numId w:val="0"/>
        </w:numPr>
        <w:rPr>
          <w:rFonts w:hint="default"/>
          <w:b/>
          <w:bCs/>
          <w:sz w:val="48"/>
          <w:szCs w:val="48"/>
          <w:u w:val="single"/>
          <w:lang w:val="en-US"/>
        </w:rPr>
      </w:pPr>
    </w:p>
    <w:p w14:paraId="76244467">
      <w:pPr>
        <w:numPr>
          <w:ilvl w:val="0"/>
          <w:numId w:val="0"/>
        </w:numPr>
        <w:rPr>
          <w:rFonts w:hint="default"/>
          <w:b/>
          <w:bCs/>
          <w:sz w:val="48"/>
          <w:szCs w:val="48"/>
          <w:u w:val="single"/>
          <w:lang w:val="en-US"/>
        </w:rPr>
      </w:pPr>
    </w:p>
    <w:p w14:paraId="047FF5C1">
      <w:pPr>
        <w:numPr>
          <w:ilvl w:val="0"/>
          <w:numId w:val="0"/>
        </w:numPr>
        <w:rPr>
          <w:rFonts w:hint="default"/>
          <w:b/>
          <w:bCs/>
          <w:sz w:val="48"/>
          <w:szCs w:val="48"/>
          <w:u w:val="single"/>
          <w:lang w:val="en-US"/>
        </w:rPr>
      </w:pPr>
    </w:p>
    <w:p w14:paraId="6150810C">
      <w:pPr>
        <w:numPr>
          <w:ilvl w:val="0"/>
          <w:numId w:val="0"/>
        </w:numPr>
        <w:rPr>
          <w:rFonts w:hint="default"/>
          <w:b/>
          <w:bCs/>
          <w:sz w:val="48"/>
          <w:szCs w:val="48"/>
          <w:u w:val="single"/>
          <w:lang w:val="en-US"/>
        </w:rPr>
      </w:pPr>
    </w:p>
    <w:p w14:paraId="6177DBCF">
      <w:pPr>
        <w:numPr>
          <w:ilvl w:val="0"/>
          <w:numId w:val="0"/>
        </w:numPr>
        <w:rPr>
          <w:rFonts w:hint="default"/>
          <w:b/>
          <w:bCs/>
          <w:sz w:val="48"/>
          <w:szCs w:val="48"/>
          <w:u w:val="single"/>
          <w:lang w:val="en-US"/>
        </w:rPr>
      </w:pPr>
    </w:p>
    <w:p w14:paraId="31E25A2E">
      <w:pPr>
        <w:numPr>
          <w:ilvl w:val="0"/>
          <w:numId w:val="0"/>
        </w:numPr>
        <w:rPr>
          <w:rFonts w:hint="default"/>
          <w:b/>
          <w:bCs/>
          <w:sz w:val="48"/>
          <w:szCs w:val="48"/>
          <w:u w:val="single"/>
          <w:lang w:val="en-US"/>
        </w:rPr>
      </w:pPr>
    </w:p>
    <w:p w14:paraId="1F5DD554">
      <w:pPr>
        <w:numPr>
          <w:ilvl w:val="0"/>
          <w:numId w:val="4"/>
        </w:numPr>
        <w:rPr>
          <w:b/>
          <w:bCs/>
          <w:sz w:val="48"/>
          <w:szCs w:val="48"/>
          <w:u w:val="single"/>
        </w:rPr>
      </w:pPr>
      <w:r>
        <w:rPr>
          <w:b/>
          <w:bCs/>
          <w:sz w:val="48"/>
          <w:szCs w:val="48"/>
          <w:u w:val="single"/>
        </w:rPr>
        <w:t>Interface Design</w:t>
      </w:r>
      <w:bookmarkEnd w:id="7"/>
    </w:p>
    <w:p w14:paraId="0841D9D3">
      <w:pPr>
        <w:numPr>
          <w:ilvl w:val="0"/>
          <w:numId w:val="0"/>
        </w:numPr>
      </w:pPr>
      <w:r>
        <w:drawing>
          <wp:inline distT="0" distB="0" distL="114300" distR="114300">
            <wp:extent cx="6164580" cy="2909570"/>
            <wp:effectExtent l="0" t="0" r="7620"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4"/>
                    <a:stretch>
                      <a:fillRect/>
                    </a:stretch>
                  </pic:blipFill>
                  <pic:spPr>
                    <a:xfrm>
                      <a:off x="0" y="0"/>
                      <a:ext cx="6164580" cy="2909570"/>
                    </a:xfrm>
                    <a:prstGeom prst="rect">
                      <a:avLst/>
                    </a:prstGeom>
                    <a:noFill/>
                    <a:ln>
                      <a:noFill/>
                    </a:ln>
                  </pic:spPr>
                </pic:pic>
              </a:graphicData>
            </a:graphic>
          </wp:inline>
        </w:drawing>
      </w:r>
    </w:p>
    <w:p w14:paraId="55CFDABF">
      <w:pPr>
        <w:numPr>
          <w:ilvl w:val="0"/>
          <w:numId w:val="0"/>
        </w:numPr>
      </w:pPr>
      <w:r>
        <w:drawing>
          <wp:inline distT="0" distB="0" distL="114300" distR="114300">
            <wp:extent cx="6168390" cy="3221355"/>
            <wp:effectExtent l="0" t="0" r="3810" b="171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5"/>
                    <a:stretch>
                      <a:fillRect/>
                    </a:stretch>
                  </pic:blipFill>
                  <pic:spPr>
                    <a:xfrm>
                      <a:off x="0" y="0"/>
                      <a:ext cx="6168390" cy="3221355"/>
                    </a:xfrm>
                    <a:prstGeom prst="rect">
                      <a:avLst/>
                    </a:prstGeom>
                    <a:noFill/>
                    <a:ln>
                      <a:noFill/>
                    </a:ln>
                  </pic:spPr>
                </pic:pic>
              </a:graphicData>
            </a:graphic>
          </wp:inline>
        </w:drawing>
      </w:r>
    </w:p>
    <w:p w14:paraId="122CE0A2">
      <w:pPr>
        <w:numPr>
          <w:ilvl w:val="0"/>
          <w:numId w:val="0"/>
        </w:numPr>
      </w:pPr>
    </w:p>
    <w:p w14:paraId="36D38829">
      <w:pPr>
        <w:numPr>
          <w:ilvl w:val="0"/>
          <w:numId w:val="0"/>
        </w:numPr>
      </w:pPr>
      <w:r>
        <w:drawing>
          <wp:inline distT="0" distB="0" distL="114300" distR="114300">
            <wp:extent cx="6165850" cy="3014980"/>
            <wp:effectExtent l="0" t="0" r="6350" b="139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6"/>
                    <a:stretch>
                      <a:fillRect/>
                    </a:stretch>
                  </pic:blipFill>
                  <pic:spPr>
                    <a:xfrm>
                      <a:off x="0" y="0"/>
                      <a:ext cx="6165850" cy="3014980"/>
                    </a:xfrm>
                    <a:prstGeom prst="rect">
                      <a:avLst/>
                    </a:prstGeom>
                    <a:noFill/>
                    <a:ln>
                      <a:noFill/>
                    </a:ln>
                  </pic:spPr>
                </pic:pic>
              </a:graphicData>
            </a:graphic>
          </wp:inline>
        </w:drawing>
      </w:r>
    </w:p>
    <w:p w14:paraId="47F90F6B">
      <w:pPr>
        <w:numPr>
          <w:ilvl w:val="0"/>
          <w:numId w:val="0"/>
        </w:numPr>
      </w:pPr>
      <w:r>
        <w:drawing>
          <wp:inline distT="0" distB="0" distL="114300" distR="114300">
            <wp:extent cx="6160135" cy="2926080"/>
            <wp:effectExtent l="0" t="0" r="12065"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7"/>
                    <a:stretch>
                      <a:fillRect/>
                    </a:stretch>
                  </pic:blipFill>
                  <pic:spPr>
                    <a:xfrm>
                      <a:off x="0" y="0"/>
                      <a:ext cx="6160135" cy="2926080"/>
                    </a:xfrm>
                    <a:prstGeom prst="rect">
                      <a:avLst/>
                    </a:prstGeom>
                    <a:noFill/>
                    <a:ln>
                      <a:noFill/>
                    </a:ln>
                  </pic:spPr>
                </pic:pic>
              </a:graphicData>
            </a:graphic>
          </wp:inline>
        </w:drawing>
      </w:r>
    </w:p>
    <w:p w14:paraId="13953090">
      <w:pPr>
        <w:numPr>
          <w:ilvl w:val="0"/>
          <w:numId w:val="0"/>
        </w:numPr>
      </w:pPr>
    </w:p>
    <w:p w14:paraId="265E4818">
      <w:pPr>
        <w:numPr>
          <w:ilvl w:val="0"/>
          <w:numId w:val="0"/>
        </w:numPr>
      </w:pPr>
    </w:p>
    <w:p w14:paraId="022F03A1">
      <w:pPr>
        <w:numPr>
          <w:ilvl w:val="0"/>
          <w:numId w:val="0"/>
        </w:numPr>
      </w:pPr>
    </w:p>
    <w:p w14:paraId="3C94975D">
      <w:pPr>
        <w:numPr>
          <w:ilvl w:val="0"/>
          <w:numId w:val="0"/>
        </w:numPr>
      </w:pPr>
    </w:p>
    <w:p w14:paraId="5A5410C4">
      <w:pPr>
        <w:numPr>
          <w:ilvl w:val="0"/>
          <w:numId w:val="0"/>
        </w:numPr>
      </w:pPr>
    </w:p>
    <w:p w14:paraId="4D7EAE8A">
      <w:pPr>
        <w:numPr>
          <w:ilvl w:val="0"/>
          <w:numId w:val="0"/>
        </w:numPr>
      </w:pPr>
    </w:p>
    <w:p w14:paraId="4B3CCD9B">
      <w:pPr>
        <w:numPr>
          <w:ilvl w:val="0"/>
          <w:numId w:val="0"/>
        </w:numPr>
      </w:pPr>
    </w:p>
    <w:p w14:paraId="6911D736">
      <w:pPr>
        <w:numPr>
          <w:ilvl w:val="0"/>
          <w:numId w:val="0"/>
        </w:numPr>
      </w:pPr>
    </w:p>
    <w:p w14:paraId="4F56D86F">
      <w:pPr>
        <w:numPr>
          <w:ilvl w:val="0"/>
          <w:numId w:val="0"/>
        </w:numPr>
      </w:pPr>
    </w:p>
    <w:p w14:paraId="41700571">
      <w:pPr>
        <w:numPr>
          <w:ilvl w:val="0"/>
          <w:numId w:val="0"/>
        </w:numPr>
      </w:pPr>
    </w:p>
    <w:p w14:paraId="6DCDA811">
      <w:pPr>
        <w:rPr>
          <w:sz w:val="28"/>
          <w:szCs w:val="28"/>
          <w:u w:val="single"/>
        </w:rPr>
      </w:pPr>
      <w:bookmarkStart w:id="9" w:name="_GoBack"/>
      <w:bookmarkEnd w:id="9"/>
    </w:p>
    <w:p w14:paraId="205532A5">
      <w:pPr>
        <w:jc w:val="left"/>
        <w:rPr>
          <w:sz w:val="28"/>
          <w:szCs w:val="28"/>
          <w:u w:val="single"/>
        </w:rPr>
      </w:pPr>
    </w:p>
    <w:p w14:paraId="7F84AA85">
      <w:pPr>
        <w:numPr>
          <w:ilvl w:val="0"/>
          <w:numId w:val="0"/>
        </w:numPr>
        <w:rPr>
          <w:b/>
          <w:bCs/>
          <w:sz w:val="48"/>
          <w:szCs w:val="48"/>
          <w:u w:val="single"/>
        </w:rPr>
      </w:pPr>
      <w:bookmarkStart w:id="8" w:name="testcases"/>
      <w:r>
        <w:rPr>
          <w:rFonts w:hint="default"/>
          <w:b/>
          <w:bCs/>
          <w:sz w:val="48"/>
          <w:szCs w:val="48"/>
          <w:u w:val="single"/>
          <w:lang w:val="en-US"/>
        </w:rPr>
        <w:t>8.</w:t>
      </w:r>
      <w:r>
        <w:rPr>
          <w:b/>
          <w:bCs/>
          <w:sz w:val="48"/>
          <w:szCs w:val="48"/>
          <w:u w:val="single"/>
        </w:rPr>
        <w:t>Test Cases</w:t>
      </w:r>
      <w:bookmarkEnd w:id="8"/>
    </w:p>
    <w:p w14:paraId="1F8EB491"/>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1545"/>
        <w:gridCol w:w="1442"/>
        <w:gridCol w:w="1492"/>
        <w:gridCol w:w="1562"/>
        <w:gridCol w:w="1254"/>
        <w:gridCol w:w="1667"/>
      </w:tblGrid>
      <w:tr w14:paraId="2D216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4478C45">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Test Case ID</w:t>
            </w:r>
          </w:p>
        </w:tc>
        <w:tc>
          <w:tcPr>
            <w:tcW w:w="1545" w:type="dxa"/>
            <w:vAlign w:val="center"/>
          </w:tcPr>
          <w:p w14:paraId="2C6E64DB">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Description</w:t>
            </w:r>
          </w:p>
        </w:tc>
        <w:tc>
          <w:tcPr>
            <w:tcW w:w="1442" w:type="dxa"/>
            <w:vAlign w:val="center"/>
          </w:tcPr>
          <w:p w14:paraId="502DB0C9">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Input</w:t>
            </w:r>
          </w:p>
        </w:tc>
        <w:tc>
          <w:tcPr>
            <w:tcW w:w="1492" w:type="dxa"/>
            <w:vAlign w:val="center"/>
          </w:tcPr>
          <w:p w14:paraId="380B1E22">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Expectation</w:t>
            </w:r>
          </w:p>
        </w:tc>
        <w:tc>
          <w:tcPr>
            <w:tcW w:w="1562" w:type="dxa"/>
            <w:vAlign w:val="center"/>
          </w:tcPr>
          <w:p w14:paraId="49047FE5">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Output</w:t>
            </w:r>
          </w:p>
        </w:tc>
        <w:tc>
          <w:tcPr>
            <w:tcW w:w="1254" w:type="dxa"/>
            <w:vAlign w:val="center"/>
          </w:tcPr>
          <w:p w14:paraId="0BB07975">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Pass/Fail</w:t>
            </w:r>
          </w:p>
        </w:tc>
        <w:tc>
          <w:tcPr>
            <w:tcW w:w="1667" w:type="dxa"/>
            <w:vAlign w:val="center"/>
          </w:tcPr>
          <w:p w14:paraId="7614B329">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Tested By</w:t>
            </w:r>
          </w:p>
        </w:tc>
      </w:tr>
      <w:tr w14:paraId="25C87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251AD369">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MR-01</w:t>
            </w:r>
          </w:p>
        </w:tc>
        <w:tc>
          <w:tcPr>
            <w:tcW w:w="1545" w:type="dxa"/>
            <w:vAlign w:val="center"/>
          </w:tcPr>
          <w:p w14:paraId="23238C44">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Verify reservation creation</w:t>
            </w:r>
          </w:p>
        </w:tc>
        <w:tc>
          <w:tcPr>
            <w:tcW w:w="1442" w:type="dxa"/>
            <w:vAlign w:val="center"/>
          </w:tcPr>
          <w:p w14:paraId="3C8673F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"Book a table for 2 at 7 PM"</w:t>
            </w:r>
          </w:p>
        </w:tc>
        <w:tc>
          <w:tcPr>
            <w:tcW w:w="1492" w:type="dxa"/>
            <w:vAlign w:val="center"/>
          </w:tcPr>
          <w:p w14:paraId="332FEC4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Reservation should be created successfully</w:t>
            </w:r>
          </w:p>
        </w:tc>
        <w:tc>
          <w:tcPr>
            <w:tcW w:w="1562" w:type="dxa"/>
            <w:vAlign w:val="center"/>
          </w:tcPr>
          <w:p w14:paraId="1A4217EE">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Reservation ID generated</w:t>
            </w:r>
          </w:p>
        </w:tc>
        <w:tc>
          <w:tcPr>
            <w:tcW w:w="1254" w:type="dxa"/>
            <w:vAlign w:val="center"/>
          </w:tcPr>
          <w:p w14:paraId="5AB7C75D">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7C49CE5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4483B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1B4D0326">
            <w:pPr>
              <w:keepNext w:val="0"/>
              <w:keepLines w:val="0"/>
              <w:widowControl/>
              <w:suppressLineNumbers w:val="0"/>
              <w:jc w:val="left"/>
              <w:rPr>
                <w:rFonts w:hint="default" w:ascii="Segoe UI Symbol" w:hAnsi="Segoe UI Symbol" w:cs="Segoe UI Symbol"/>
                <w:sz w:val="28"/>
                <w:szCs w:val="28"/>
                <w:u w:val="single"/>
                <w:vertAlign w:val="baseline"/>
              </w:rPr>
            </w:pPr>
            <w:r>
              <w:rPr>
                <w:rStyle w:val="11"/>
                <w:rFonts w:hint="default" w:ascii="Segoe UI Symbol" w:hAnsi="Segoe UI Symbol" w:eastAsia="SimSun" w:cs="Segoe UI Symbol"/>
                <w:kern w:val="0"/>
                <w:sz w:val="24"/>
                <w:szCs w:val="24"/>
                <w:lang w:val="en-US" w:eastAsia="zh-CN" w:bidi="ar"/>
              </w:rPr>
              <w:t>MR-02</w:t>
            </w:r>
          </w:p>
        </w:tc>
        <w:tc>
          <w:tcPr>
            <w:tcW w:w="1545" w:type="dxa"/>
            <w:vAlign w:val="center"/>
          </w:tcPr>
          <w:p w14:paraId="7F9ED2B2">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Validate reservation modification</w:t>
            </w:r>
          </w:p>
        </w:tc>
        <w:tc>
          <w:tcPr>
            <w:tcW w:w="1442" w:type="dxa"/>
            <w:vAlign w:val="center"/>
          </w:tcPr>
          <w:p w14:paraId="2430B6C7">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"Change my reservation to 3 guests"</w:t>
            </w:r>
          </w:p>
        </w:tc>
        <w:tc>
          <w:tcPr>
            <w:tcW w:w="1492" w:type="dxa"/>
            <w:vAlign w:val="center"/>
          </w:tcPr>
          <w:p w14:paraId="4B1699E8">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Reservation should update guest count</w:t>
            </w:r>
          </w:p>
        </w:tc>
        <w:tc>
          <w:tcPr>
            <w:tcW w:w="1562" w:type="dxa"/>
            <w:vAlign w:val="center"/>
          </w:tcPr>
          <w:p w14:paraId="250BC4DF">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Updated reservation details</w:t>
            </w:r>
          </w:p>
        </w:tc>
        <w:tc>
          <w:tcPr>
            <w:tcW w:w="1254" w:type="dxa"/>
            <w:vAlign w:val="center"/>
          </w:tcPr>
          <w:p w14:paraId="194DBD81">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Pass/Fail</w:t>
            </w:r>
          </w:p>
        </w:tc>
        <w:tc>
          <w:tcPr>
            <w:tcW w:w="1667" w:type="dxa"/>
            <w:vAlign w:val="center"/>
          </w:tcPr>
          <w:p w14:paraId="6C9AF950">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BC210414048</w:t>
            </w:r>
          </w:p>
        </w:tc>
      </w:tr>
      <w:tr w14:paraId="7AFDD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89EB1EB">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MN-01</w:t>
            </w:r>
          </w:p>
        </w:tc>
        <w:tc>
          <w:tcPr>
            <w:tcW w:w="1545" w:type="dxa"/>
            <w:vAlign w:val="center"/>
          </w:tcPr>
          <w:p w14:paraId="1A47461E">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Validate menu navigation</w:t>
            </w:r>
          </w:p>
        </w:tc>
        <w:tc>
          <w:tcPr>
            <w:tcW w:w="1442" w:type="dxa"/>
            <w:vAlign w:val="center"/>
          </w:tcPr>
          <w:p w14:paraId="0965CD4D">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"Show me the menu"</w:t>
            </w:r>
          </w:p>
        </w:tc>
        <w:tc>
          <w:tcPr>
            <w:tcW w:w="1492" w:type="dxa"/>
            <w:vAlign w:val="center"/>
          </w:tcPr>
          <w:p w14:paraId="69CC9A3B">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Menu should be displayed</w:t>
            </w:r>
          </w:p>
        </w:tc>
        <w:tc>
          <w:tcPr>
            <w:tcW w:w="1562" w:type="dxa"/>
            <w:vAlign w:val="center"/>
          </w:tcPr>
          <w:p w14:paraId="2AF1DB1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Menu items retrieved</w:t>
            </w:r>
          </w:p>
        </w:tc>
        <w:tc>
          <w:tcPr>
            <w:tcW w:w="1254" w:type="dxa"/>
            <w:vAlign w:val="center"/>
          </w:tcPr>
          <w:p w14:paraId="140F31A3">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6A3B0327">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2554E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5D90EE20">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PO-01</w:t>
            </w:r>
          </w:p>
        </w:tc>
        <w:tc>
          <w:tcPr>
            <w:tcW w:w="1545" w:type="dxa"/>
            <w:vAlign w:val="center"/>
          </w:tcPr>
          <w:p w14:paraId="3C5FA921">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Verify order placement</w:t>
            </w:r>
          </w:p>
        </w:tc>
        <w:tc>
          <w:tcPr>
            <w:tcW w:w="1442" w:type="dxa"/>
            <w:vAlign w:val="center"/>
          </w:tcPr>
          <w:p w14:paraId="04BFA0C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"I want to order a coffee"</w:t>
            </w:r>
          </w:p>
        </w:tc>
        <w:tc>
          <w:tcPr>
            <w:tcW w:w="1492" w:type="dxa"/>
            <w:vAlign w:val="center"/>
          </w:tcPr>
          <w:p w14:paraId="6AAF9AC2">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Order should be created successfully</w:t>
            </w:r>
          </w:p>
        </w:tc>
        <w:tc>
          <w:tcPr>
            <w:tcW w:w="1562" w:type="dxa"/>
            <w:vAlign w:val="center"/>
          </w:tcPr>
          <w:p w14:paraId="5DC1F4AF">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Order ID generated</w:t>
            </w:r>
          </w:p>
        </w:tc>
        <w:tc>
          <w:tcPr>
            <w:tcW w:w="1254" w:type="dxa"/>
            <w:vAlign w:val="center"/>
          </w:tcPr>
          <w:p w14:paraId="4D773321">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07CCBA2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4E621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3139A93">
            <w:pPr>
              <w:keepNext w:val="0"/>
              <w:keepLines w:val="0"/>
              <w:widowControl/>
              <w:suppressLineNumbers w:val="0"/>
              <w:jc w:val="left"/>
              <w:rPr>
                <w:rFonts w:hint="default" w:ascii="Segoe UI Symbol" w:hAnsi="Segoe UI Symbol" w:cs="Segoe UI Symbol"/>
                <w:sz w:val="28"/>
                <w:szCs w:val="28"/>
                <w:u w:val="single"/>
                <w:vertAlign w:val="baseline"/>
              </w:rPr>
            </w:pPr>
            <w:r>
              <w:rPr>
                <w:rStyle w:val="11"/>
                <w:rFonts w:hint="default" w:ascii="Segoe UI Symbol" w:hAnsi="Segoe UI Symbol" w:eastAsia="SimSun" w:cs="Segoe UI Symbol"/>
                <w:kern w:val="0"/>
                <w:sz w:val="24"/>
                <w:szCs w:val="24"/>
                <w:lang w:val="en-US" w:eastAsia="zh-CN" w:bidi="ar"/>
              </w:rPr>
              <w:t>PO-02</w:t>
            </w:r>
          </w:p>
        </w:tc>
        <w:tc>
          <w:tcPr>
            <w:tcW w:w="1545" w:type="dxa"/>
            <w:vAlign w:val="center"/>
          </w:tcPr>
          <w:p w14:paraId="6E57062D">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Validate order modification</w:t>
            </w:r>
          </w:p>
        </w:tc>
        <w:tc>
          <w:tcPr>
            <w:tcW w:w="1442" w:type="dxa"/>
            <w:vAlign w:val="center"/>
          </w:tcPr>
          <w:p w14:paraId="45929633">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"Add a sandwich to my order"</w:t>
            </w:r>
          </w:p>
        </w:tc>
        <w:tc>
          <w:tcPr>
            <w:tcW w:w="1492" w:type="dxa"/>
            <w:vAlign w:val="center"/>
          </w:tcPr>
          <w:p w14:paraId="377A97DB">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Order should update with new item</w:t>
            </w:r>
          </w:p>
        </w:tc>
        <w:tc>
          <w:tcPr>
            <w:tcW w:w="1562" w:type="dxa"/>
            <w:vAlign w:val="center"/>
          </w:tcPr>
          <w:p w14:paraId="219F50A9">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Updated order details</w:t>
            </w:r>
          </w:p>
        </w:tc>
        <w:tc>
          <w:tcPr>
            <w:tcW w:w="1254" w:type="dxa"/>
            <w:vAlign w:val="center"/>
          </w:tcPr>
          <w:p w14:paraId="4011C3C4">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Pass/Fail</w:t>
            </w:r>
          </w:p>
        </w:tc>
        <w:tc>
          <w:tcPr>
            <w:tcW w:w="1667" w:type="dxa"/>
            <w:vAlign w:val="center"/>
          </w:tcPr>
          <w:p w14:paraId="1263E676">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BC210414048</w:t>
            </w:r>
          </w:p>
        </w:tc>
      </w:tr>
      <w:tr w14:paraId="64E7D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658221B1">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PO-03</w:t>
            </w:r>
          </w:p>
        </w:tc>
        <w:tc>
          <w:tcPr>
            <w:tcW w:w="1545" w:type="dxa"/>
            <w:vAlign w:val="center"/>
          </w:tcPr>
          <w:p w14:paraId="72C89FC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Check order tracking</w:t>
            </w:r>
          </w:p>
        </w:tc>
        <w:tc>
          <w:tcPr>
            <w:tcW w:w="1442" w:type="dxa"/>
            <w:vAlign w:val="center"/>
          </w:tcPr>
          <w:p w14:paraId="3CDDF6D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"Where is my order?"</w:t>
            </w:r>
          </w:p>
        </w:tc>
        <w:tc>
          <w:tcPr>
            <w:tcW w:w="1492" w:type="dxa"/>
            <w:vAlign w:val="center"/>
          </w:tcPr>
          <w:p w14:paraId="17E2A46D">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Order status should be displayed</w:t>
            </w:r>
          </w:p>
        </w:tc>
        <w:tc>
          <w:tcPr>
            <w:tcW w:w="1562" w:type="dxa"/>
            <w:vAlign w:val="center"/>
          </w:tcPr>
          <w:p w14:paraId="7F1C1D1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Current order status retrieved</w:t>
            </w:r>
          </w:p>
        </w:tc>
        <w:tc>
          <w:tcPr>
            <w:tcW w:w="1254" w:type="dxa"/>
            <w:vAlign w:val="center"/>
          </w:tcPr>
          <w:p w14:paraId="41C4244B">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3650458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6A803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7C7AC8FE">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CS-01</w:t>
            </w:r>
          </w:p>
        </w:tc>
        <w:tc>
          <w:tcPr>
            <w:tcW w:w="1545" w:type="dxa"/>
            <w:vAlign w:val="center"/>
          </w:tcPr>
          <w:p w14:paraId="49C486C1">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Validate FAQ response</w:t>
            </w:r>
          </w:p>
        </w:tc>
        <w:tc>
          <w:tcPr>
            <w:tcW w:w="1442" w:type="dxa"/>
            <w:vAlign w:val="center"/>
          </w:tcPr>
          <w:p w14:paraId="21CD8569">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"What are your opening hours?"</w:t>
            </w:r>
          </w:p>
        </w:tc>
        <w:tc>
          <w:tcPr>
            <w:tcW w:w="1492" w:type="dxa"/>
            <w:vAlign w:val="center"/>
          </w:tcPr>
          <w:p w14:paraId="11B336F8">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Correct response should be given</w:t>
            </w:r>
          </w:p>
        </w:tc>
        <w:tc>
          <w:tcPr>
            <w:tcW w:w="1562" w:type="dxa"/>
            <w:vAlign w:val="center"/>
          </w:tcPr>
          <w:p w14:paraId="0A15025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Accurate business hours displayed</w:t>
            </w:r>
          </w:p>
        </w:tc>
        <w:tc>
          <w:tcPr>
            <w:tcW w:w="1254" w:type="dxa"/>
            <w:vAlign w:val="center"/>
          </w:tcPr>
          <w:p w14:paraId="113B762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0492D319">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507A3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2D4EBD5A">
            <w:pPr>
              <w:keepNext w:val="0"/>
              <w:keepLines w:val="0"/>
              <w:widowControl/>
              <w:suppressLineNumbers w:val="0"/>
              <w:jc w:val="left"/>
              <w:rPr>
                <w:rStyle w:val="11"/>
                <w:rFonts w:hint="default" w:ascii="Segoe UI Semilight" w:hAnsi="Segoe UI Semilight" w:eastAsia="SimSun" w:cs="Segoe UI Semilight"/>
                <w:kern w:val="0"/>
                <w:sz w:val="24"/>
                <w:szCs w:val="24"/>
                <w:lang w:val="en-US" w:eastAsia="zh-CN" w:bidi="ar"/>
              </w:rPr>
            </w:pPr>
            <w:r>
              <w:rPr>
                <w:rStyle w:val="11"/>
                <w:rFonts w:hint="default" w:ascii="Segoe UI Semilight" w:hAnsi="Segoe UI Semilight" w:eastAsia="SimSun" w:cs="Segoe UI Semilight"/>
                <w:kern w:val="0"/>
                <w:sz w:val="24"/>
                <w:szCs w:val="24"/>
                <w:lang w:val="en-US" w:eastAsia="zh-CN" w:bidi="ar"/>
              </w:rPr>
              <w:t>CS-02</w:t>
            </w:r>
          </w:p>
        </w:tc>
        <w:tc>
          <w:tcPr>
            <w:tcW w:w="1545" w:type="dxa"/>
            <w:vAlign w:val="center"/>
          </w:tcPr>
          <w:p w14:paraId="5C2921EE">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Verify feedback submission</w:t>
            </w:r>
          </w:p>
        </w:tc>
        <w:tc>
          <w:tcPr>
            <w:tcW w:w="1442" w:type="dxa"/>
            <w:vAlign w:val="center"/>
          </w:tcPr>
          <w:p w14:paraId="6ED9A712">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"I want to give feedback"</w:t>
            </w:r>
          </w:p>
        </w:tc>
        <w:tc>
          <w:tcPr>
            <w:tcW w:w="1492" w:type="dxa"/>
            <w:vAlign w:val="center"/>
          </w:tcPr>
          <w:p w14:paraId="7B330B01">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Chatbot should prompt for feedback</w:t>
            </w:r>
          </w:p>
        </w:tc>
        <w:tc>
          <w:tcPr>
            <w:tcW w:w="1562" w:type="dxa"/>
            <w:vAlign w:val="center"/>
          </w:tcPr>
          <w:p w14:paraId="3E02C407">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Feedback recorded</w:t>
            </w:r>
          </w:p>
        </w:tc>
        <w:tc>
          <w:tcPr>
            <w:tcW w:w="1254" w:type="dxa"/>
            <w:vAlign w:val="center"/>
          </w:tcPr>
          <w:p w14:paraId="09969AAD">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4B4795B4">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BC210414048</w:t>
            </w:r>
          </w:p>
        </w:tc>
      </w:tr>
    </w:tbl>
    <w:p w14:paraId="1921E9DF">
      <w:pPr>
        <w:spacing w:line="600" w:lineRule="auto"/>
        <w:ind w:left="360"/>
        <w:rPr>
          <w:sz w:val="28"/>
          <w:szCs w:val="28"/>
          <w:u w:val="single"/>
        </w:rPr>
      </w:pPr>
    </w:p>
    <w:sectPr>
      <w:pgSz w:w="12240" w:h="15840"/>
      <w:pgMar w:top="1440" w:right="72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Dubai Medium">
    <w:panose1 w:val="020B0603030403030204"/>
    <w:charset w:val="00"/>
    <w:family w:val="auto"/>
    <w:pitch w:val="default"/>
    <w:sig w:usb0="80002067" w:usb1="80000000" w:usb2="00000008" w:usb3="00000000" w:csb0="20000041" w:csb1="00000000"/>
  </w:font>
  <w:font w:name="Poppins">
    <w:altName w:val="Segoe Print"/>
    <w:panose1 w:val="00000000000000000000"/>
    <w:charset w:val="00"/>
    <w:family w:val="auto"/>
    <w:pitch w:val="default"/>
    <w:sig w:usb0="00000000" w:usb1="00000000" w:usb2="00000000" w:usb3="00000000" w:csb0="00040001" w:csb1="00000000"/>
  </w:font>
  <w:font w:name="等线 Light">
    <w:altName w:val="Segoe Print"/>
    <w:panose1 w:val="00000000000000000000"/>
    <w:charset w:val="00"/>
    <w:family w:val="auto"/>
    <w:pitch w:val="default"/>
    <w:sig w:usb0="00000000" w:usb1="00000000" w:usb2="00000000" w:usb3="00000000" w:csb0="00000000" w:csb1="0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5D9069"/>
    <w:multiLevelType w:val="singleLevel"/>
    <w:tmpl w:val="DF5D9069"/>
    <w:lvl w:ilvl="0" w:tentative="0">
      <w:start w:val="2"/>
      <w:numFmt w:val="decimal"/>
      <w:lvlText w:val="%1."/>
      <w:lvlJc w:val="left"/>
      <w:pPr>
        <w:tabs>
          <w:tab w:val="left" w:pos="312"/>
        </w:tabs>
      </w:pPr>
    </w:lvl>
  </w:abstractNum>
  <w:abstractNum w:abstractNumId="1">
    <w:nsid w:val="0F4E68A5"/>
    <w:multiLevelType w:val="multilevel"/>
    <w:tmpl w:val="0F4E68A5"/>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3D67E21E"/>
    <w:multiLevelType w:val="singleLevel"/>
    <w:tmpl w:val="3D67E21E"/>
    <w:lvl w:ilvl="0" w:tentative="0">
      <w:start w:val="7"/>
      <w:numFmt w:val="decimal"/>
      <w:lvlText w:val="%1."/>
      <w:lvlJc w:val="left"/>
      <w:pPr>
        <w:tabs>
          <w:tab w:val="left" w:pos="312"/>
        </w:tabs>
      </w:pPr>
    </w:lvl>
  </w:abstractNum>
  <w:abstractNum w:abstractNumId="3">
    <w:nsid w:val="4A784A57"/>
    <w:multiLevelType w:val="singleLevel"/>
    <w:tmpl w:val="4A784A57"/>
    <w:lvl w:ilvl="0" w:tentative="0">
      <w:start w:val="1"/>
      <w:numFmt w:val="lowerRoman"/>
      <w:lvlText w:val="%1."/>
      <w:lvlJc w:val="left"/>
      <w:pPr>
        <w:tabs>
          <w:tab w:val="left" w:pos="425"/>
        </w:tabs>
        <w:ind w:left="425" w:leftChars="0" w:hanging="425" w:firstLineChars="0"/>
      </w:pPr>
      <w:rPr>
        <w:rFonts w:hint="default"/>
        <w:b/>
        <w:bC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EF4"/>
    <w:rsid w:val="000030A7"/>
    <w:rsid w:val="0001656B"/>
    <w:rsid w:val="00041CA3"/>
    <w:rsid w:val="00072048"/>
    <w:rsid w:val="000777F1"/>
    <w:rsid w:val="000B365B"/>
    <w:rsid w:val="000D61B7"/>
    <w:rsid w:val="000E3BE2"/>
    <w:rsid w:val="00104C60"/>
    <w:rsid w:val="00117D05"/>
    <w:rsid w:val="001359CD"/>
    <w:rsid w:val="00173AA7"/>
    <w:rsid w:val="00191B9A"/>
    <w:rsid w:val="001A0C70"/>
    <w:rsid w:val="001A60EC"/>
    <w:rsid w:val="001A67B6"/>
    <w:rsid w:val="001A7690"/>
    <w:rsid w:val="001E54AC"/>
    <w:rsid w:val="001F10D4"/>
    <w:rsid w:val="001F7B24"/>
    <w:rsid w:val="00206090"/>
    <w:rsid w:val="002C0688"/>
    <w:rsid w:val="002D3B61"/>
    <w:rsid w:val="002D7DF3"/>
    <w:rsid w:val="002F362B"/>
    <w:rsid w:val="002F3E65"/>
    <w:rsid w:val="003039B6"/>
    <w:rsid w:val="00312CDF"/>
    <w:rsid w:val="00333B77"/>
    <w:rsid w:val="00365201"/>
    <w:rsid w:val="0036534D"/>
    <w:rsid w:val="003925CD"/>
    <w:rsid w:val="003D1941"/>
    <w:rsid w:val="003E694C"/>
    <w:rsid w:val="00404D80"/>
    <w:rsid w:val="004475A9"/>
    <w:rsid w:val="00480908"/>
    <w:rsid w:val="004A3B64"/>
    <w:rsid w:val="004A3F87"/>
    <w:rsid w:val="004A6B73"/>
    <w:rsid w:val="004A7A3E"/>
    <w:rsid w:val="004B54CF"/>
    <w:rsid w:val="004F214E"/>
    <w:rsid w:val="005203F5"/>
    <w:rsid w:val="00591EF4"/>
    <w:rsid w:val="005E31DC"/>
    <w:rsid w:val="005F27B7"/>
    <w:rsid w:val="00615B1C"/>
    <w:rsid w:val="00665833"/>
    <w:rsid w:val="006731F6"/>
    <w:rsid w:val="00680A69"/>
    <w:rsid w:val="00684510"/>
    <w:rsid w:val="006B5C97"/>
    <w:rsid w:val="006C466E"/>
    <w:rsid w:val="006C7F0A"/>
    <w:rsid w:val="00726720"/>
    <w:rsid w:val="00731065"/>
    <w:rsid w:val="00743B00"/>
    <w:rsid w:val="007650B8"/>
    <w:rsid w:val="00783711"/>
    <w:rsid w:val="00790454"/>
    <w:rsid w:val="0079431B"/>
    <w:rsid w:val="007C7174"/>
    <w:rsid w:val="00816803"/>
    <w:rsid w:val="00835848"/>
    <w:rsid w:val="0085643F"/>
    <w:rsid w:val="00872D46"/>
    <w:rsid w:val="008758C8"/>
    <w:rsid w:val="00896708"/>
    <w:rsid w:val="008E12FE"/>
    <w:rsid w:val="008E79E7"/>
    <w:rsid w:val="009063A5"/>
    <w:rsid w:val="009301E0"/>
    <w:rsid w:val="009314FC"/>
    <w:rsid w:val="0094633C"/>
    <w:rsid w:val="00950467"/>
    <w:rsid w:val="00952A3D"/>
    <w:rsid w:val="00993957"/>
    <w:rsid w:val="009A43AC"/>
    <w:rsid w:val="009A766B"/>
    <w:rsid w:val="009D2726"/>
    <w:rsid w:val="00A04647"/>
    <w:rsid w:val="00A07DCA"/>
    <w:rsid w:val="00A25FA7"/>
    <w:rsid w:val="00AB0563"/>
    <w:rsid w:val="00B26933"/>
    <w:rsid w:val="00B46F83"/>
    <w:rsid w:val="00B53C6A"/>
    <w:rsid w:val="00B5571D"/>
    <w:rsid w:val="00B61067"/>
    <w:rsid w:val="00B65541"/>
    <w:rsid w:val="00B73C9C"/>
    <w:rsid w:val="00B73E39"/>
    <w:rsid w:val="00BB77A0"/>
    <w:rsid w:val="00BC0FF6"/>
    <w:rsid w:val="00BE2039"/>
    <w:rsid w:val="00BE435F"/>
    <w:rsid w:val="00BE7F5A"/>
    <w:rsid w:val="00BF4BA5"/>
    <w:rsid w:val="00C2617B"/>
    <w:rsid w:val="00C60D8D"/>
    <w:rsid w:val="00C91DC5"/>
    <w:rsid w:val="00C93C71"/>
    <w:rsid w:val="00CD1670"/>
    <w:rsid w:val="00D0066F"/>
    <w:rsid w:val="00D630BB"/>
    <w:rsid w:val="00DB5CBA"/>
    <w:rsid w:val="00DC482D"/>
    <w:rsid w:val="00DD093A"/>
    <w:rsid w:val="00E0056C"/>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A41F7"/>
    <w:rsid w:val="00FB66A0"/>
    <w:rsid w:val="00FC0542"/>
    <w:rsid w:val="00FD1838"/>
    <w:rsid w:val="00FD1BB9"/>
    <w:rsid w:val="00FD4D53"/>
    <w:rsid w:val="07DE2D25"/>
    <w:rsid w:val="0F717084"/>
    <w:rsid w:val="12640EEF"/>
    <w:rsid w:val="16241960"/>
    <w:rsid w:val="18ED3174"/>
    <w:rsid w:val="1A37660E"/>
    <w:rsid w:val="1DC42063"/>
    <w:rsid w:val="22B60953"/>
    <w:rsid w:val="23453342"/>
    <w:rsid w:val="320A5374"/>
    <w:rsid w:val="373A720A"/>
    <w:rsid w:val="3A164AB8"/>
    <w:rsid w:val="3C3224E4"/>
    <w:rsid w:val="3F854D4B"/>
    <w:rsid w:val="498C7C37"/>
    <w:rsid w:val="55683BFF"/>
    <w:rsid w:val="5859087C"/>
    <w:rsid w:val="5CA1626D"/>
    <w:rsid w:val="651C57D7"/>
    <w:rsid w:val="691A347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FollowedHyperlink"/>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qFormat/>
    <w:uiPriority w:val="0"/>
    <w:rPr>
      <w:color w:val="0000FF"/>
      <w:u w:val="single"/>
    </w:rPr>
  </w:style>
  <w:style w:type="character" w:styleId="11">
    <w:name w:val="Strong"/>
    <w:basedOn w:val="5"/>
    <w:qFormat/>
    <w:uiPriority w:val="0"/>
    <w:rPr>
      <w:b/>
      <w:bCs/>
    </w:rPr>
  </w:style>
  <w:style w:type="table" w:styleId="12">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qFormat/>
    <w:uiPriority w:val="0"/>
    <w:pPr>
      <w:spacing w:before="100" w:beforeAutospacing="1" w:after="100" w:afterAutospacing="1"/>
    </w:pPr>
  </w:style>
  <w:style w:type="paragraph" w:customStyle="1" w:styleId="14">
    <w:name w:val="tabletext"/>
    <w:basedOn w:val="1"/>
    <w:qFormat/>
    <w:uiPriority w:val="0"/>
    <w:pPr>
      <w:spacing w:before="100" w:beforeAutospacing="1" w:after="100" w:afterAutospacing="1"/>
    </w:pPr>
  </w:style>
  <w:style w:type="character" w:customStyle="1" w:styleId="15">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314</Words>
  <Characters>1793</Characters>
  <Lines>14</Lines>
  <Paragraphs>4</Paragraphs>
  <TotalTime>878</TotalTime>
  <ScaleCrop>false</ScaleCrop>
  <LinksUpToDate>false</LinksUpToDate>
  <CharactersWithSpaces>2103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2020-05-13T06:43:00Z</dcterms:created>
  <dc:creator>as4</dc:creator>
  <cp:lastModifiedBy>user</cp:lastModifiedBy>
  <dcterms:modified xsi:type="dcterms:W3CDTF">2025-05-13T13:06:30Z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5B79E19E57AB4F07B86BFD0E863D2061_13</vt:lpwstr>
  </property>
</Properties>
</file>