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Load an image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img = cv2.imread('a.webp', 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Task 1: Remove Background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gray = cv2.cvtColor(img, cv2.COLOR_BGR2GRAY)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_, mask = cv2.threshold(gray, 200, 255, cv2.THRESH_BINARY)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mask_inv = cv2.bitwise_not(mask)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background = np.full_like(img, (255, 255, 255), dtype=np.uint8)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result_bg_removed = cv2.bitwise_and(img, img, mask=mask_inv) + cv2.bitwise_and(background, background, mask=mask)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Task 2: Shifting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tx, ty = 100, 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translation_matrix = np.float32([[1, 0, tx], [0, 1, ty]])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shifted_img = cv2.warpAffine(result_bg_removed, translation_matrix, (result_bg_removed.shape[1], result_bg_removed.shape[0]))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Task 3: Rotation 90 Degrees Clockwise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rotated_img = cv2.rotate(shifted_img, cv2.ROTATE_90_CLOCKWISE)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Display the final result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cv2.imshow("Final Image", rotated_img)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cv2.waitKey(0)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