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17758" w:rsidR="00464E62" w:rsidP="5C248AFA" w:rsidRDefault="00F0547B" w14:paraId="65565CF7" w14:textId="1C767D0E">
      <w:pPr>
        <w:pStyle w:val="Title"/>
        <w:widowControl w:val="0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Int_YendhmjB" w:id="1097443864"/>
      <w:r w:rsidRPr="5C248AFA" w:rsidR="551FD3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Arithmetic Expression Evaluator in C++</w:t>
      </w:r>
      <w:bookmarkEnd w:id="1097443864"/>
    </w:p>
    <w:p w:rsidRPr="00F17758" w:rsidR="00464E62" w:rsidP="7FFF777A" w:rsidRDefault="00F0547B" w14:paraId="4B0FA4A4" w14:textId="12B0DC20">
      <w:pPr>
        <w:pStyle w:val="Title"/>
        <w:widowControl w:val="0"/>
        <w:spacing w:line="240" w:lineRule="auto"/>
        <w:jc w:val="right"/>
      </w:pPr>
      <w:r>
        <w:fldChar w:fldCharType="begin"/>
      </w:r>
      <w:r>
        <w:instrText xml:space="preserve">TITLE  \* MERGEFORMAT</w:instrText>
      </w:r>
      <w:r>
        <w:fldChar w:fldCharType="separate"/>
      </w:r>
      <w:r w:rsidR="002D3F44">
        <w:rPr/>
        <w:t>Software Requirements Specifications</w:t>
      </w:r>
      <w:r>
        <w:fldChar w:fldCharType="end"/>
      </w:r>
    </w:p>
    <w:p w:rsidRPr="00F17758" w:rsidR="00464E62" w:rsidRDefault="00464E62" w14:paraId="322C0012" w14:textId="77777777">
      <w:pPr>
        <w:pStyle w:val="Title"/>
        <w:jc w:val="right"/>
      </w:pPr>
    </w:p>
    <w:p w:rsidRPr="00F17758" w:rsidR="00464E62" w:rsidRDefault="00464E62" w14:paraId="5D0B79DF" w14:textId="77777777"/>
    <w:p w:rsidRPr="00F17758" w:rsidR="00464E62" w:rsidRDefault="00464E62" w14:paraId="1C4F36DB" w14:textId="77777777"/>
    <w:p w:rsidRPr="00F17758" w:rsidR="00464E62" w:rsidP="7FFF777A" w:rsidRDefault="00464E62" w14:paraId="25F8370B" w14:textId="46235BDB">
      <w:pPr>
        <w:pStyle w:val="Title"/>
        <w:jc w:val="right"/>
        <w:rPr>
          <w:sz w:val="28"/>
          <w:szCs w:val="28"/>
        </w:rPr>
      </w:pPr>
      <w:r w:rsidRPr="7FFF777A" w:rsidR="00464E62">
        <w:rPr>
          <w:sz w:val="28"/>
          <w:szCs w:val="28"/>
        </w:rPr>
        <w:t>Version 1.0</w:t>
      </w:r>
    </w:p>
    <w:p w:rsidRPr="00F17758" w:rsidR="00464E62" w:rsidP="7FFF777A" w:rsidRDefault="00464E62" w14:paraId="3E645F69" w14:textId="77189C48">
      <w:pPr>
        <w:pStyle w:val="Title"/>
        <w:rPr>
          <w:sz w:val="28"/>
          <w:szCs w:val="28"/>
        </w:rPr>
      </w:pPr>
    </w:p>
    <w:p w:rsidRPr="00F17758" w:rsidR="00464E62" w:rsidRDefault="00464E62" w14:paraId="2BAD24C0" w14:textId="160A61B7">
      <w:pPr>
        <w:jc w:val="right"/>
      </w:pPr>
    </w:p>
    <w:p w:rsidRPr="00F17758" w:rsidR="00464E62" w:rsidRDefault="00464E62" w14:paraId="5994C85B" w14:textId="77777777">
      <w:pPr>
        <w:pStyle w:val="BodyText"/>
      </w:pPr>
    </w:p>
    <w:p w:rsidRPr="00F17758" w:rsidR="00464E62" w:rsidRDefault="00464E62" w14:paraId="3BD72D5D" w14:textId="77777777">
      <w:pPr>
        <w:pStyle w:val="BodyText"/>
        <w:sectPr w:rsidRPr="00F17758" w:rsidR="00464E62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  <w:footerReference w:type="default" r:id="R8f973227fd3b45cc"/>
        </w:sectPr>
      </w:pPr>
    </w:p>
    <w:p w:rsidRPr="00F17758" w:rsidR="00464E62" w:rsidRDefault="00464E62" w14:paraId="48F42E9D" w14:textId="77777777">
      <w:pPr>
        <w:pStyle w:val="Title"/>
      </w:pPr>
      <w:r w:rsidRPr="00F17758"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F17758" w:rsidR="00464E62" w:rsidTr="7FFF777A" w14:paraId="1977542A" w14:textId="77777777">
        <w:tc>
          <w:tcPr>
            <w:tcW w:w="2304" w:type="dxa"/>
            <w:tcMar/>
          </w:tcPr>
          <w:p w:rsidRPr="00F17758" w:rsidR="00464E62" w:rsidRDefault="00464E62" w14:paraId="5AAD111A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Pr="00F17758" w:rsidR="00464E62" w:rsidRDefault="00464E62" w14:paraId="3C760B01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Pr="00F17758" w:rsidR="00464E62" w:rsidRDefault="00464E62" w14:paraId="1791092C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Pr="00F17758" w:rsidR="00464E62" w:rsidRDefault="00464E62" w14:paraId="32198E5D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Pr="00F17758" w:rsidR="00464E62" w:rsidTr="7FFF777A" w14:paraId="74BAFF97" w14:textId="77777777">
        <w:tc>
          <w:tcPr>
            <w:tcW w:w="2304" w:type="dxa"/>
            <w:tcMar/>
          </w:tcPr>
          <w:p w:rsidRPr="00F17758" w:rsidR="00464E62" w:rsidP="7FFF777A" w:rsidRDefault="00464E62" w14:paraId="11E48296" w14:textId="1AAB8FDD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3655A60F">
              <w:rPr/>
              <w:t>10/9/2023</w:t>
            </w:r>
          </w:p>
        </w:tc>
        <w:tc>
          <w:tcPr>
            <w:tcW w:w="1152" w:type="dxa"/>
            <w:tcMar/>
          </w:tcPr>
          <w:p w:rsidRPr="00F17758" w:rsidR="00464E62" w:rsidRDefault="00464E62" w14:paraId="0672783B" w14:textId="2AC1583A">
            <w:pPr>
              <w:pStyle w:val="Tabletext"/>
            </w:pPr>
            <w:r w:rsidR="3655A60F">
              <w:rPr/>
              <w:t>1.0</w:t>
            </w:r>
          </w:p>
        </w:tc>
        <w:tc>
          <w:tcPr>
            <w:tcW w:w="3744" w:type="dxa"/>
            <w:tcMar/>
          </w:tcPr>
          <w:p w:rsidRPr="00F17758" w:rsidR="00464E62" w:rsidP="7FFF777A" w:rsidRDefault="00464E62" w14:paraId="707B2AB3" w14:textId="6C6BBFD9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3655A60F">
              <w:rPr/>
              <w:t>The original version of this document.</w:t>
            </w:r>
          </w:p>
        </w:tc>
        <w:tc>
          <w:tcPr>
            <w:tcW w:w="2304" w:type="dxa"/>
            <w:tcMar/>
          </w:tcPr>
          <w:p w:rsidRPr="00F17758" w:rsidR="00464E62" w:rsidRDefault="00464E62" w14:paraId="402208DE" w14:textId="6B42D5F7">
            <w:pPr>
              <w:pStyle w:val="Tabletext"/>
            </w:pPr>
            <w:r w:rsidR="30D755BB">
              <w:rPr/>
              <w:t>Hannah</w:t>
            </w:r>
          </w:p>
        </w:tc>
      </w:tr>
      <w:tr w:rsidRPr="00F17758" w:rsidR="00464E62" w:rsidTr="7FFF777A" w14:paraId="6F1357BD" w14:textId="77777777">
        <w:tc>
          <w:tcPr>
            <w:tcW w:w="2304" w:type="dxa"/>
            <w:tcMar/>
          </w:tcPr>
          <w:p w:rsidRPr="00F17758" w:rsidR="00464E62" w:rsidRDefault="00464E62" w14:paraId="44EC46FB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F17758" w:rsidR="00464E62" w:rsidRDefault="00464E62" w14:paraId="376BE03A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F17758" w:rsidR="00464E62" w:rsidRDefault="00464E62" w14:paraId="4085F121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F17758" w:rsidR="00464E62" w:rsidRDefault="00464E62" w14:paraId="6D805394" w14:textId="77777777">
            <w:pPr>
              <w:pStyle w:val="Tabletext"/>
            </w:pPr>
          </w:p>
        </w:tc>
      </w:tr>
      <w:tr w:rsidRPr="00F17758" w:rsidR="00464E62" w:rsidTr="7FFF777A" w14:paraId="17517A15" w14:textId="77777777">
        <w:tc>
          <w:tcPr>
            <w:tcW w:w="2304" w:type="dxa"/>
            <w:tcMar/>
          </w:tcPr>
          <w:p w:rsidRPr="00F17758" w:rsidR="00464E62" w:rsidRDefault="00464E62" w14:paraId="5419DAFB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F17758" w:rsidR="00464E62" w:rsidRDefault="00464E62" w14:paraId="7EF2A99E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F17758" w:rsidR="00464E62" w:rsidRDefault="00464E62" w14:paraId="3E621BD1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F17758" w:rsidR="00464E62" w:rsidRDefault="00464E62" w14:paraId="54D1FFDC" w14:textId="77777777">
            <w:pPr>
              <w:pStyle w:val="Tabletext"/>
            </w:pPr>
          </w:p>
        </w:tc>
      </w:tr>
      <w:tr w:rsidRPr="00F17758" w:rsidR="00464E62" w:rsidTr="7FFF777A" w14:paraId="396ACFE4" w14:textId="77777777">
        <w:tc>
          <w:tcPr>
            <w:tcW w:w="2304" w:type="dxa"/>
            <w:tcMar/>
          </w:tcPr>
          <w:p w:rsidRPr="00F17758" w:rsidR="00464E62" w:rsidRDefault="00464E62" w14:paraId="2BC54555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F17758" w:rsidR="00464E62" w:rsidRDefault="00464E62" w14:paraId="4A018F37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F17758" w:rsidR="00464E62" w:rsidRDefault="00464E62" w14:paraId="38E019CE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F17758" w:rsidR="00464E62" w:rsidRDefault="00464E62" w14:paraId="084AD219" w14:textId="77777777">
            <w:pPr>
              <w:pStyle w:val="Tabletext"/>
            </w:pPr>
          </w:p>
        </w:tc>
      </w:tr>
    </w:tbl>
    <w:p w:rsidRPr="00F17758" w:rsidR="00464E62" w:rsidRDefault="00464E62" w14:paraId="51B62A41" w14:textId="77777777"/>
    <w:p w:rsidRPr="00F17758" w:rsidR="00464E62" w:rsidRDefault="00464E62" w14:paraId="547FE3F1" w14:textId="77777777">
      <w:pPr>
        <w:pStyle w:val="Title"/>
      </w:pPr>
      <w:r w:rsidRPr="00F17758">
        <w:br w:type="page"/>
      </w:r>
      <w:r w:rsidRPr="00F17758">
        <w:t>Table of Contents</w:t>
      </w:r>
    </w:p>
    <w:p w:rsidRPr="00F17758" w:rsidR="00464E62" w:rsidRDefault="00464E62" w14:paraId="495876B5" w14:textId="04E8CCC1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fldChar w:fldCharType="begin"/>
      </w:r>
      <w:r w:rsidRPr="00F17758">
        <w:instrText xml:space="preserve"> TOC \o "1-3" </w:instrText>
      </w:r>
      <w:r w:rsidRPr="00F17758">
        <w:fldChar w:fldCharType="separate"/>
      </w:r>
      <w:r w:rsidRPr="00F17758">
        <w:rPr>
          <w:szCs w:val="24"/>
        </w:rPr>
        <w:t>1.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Introduction</w:t>
      </w:r>
      <w:r w:rsidRPr="00F17758">
        <w:tab/>
      </w:r>
      <w:r w:rsidRPr="00F17758">
        <w:fldChar w:fldCharType="begin"/>
      </w:r>
      <w:r w:rsidRPr="00F17758">
        <w:instrText xml:space="preserve"> PAGEREF _Toc5537887 \h </w:instrText>
      </w:r>
      <w:r w:rsidRPr="00F17758">
        <w:fldChar w:fldCharType="separate"/>
      </w:r>
      <w:r w:rsidR="004D5C11">
        <w:rPr>
          <w:noProof/>
        </w:rPr>
        <w:t>4</w:t>
      </w:r>
      <w:r w:rsidRPr="00F17758">
        <w:fldChar w:fldCharType="end"/>
      </w:r>
    </w:p>
    <w:p w:rsidRPr="00F17758" w:rsidR="00464E62" w:rsidRDefault="00464E62" w14:paraId="61CED5A5" w14:textId="169C065F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1.1</w:t>
      </w:r>
      <w:r w:rsidRPr="00F17758">
        <w:rPr>
          <w:sz w:val="24"/>
          <w:szCs w:val="24"/>
        </w:rPr>
        <w:tab/>
      </w:r>
      <w:r w:rsidRPr="00F17758">
        <w:t>Purpose</w:t>
      </w:r>
      <w:r w:rsidRPr="00F17758">
        <w:tab/>
      </w:r>
      <w:r w:rsidRPr="00F17758">
        <w:fldChar w:fldCharType="begin"/>
      </w:r>
      <w:r w:rsidRPr="00F17758">
        <w:instrText xml:space="preserve"> PAGEREF _Toc5537888 \h </w:instrText>
      </w:r>
      <w:r w:rsidRPr="00F17758">
        <w:fldChar w:fldCharType="separate"/>
      </w:r>
      <w:r w:rsidR="004D5C11">
        <w:rPr>
          <w:noProof/>
        </w:rPr>
        <w:t>4</w:t>
      </w:r>
      <w:r w:rsidRPr="00F17758">
        <w:fldChar w:fldCharType="end"/>
      </w:r>
    </w:p>
    <w:p w:rsidRPr="00F17758" w:rsidR="00464E62" w:rsidRDefault="00464E62" w14:paraId="56E6F741" w14:textId="60DCA821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1.2</w:t>
      </w:r>
      <w:r w:rsidRPr="00F17758">
        <w:rPr>
          <w:sz w:val="24"/>
          <w:szCs w:val="24"/>
        </w:rPr>
        <w:tab/>
      </w:r>
      <w:r w:rsidRPr="00F17758">
        <w:t>Scope</w:t>
      </w:r>
      <w:r w:rsidRPr="00F17758">
        <w:tab/>
      </w:r>
      <w:r w:rsidRPr="00F17758">
        <w:fldChar w:fldCharType="begin"/>
      </w:r>
      <w:r w:rsidRPr="00F17758">
        <w:instrText xml:space="preserve"> PAGEREF _Toc5537889 \h </w:instrText>
      </w:r>
      <w:r w:rsidRPr="00F17758">
        <w:fldChar w:fldCharType="separate"/>
      </w:r>
      <w:r w:rsidR="004D5C11">
        <w:rPr>
          <w:noProof/>
        </w:rPr>
        <w:t>4</w:t>
      </w:r>
      <w:r w:rsidRPr="00F17758">
        <w:fldChar w:fldCharType="end"/>
      </w:r>
    </w:p>
    <w:p w:rsidRPr="00F17758" w:rsidR="00464E62" w:rsidRDefault="00464E62" w14:paraId="75A84A0F" w14:textId="64186626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1.3</w:t>
      </w:r>
      <w:r w:rsidRPr="00F17758">
        <w:rPr>
          <w:sz w:val="24"/>
          <w:szCs w:val="24"/>
        </w:rPr>
        <w:tab/>
      </w:r>
      <w:r w:rsidRPr="00F17758">
        <w:t>Definitions, Acronyms, and Abbreviations</w:t>
      </w:r>
      <w:r w:rsidRPr="00F17758">
        <w:tab/>
      </w:r>
      <w:r w:rsidRPr="00F17758">
        <w:fldChar w:fldCharType="begin"/>
      </w:r>
      <w:r w:rsidRPr="00F17758">
        <w:instrText xml:space="preserve"> PAGEREF _Toc5537890 \h </w:instrText>
      </w:r>
      <w:r w:rsidRPr="00F17758">
        <w:fldChar w:fldCharType="separate"/>
      </w:r>
      <w:r w:rsidR="004D5C11">
        <w:rPr>
          <w:noProof/>
        </w:rPr>
        <w:t>4</w:t>
      </w:r>
      <w:r w:rsidRPr="00F17758">
        <w:fldChar w:fldCharType="end"/>
      </w:r>
    </w:p>
    <w:p w:rsidRPr="00F17758" w:rsidR="00464E62" w:rsidRDefault="00464E62" w14:paraId="542E0C4C" w14:textId="687E03A4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1.4</w:t>
      </w:r>
      <w:r w:rsidRPr="00F17758">
        <w:rPr>
          <w:sz w:val="24"/>
          <w:szCs w:val="24"/>
        </w:rPr>
        <w:tab/>
      </w:r>
      <w:r w:rsidRPr="00F17758">
        <w:t>References</w:t>
      </w:r>
      <w:r w:rsidRPr="00F17758">
        <w:tab/>
      </w:r>
      <w:r w:rsidRPr="00F17758">
        <w:fldChar w:fldCharType="begin"/>
      </w:r>
      <w:r w:rsidRPr="00F17758">
        <w:instrText xml:space="preserve"> PAGEREF _Toc5537891 \h </w:instrText>
      </w:r>
      <w:r w:rsidRPr="00F17758">
        <w:fldChar w:fldCharType="separate"/>
      </w:r>
      <w:r w:rsidR="004D5C11">
        <w:rPr>
          <w:noProof/>
        </w:rPr>
        <w:t>4</w:t>
      </w:r>
      <w:r w:rsidRPr="00F17758">
        <w:fldChar w:fldCharType="end"/>
      </w:r>
    </w:p>
    <w:p w:rsidRPr="00F17758" w:rsidR="00464E62" w:rsidRDefault="00464E62" w14:paraId="059A9A5A" w14:textId="5B5D513E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1.5</w:t>
      </w:r>
      <w:r w:rsidRPr="00F17758">
        <w:rPr>
          <w:sz w:val="24"/>
          <w:szCs w:val="24"/>
        </w:rPr>
        <w:tab/>
      </w:r>
      <w:r w:rsidRPr="00F17758">
        <w:t>Overview</w:t>
      </w:r>
      <w:r w:rsidRPr="00F17758">
        <w:tab/>
      </w:r>
      <w:r w:rsidRPr="00F17758">
        <w:fldChar w:fldCharType="begin"/>
      </w:r>
      <w:r w:rsidRPr="00F17758">
        <w:instrText xml:space="preserve"> PAGEREF _Toc5537892 \h </w:instrText>
      </w:r>
      <w:r w:rsidRPr="00F17758">
        <w:fldChar w:fldCharType="separate"/>
      </w:r>
      <w:r w:rsidR="004D5C11">
        <w:rPr>
          <w:noProof/>
        </w:rPr>
        <w:t>4</w:t>
      </w:r>
      <w:r w:rsidRPr="00F17758">
        <w:fldChar w:fldCharType="end"/>
      </w:r>
    </w:p>
    <w:p w:rsidRPr="00F17758" w:rsidR="00464E62" w:rsidRDefault="00464E62" w14:paraId="172020E6" w14:textId="4BF6E9CD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2.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Overall Description</w:t>
      </w:r>
      <w:r w:rsidRPr="00F17758">
        <w:tab/>
      </w:r>
      <w:r w:rsidRPr="00F17758">
        <w:fldChar w:fldCharType="begin"/>
      </w:r>
      <w:r w:rsidRPr="00F17758">
        <w:instrText xml:space="preserve"> PAGEREF _Toc5537893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469AE5DB" w14:textId="382D01B8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2.1</w:t>
      </w:r>
      <w:r w:rsidRPr="00F17758">
        <w:rPr>
          <w:sz w:val="24"/>
          <w:szCs w:val="24"/>
        </w:rPr>
        <w:tab/>
      </w:r>
      <w:r w:rsidRPr="00F17758">
        <w:t>Product perspective</w:t>
      </w:r>
      <w:r w:rsidRPr="00F17758">
        <w:tab/>
      </w:r>
      <w:r w:rsidRPr="00F17758">
        <w:fldChar w:fldCharType="begin"/>
      </w:r>
      <w:r w:rsidRPr="00F17758">
        <w:instrText xml:space="preserve"> PAGEREF _Toc5537894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3F70D548" w14:textId="09143CBD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2.1.1</w:t>
      </w:r>
      <w:r w:rsidRPr="00F17758">
        <w:rPr>
          <w:sz w:val="24"/>
          <w:szCs w:val="24"/>
        </w:rPr>
        <w:tab/>
      </w:r>
      <w:r w:rsidRPr="00F17758">
        <w:t xml:space="preserve">System </w:t>
      </w:r>
      <w:r w:rsidRPr="00F17758" w:rsidR="00F17758">
        <w:t>Interfaces</w:t>
      </w:r>
      <w:r w:rsidRPr="00F17758">
        <w:tab/>
      </w:r>
      <w:r w:rsidRPr="00F17758">
        <w:fldChar w:fldCharType="begin"/>
      </w:r>
      <w:r w:rsidRPr="00F17758">
        <w:instrText xml:space="preserve"> PAGEREF _Toc5537895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66B2F303" w14:textId="64B61E44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2.1.2</w:t>
      </w:r>
      <w:r w:rsidRPr="00F17758">
        <w:rPr>
          <w:sz w:val="24"/>
          <w:szCs w:val="24"/>
        </w:rPr>
        <w:tab/>
      </w:r>
      <w:r w:rsidRPr="00F17758">
        <w:t>User Interfaces</w:t>
      </w:r>
      <w:r w:rsidRPr="00F17758">
        <w:tab/>
      </w:r>
      <w:r w:rsidRPr="00F17758">
        <w:fldChar w:fldCharType="begin"/>
      </w:r>
      <w:r w:rsidRPr="00F17758">
        <w:instrText xml:space="preserve"> PAGEREF _Toc5537896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7A219B58" w14:textId="48564833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2.1.3</w:t>
      </w:r>
      <w:r w:rsidRPr="00F17758">
        <w:rPr>
          <w:sz w:val="24"/>
          <w:szCs w:val="24"/>
        </w:rPr>
        <w:tab/>
      </w:r>
      <w:r w:rsidRPr="00F17758">
        <w:t>Hardware Interfaces</w:t>
      </w:r>
      <w:r w:rsidRPr="00F17758">
        <w:tab/>
      </w:r>
      <w:r w:rsidRPr="00F17758">
        <w:fldChar w:fldCharType="begin"/>
      </w:r>
      <w:r w:rsidRPr="00F17758">
        <w:instrText xml:space="preserve"> PAGEREF _Toc5537897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76517654" w14:textId="35605C3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2.1.4</w:t>
      </w:r>
      <w:r w:rsidRPr="00F17758">
        <w:rPr>
          <w:sz w:val="24"/>
          <w:szCs w:val="24"/>
        </w:rPr>
        <w:tab/>
      </w:r>
      <w:r w:rsidRPr="00F17758">
        <w:t>Software Interfaces</w:t>
      </w:r>
      <w:r w:rsidRPr="00F17758">
        <w:tab/>
      </w:r>
      <w:r w:rsidRPr="00F17758">
        <w:fldChar w:fldCharType="begin"/>
      </w:r>
      <w:r w:rsidRPr="00F17758">
        <w:instrText xml:space="preserve"> PAGEREF _Toc5537898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2E355BFE" w14:textId="4235F396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2.1.5</w:t>
      </w:r>
      <w:r w:rsidRPr="00F17758">
        <w:rPr>
          <w:sz w:val="24"/>
          <w:szCs w:val="24"/>
        </w:rPr>
        <w:tab/>
      </w:r>
      <w:r w:rsidRPr="00F17758">
        <w:t>Communication Interfaces</w:t>
      </w:r>
      <w:r w:rsidRPr="00F17758">
        <w:tab/>
      </w:r>
      <w:r w:rsidRPr="00F17758">
        <w:fldChar w:fldCharType="begin"/>
      </w:r>
      <w:r w:rsidRPr="00F17758">
        <w:instrText xml:space="preserve"> PAGEREF _Toc5537899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5016F344" w14:textId="500AC181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2.1.6</w:t>
      </w:r>
      <w:r w:rsidRPr="00F17758">
        <w:rPr>
          <w:sz w:val="24"/>
          <w:szCs w:val="24"/>
        </w:rPr>
        <w:tab/>
      </w:r>
      <w:r w:rsidRPr="00F17758">
        <w:t>Memory Constraints</w:t>
      </w:r>
      <w:r w:rsidRPr="00F17758">
        <w:tab/>
      </w:r>
      <w:r w:rsidRPr="00F17758">
        <w:fldChar w:fldCharType="begin"/>
      </w:r>
      <w:r w:rsidRPr="00F17758">
        <w:instrText xml:space="preserve"> PAGEREF _Toc5537900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1B7F694C" w14:textId="03C093E5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2.1.7</w:t>
      </w:r>
      <w:r w:rsidRPr="00F17758">
        <w:rPr>
          <w:sz w:val="24"/>
          <w:szCs w:val="24"/>
        </w:rPr>
        <w:tab/>
      </w:r>
      <w:r w:rsidRPr="00F17758">
        <w:t>Operations</w:t>
      </w:r>
      <w:r w:rsidRPr="00F17758">
        <w:tab/>
      </w:r>
      <w:r w:rsidRPr="00F17758">
        <w:fldChar w:fldCharType="begin"/>
      </w:r>
      <w:r w:rsidRPr="00F17758">
        <w:instrText xml:space="preserve"> PAGEREF _Toc5537901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01F74A2D" w14:textId="426D86B5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2.2</w:t>
      </w:r>
      <w:r w:rsidRPr="00F17758">
        <w:rPr>
          <w:sz w:val="24"/>
          <w:szCs w:val="24"/>
        </w:rPr>
        <w:tab/>
      </w:r>
      <w:r w:rsidRPr="00F17758">
        <w:t>Product functions</w:t>
      </w:r>
      <w:r w:rsidRPr="00F17758">
        <w:tab/>
      </w:r>
      <w:r w:rsidRPr="00F17758">
        <w:fldChar w:fldCharType="begin"/>
      </w:r>
      <w:r w:rsidRPr="00F17758">
        <w:instrText xml:space="preserve"> PAGEREF _Toc5537902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06E5515B" w14:textId="634C5DC1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2.3</w:t>
      </w:r>
      <w:r w:rsidRPr="00F17758">
        <w:rPr>
          <w:sz w:val="24"/>
          <w:szCs w:val="24"/>
        </w:rPr>
        <w:tab/>
      </w:r>
      <w:r w:rsidRPr="00F17758">
        <w:t>User characteristics</w:t>
      </w:r>
      <w:r w:rsidRPr="00F17758">
        <w:tab/>
      </w:r>
      <w:r w:rsidRPr="00F17758">
        <w:fldChar w:fldCharType="begin"/>
      </w:r>
      <w:r w:rsidRPr="00F17758">
        <w:instrText xml:space="preserve"> PAGEREF _Toc5537903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266EBB99" w14:textId="69F19903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2.4</w:t>
      </w:r>
      <w:r w:rsidRPr="00F17758">
        <w:rPr>
          <w:sz w:val="24"/>
          <w:szCs w:val="24"/>
        </w:rPr>
        <w:tab/>
      </w:r>
      <w:r w:rsidRPr="00F17758">
        <w:t>Constraints</w:t>
      </w:r>
      <w:r w:rsidRPr="00F17758">
        <w:tab/>
      </w:r>
      <w:r w:rsidRPr="00F17758">
        <w:fldChar w:fldCharType="begin"/>
      </w:r>
      <w:r w:rsidRPr="00F17758">
        <w:instrText xml:space="preserve"> PAGEREF _Toc5537904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011F9526" w14:textId="21A77770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2.5</w:t>
      </w:r>
      <w:r w:rsidRPr="00F17758">
        <w:rPr>
          <w:sz w:val="24"/>
          <w:szCs w:val="24"/>
        </w:rPr>
        <w:tab/>
      </w:r>
      <w:r w:rsidRPr="00F17758">
        <w:t>Assumptions and dependencies</w:t>
      </w:r>
      <w:r w:rsidRPr="00F17758">
        <w:tab/>
      </w:r>
      <w:r w:rsidRPr="00F17758">
        <w:fldChar w:fldCharType="begin"/>
      </w:r>
      <w:r w:rsidRPr="00F17758">
        <w:instrText xml:space="preserve"> PAGEREF _Toc5537905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33A97C5A" w14:textId="2FEFBC41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2.6</w:t>
      </w:r>
      <w:r w:rsidRPr="00F17758">
        <w:rPr>
          <w:sz w:val="24"/>
          <w:szCs w:val="24"/>
        </w:rPr>
        <w:tab/>
      </w:r>
      <w:r w:rsidRPr="00F17758">
        <w:t>Requirements subsets</w:t>
      </w:r>
      <w:r w:rsidRPr="00F17758">
        <w:tab/>
      </w:r>
      <w:r w:rsidRPr="00F17758">
        <w:fldChar w:fldCharType="begin"/>
      </w:r>
      <w:r w:rsidRPr="00F17758">
        <w:instrText xml:space="preserve"> PAGEREF _Toc5537906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08146AF8" w14:textId="31C3AAD0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3.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Specific Requirements</w:t>
      </w:r>
      <w:r w:rsidRPr="00F17758">
        <w:tab/>
      </w:r>
      <w:r w:rsidRPr="00F17758">
        <w:fldChar w:fldCharType="begin"/>
      </w:r>
      <w:r w:rsidRPr="00F17758">
        <w:instrText xml:space="preserve"> PAGEREF _Toc5537907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12586066" w14:textId="5FE94CDD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3.1</w:t>
      </w:r>
      <w:r w:rsidRPr="00F17758">
        <w:rPr>
          <w:sz w:val="24"/>
          <w:szCs w:val="24"/>
        </w:rPr>
        <w:tab/>
      </w:r>
      <w:r w:rsidRPr="00F17758">
        <w:t>Functionality</w:t>
      </w:r>
      <w:r w:rsidRPr="00F17758">
        <w:tab/>
      </w:r>
      <w:r w:rsidRPr="00F17758">
        <w:fldChar w:fldCharType="begin"/>
      </w:r>
      <w:r w:rsidRPr="00F17758">
        <w:instrText xml:space="preserve"> PAGEREF _Toc5537908 \h </w:instrText>
      </w:r>
      <w:r w:rsidRPr="00F17758">
        <w:fldChar w:fldCharType="separate"/>
      </w:r>
      <w:r w:rsidR="004D5C11">
        <w:rPr>
          <w:noProof/>
        </w:rPr>
        <w:t>5</w:t>
      </w:r>
      <w:r w:rsidRPr="00F17758">
        <w:fldChar w:fldCharType="end"/>
      </w:r>
    </w:p>
    <w:p w:rsidRPr="00F17758" w:rsidR="00464E62" w:rsidRDefault="00464E62" w14:paraId="6376D449" w14:textId="1080B766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3.1.1</w:t>
      </w:r>
      <w:r w:rsidRPr="00F17758">
        <w:rPr>
          <w:sz w:val="24"/>
          <w:szCs w:val="24"/>
        </w:rPr>
        <w:tab/>
      </w:r>
      <w:r w:rsidRPr="00F17758">
        <w:t>&lt;Functional Requirement One&gt;</w:t>
      </w:r>
      <w:r w:rsidRPr="00F17758">
        <w:tab/>
      </w:r>
      <w:r w:rsidRPr="00F17758">
        <w:fldChar w:fldCharType="begin"/>
      </w:r>
      <w:r w:rsidRPr="00F17758">
        <w:instrText xml:space="preserve"> PAGEREF _Toc5537909 \h </w:instrText>
      </w:r>
      <w:r w:rsidRPr="00F17758">
        <w:fldChar w:fldCharType="separate"/>
      </w:r>
      <w:r w:rsidR="004D5C11">
        <w:rPr>
          <w:noProof/>
        </w:rPr>
        <w:t>6</w:t>
      </w:r>
      <w:r w:rsidRPr="00F17758">
        <w:fldChar w:fldCharType="end"/>
      </w:r>
    </w:p>
    <w:p w:rsidRPr="00F17758" w:rsidR="00464E62" w:rsidRDefault="00464E62" w14:paraId="60BAED4D" w14:textId="21ECA1EC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3.2</w:t>
      </w:r>
      <w:r w:rsidRPr="00F17758">
        <w:rPr>
          <w:sz w:val="24"/>
          <w:szCs w:val="24"/>
        </w:rPr>
        <w:tab/>
      </w:r>
      <w:r w:rsidRPr="00F17758">
        <w:t>Use-Case Specifications</w:t>
      </w:r>
      <w:r w:rsidRPr="00F17758">
        <w:tab/>
      </w:r>
      <w:r w:rsidRPr="00F17758">
        <w:fldChar w:fldCharType="begin"/>
      </w:r>
      <w:r w:rsidRPr="00F17758">
        <w:instrText xml:space="preserve"> PAGEREF _Toc5537910 \h </w:instrText>
      </w:r>
      <w:r w:rsidRPr="00F17758">
        <w:fldChar w:fldCharType="separate"/>
      </w:r>
      <w:r w:rsidR="004D5C11">
        <w:rPr>
          <w:noProof/>
        </w:rPr>
        <w:t>6</w:t>
      </w:r>
      <w:r w:rsidRPr="00F17758">
        <w:fldChar w:fldCharType="end"/>
      </w:r>
    </w:p>
    <w:p w:rsidRPr="00F17758" w:rsidR="00464E62" w:rsidRDefault="00464E62" w14:paraId="7E2E9BAE" w14:textId="17D74452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3.3</w:t>
      </w:r>
      <w:r w:rsidRPr="00F17758">
        <w:rPr>
          <w:sz w:val="24"/>
          <w:szCs w:val="24"/>
        </w:rPr>
        <w:tab/>
      </w:r>
      <w:r w:rsidRPr="00F17758">
        <w:t>Supplementary Requirements</w:t>
      </w:r>
      <w:r w:rsidRPr="00F17758">
        <w:tab/>
      </w:r>
      <w:r w:rsidRPr="00F17758">
        <w:fldChar w:fldCharType="begin"/>
      </w:r>
      <w:r w:rsidRPr="00F17758">
        <w:instrText xml:space="preserve"> PAGEREF _Toc5537911 \h </w:instrText>
      </w:r>
      <w:r w:rsidRPr="00F17758">
        <w:fldChar w:fldCharType="separate"/>
      </w:r>
      <w:r w:rsidR="004D5C11">
        <w:rPr>
          <w:noProof/>
        </w:rPr>
        <w:t>6</w:t>
      </w:r>
      <w:r w:rsidRPr="00F17758">
        <w:fldChar w:fldCharType="end"/>
      </w:r>
    </w:p>
    <w:p w:rsidRPr="00F17758" w:rsidR="00464E62" w:rsidRDefault="00464E62" w14:paraId="5D1753F3" w14:textId="09F70F1F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4.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 xml:space="preserve">Classification of </w:t>
      </w:r>
      <w:r w:rsidRPr="00F17758" w:rsidR="00F17758">
        <w:rPr>
          <w:szCs w:val="24"/>
        </w:rPr>
        <w:t>Functional</w:t>
      </w:r>
      <w:r w:rsidRPr="00F17758">
        <w:rPr>
          <w:szCs w:val="24"/>
        </w:rPr>
        <w:t xml:space="preserve"> Requirements</w:t>
      </w:r>
      <w:r w:rsidRPr="00F17758">
        <w:tab/>
      </w:r>
      <w:r w:rsidRPr="00F17758">
        <w:fldChar w:fldCharType="begin"/>
      </w:r>
      <w:r w:rsidRPr="00F17758">
        <w:instrText xml:space="preserve"> PAGEREF _Toc5537912 \h </w:instrText>
      </w:r>
      <w:r w:rsidRPr="00F17758">
        <w:fldChar w:fldCharType="separate"/>
      </w:r>
      <w:r w:rsidR="004D5C11">
        <w:rPr>
          <w:noProof/>
        </w:rPr>
        <w:t>6</w:t>
      </w:r>
      <w:r w:rsidRPr="00F17758">
        <w:fldChar w:fldCharType="end"/>
      </w:r>
    </w:p>
    <w:p w:rsidR="00464E62" w:rsidRDefault="00464E62" w14:paraId="62FC874A" w14:textId="6C467255">
      <w:pPr>
        <w:pStyle w:val="TOC1"/>
        <w:tabs>
          <w:tab w:val="left" w:pos="432"/>
        </w:tabs>
      </w:pPr>
      <w:r w:rsidRPr="00F17758">
        <w:rPr>
          <w:szCs w:val="24"/>
        </w:rPr>
        <w:t>5.</w:t>
      </w:r>
      <w:r w:rsidRPr="00F17758">
        <w:rPr>
          <w:sz w:val="24"/>
          <w:szCs w:val="24"/>
        </w:rPr>
        <w:tab/>
      </w:r>
      <w:r w:rsidR="00DA03E8">
        <w:rPr>
          <w:szCs w:val="24"/>
        </w:rPr>
        <w:t>Appendices</w:t>
      </w:r>
      <w:r w:rsidRPr="00F17758">
        <w:tab/>
      </w:r>
      <w:r w:rsidRPr="00F17758">
        <w:fldChar w:fldCharType="begin"/>
      </w:r>
      <w:r w:rsidRPr="00F17758">
        <w:instrText xml:space="preserve"> PAGEREF _Toc5537913 \h </w:instrText>
      </w:r>
      <w:r w:rsidRPr="00F17758">
        <w:fldChar w:fldCharType="separate"/>
      </w:r>
      <w:r w:rsidR="004D5C11">
        <w:rPr>
          <w:noProof/>
        </w:rPr>
        <w:t>6</w:t>
      </w:r>
      <w:r w:rsidRPr="00F17758">
        <w:fldChar w:fldCharType="end"/>
      </w:r>
    </w:p>
    <w:p w:rsidR="003417BF" w:rsidP="003417BF" w:rsidRDefault="003417BF" w14:paraId="76C66835" w14:textId="77777777"/>
    <w:p w:rsidRPr="00F17758" w:rsidR="00464E62" w:rsidRDefault="00464E62" w14:paraId="0CDEFEF2" w14:textId="77777777">
      <w:pPr>
        <w:pStyle w:val="Title"/>
      </w:pPr>
      <w:r w:rsidRPr="00F17758">
        <w:fldChar w:fldCharType="end"/>
      </w:r>
      <w:r w:rsidRPr="00F17758">
        <w:br w:type="page"/>
      </w:r>
      <w:r>
        <w:fldChar w:fldCharType="begin"/>
      </w:r>
      <w:r>
        <w:instrText>TITLE  \* MERGEFORMAT</w:instrText>
      </w:r>
      <w:r>
        <w:fldChar w:fldCharType="separate"/>
      </w:r>
      <w:r w:rsidR="002D3F44">
        <w:t>Software Requirements Specifications</w:t>
      </w:r>
      <w:r>
        <w:fldChar w:fldCharType="end"/>
      </w:r>
      <w:r w:rsidRPr="00F17758">
        <w:t xml:space="preserve"> </w:t>
      </w:r>
    </w:p>
    <w:p w:rsidRPr="00F17758" w:rsidR="00464E62" w:rsidRDefault="00464E62" w14:paraId="61E75451" w14:textId="77777777">
      <w:pPr>
        <w:pStyle w:val="Heading1"/>
        <w:rPr/>
      </w:pPr>
      <w:bookmarkStart w:name="_Toc5537887" w:id="0"/>
      <w:r w:rsidR="00464E62">
        <w:rPr/>
        <w:t>Introduction</w:t>
      </w:r>
      <w:bookmarkEnd w:id="0"/>
    </w:p>
    <w:p w:rsidRPr="00F17758" w:rsidR="00464E62" w:rsidRDefault="00464E62" w14:paraId="42922F54" w14:textId="060EE2D2">
      <w:pPr>
        <w:pStyle w:val="Heading2"/>
        <w:rPr/>
      </w:pPr>
      <w:bookmarkStart w:name="_Toc5537888" w:id="1"/>
      <w:r w:rsidR="00464E62">
        <w:rPr/>
        <w:t>Purpose</w:t>
      </w:r>
      <w:bookmarkEnd w:id="1"/>
      <w:r w:rsidR="00666976">
        <w:rPr/>
        <w:t xml:space="preserve"> </w:t>
      </w:r>
    </w:p>
    <w:p w:rsidR="78D3163A" w:rsidP="105D39C3" w:rsidRDefault="78D3163A" w14:paraId="0261FB2E" w14:textId="54667C69">
      <w:pPr>
        <w:pStyle w:val="Normal"/>
        <w:ind w:left="720"/>
      </w:pPr>
      <w:r w:rsidR="78D3163A">
        <w:rPr/>
        <w:t xml:space="preserve">The </w:t>
      </w:r>
      <w:r w:rsidR="51A585E2">
        <w:rPr/>
        <w:t xml:space="preserve">Software Requirements Specifications document </w:t>
      </w:r>
      <w:r w:rsidR="78D3163A">
        <w:rPr/>
        <w:t>is a document that describe</w:t>
      </w:r>
      <w:r w:rsidR="78D3163A">
        <w:rPr/>
        <w:t xml:space="preserve">s </w:t>
      </w:r>
      <w:r w:rsidR="264DD06A">
        <w:rPr/>
        <w:t>what and how the software will perform</w:t>
      </w:r>
      <w:r w:rsidR="78D3163A">
        <w:rPr/>
        <w:t>.</w:t>
      </w:r>
      <w:r w:rsidR="78D3163A">
        <w:rPr/>
        <w:t xml:space="preserve"> </w:t>
      </w:r>
      <w:r w:rsidR="68FCA7D4">
        <w:rPr/>
        <w:t>It also takes stakeholders’ needs into account and describes the fu</w:t>
      </w:r>
      <w:r w:rsidR="68FCA7D4">
        <w:rPr/>
        <w:t>nctionality needed to fulfill these needs.</w:t>
      </w:r>
      <w:r w:rsidR="68FCA7D4">
        <w:rPr/>
        <w:t xml:space="preserve"> Finally, the </w:t>
      </w:r>
      <w:r w:rsidR="1091B548">
        <w:rPr/>
        <w:t xml:space="preserve">Software Requirements Specifications document </w:t>
      </w:r>
      <w:r w:rsidR="68FCA7D4">
        <w:rPr/>
        <w:t>outlines nonfunctional r</w:t>
      </w:r>
      <w:r w:rsidR="64F2B59B">
        <w:rPr/>
        <w:t>equirements, design constraints, and anything else needed to give a complete description of the software requirements.</w:t>
      </w:r>
    </w:p>
    <w:p w:rsidRPr="00F17758" w:rsidR="00464E62" w:rsidRDefault="00464E62" w14:paraId="7DC25C99" w14:textId="7B2C1087">
      <w:pPr>
        <w:pStyle w:val="Heading2"/>
        <w:rPr/>
      </w:pPr>
      <w:bookmarkStart w:name="_Toc5537889" w:id="2"/>
      <w:r w:rsidR="00464E62">
        <w:rPr/>
        <w:t>Scope</w:t>
      </w:r>
      <w:bookmarkEnd w:id="2"/>
    </w:p>
    <w:p w:rsidR="35EA1704" w:rsidP="7FFF777A" w:rsidRDefault="35EA1704" w14:paraId="6EC74BBC" w14:textId="1D16BA00">
      <w:pPr>
        <w:pStyle w:val="Normal"/>
        <w:ind w:firstLine="720"/>
      </w:pPr>
      <w:r w:rsidR="35EA1704">
        <w:rPr/>
        <w:t>This S</w:t>
      </w:r>
      <w:r w:rsidR="3EF5F4D8">
        <w:rPr/>
        <w:t xml:space="preserve">oftware Requirements Specifications document </w:t>
      </w:r>
      <w:r w:rsidR="35EA1704">
        <w:rPr/>
        <w:t xml:space="preserve">applies to the software developed by this group for </w:t>
      </w:r>
      <w:r>
        <w:tab/>
      </w:r>
      <w:r w:rsidR="35EA1704">
        <w:rPr/>
        <w:t xml:space="preserve">KU’s EECS 348 </w:t>
      </w:r>
      <w:r w:rsidR="58047084">
        <w:rPr/>
        <w:t xml:space="preserve">class. It will </w:t>
      </w:r>
      <w:r w:rsidR="424060C9">
        <w:rPr/>
        <w:t>apply</w:t>
      </w:r>
      <w:r w:rsidR="58047084">
        <w:rPr/>
        <w:t xml:space="preserve"> </w:t>
      </w:r>
      <w:r w:rsidR="138F5998">
        <w:rPr/>
        <w:t>only to</w:t>
      </w:r>
      <w:r w:rsidR="58047084">
        <w:rPr/>
        <w:t xml:space="preserve"> </w:t>
      </w:r>
      <w:r w:rsidR="58047084">
        <w:rPr/>
        <w:t xml:space="preserve">the calculator project </w:t>
      </w:r>
      <w:r w:rsidR="58047084">
        <w:rPr/>
        <w:t>devel</w:t>
      </w:r>
      <w:r w:rsidR="58047084">
        <w:rPr/>
        <w:t xml:space="preserve">oped by this group. </w:t>
      </w:r>
    </w:p>
    <w:p w:rsidRPr="00F17758" w:rsidR="00464E62" w:rsidRDefault="00464E62" w14:paraId="28996C0C" w14:textId="0CB933F7">
      <w:pPr>
        <w:pStyle w:val="Heading2"/>
        <w:rPr/>
      </w:pPr>
      <w:bookmarkStart w:name="_Toc5537890" w:id="3"/>
      <w:r w:rsidR="00464E62">
        <w:rPr/>
        <w:t>Definitions, Acronyms, and Abbreviations</w:t>
      </w:r>
      <w:bookmarkEnd w:id="3"/>
    </w:p>
    <w:p w:rsidR="2F7208E2" w:rsidP="7FFF777A" w:rsidRDefault="2F7208E2" w14:paraId="7EBAAE7A" w14:textId="50B70987">
      <w:pPr>
        <w:pStyle w:val="Normal"/>
        <w:ind w:firstLine="720"/>
      </w:pPr>
      <w:r w:rsidR="2F7208E2">
        <w:rPr/>
        <w:t>Data structures: Various methods used to sore and organize data</w:t>
      </w:r>
    </w:p>
    <w:p w:rsidR="2F7208E2" w:rsidP="7FFF777A" w:rsidRDefault="2F7208E2" w14:paraId="7A72573F" w14:textId="4DC76986">
      <w:pPr>
        <w:pStyle w:val="Normal"/>
        <w:ind w:firstLine="720"/>
      </w:pPr>
      <w:r w:rsidR="2F7208E2">
        <w:rPr/>
        <w:t xml:space="preserve">Heap: Data structure </w:t>
      </w:r>
      <w:r w:rsidR="5778180C">
        <w:rPr/>
        <w:t>specialization</w:t>
      </w:r>
      <w:r w:rsidR="5778180C">
        <w:rPr/>
        <w:t xml:space="preserve"> of a complete binary tree</w:t>
      </w:r>
    </w:p>
    <w:p w:rsidR="5778180C" w:rsidP="7FFF777A" w:rsidRDefault="5778180C" w14:paraId="006D7F6B" w14:textId="522E4604">
      <w:pPr>
        <w:pStyle w:val="Normal"/>
        <w:ind w:firstLine="720"/>
      </w:pPr>
      <w:r w:rsidR="5778180C">
        <w:rPr/>
        <w:t xml:space="preserve">PEMDAS: </w:t>
      </w:r>
      <w:r w:rsidR="5778180C">
        <w:rPr/>
        <w:t>Indicates</w:t>
      </w:r>
      <w:r w:rsidR="5778180C">
        <w:rPr/>
        <w:t xml:space="preserve"> order of operations – parenthesis, exponents, multiplication, division, addition, </w:t>
      </w:r>
      <w:r>
        <w:tab/>
      </w:r>
      <w:r w:rsidR="5778180C">
        <w:rPr/>
        <w:t>subtraction</w:t>
      </w:r>
    </w:p>
    <w:p w:rsidR="5778180C" w:rsidP="7FFF777A" w:rsidRDefault="5778180C" w14:paraId="1269DF8C" w14:textId="2530FEC6">
      <w:pPr>
        <w:pStyle w:val="Normal"/>
        <w:ind w:firstLine="720"/>
      </w:pPr>
      <w:r w:rsidR="5778180C">
        <w:rPr/>
        <w:t>Error handling: How a group recovers from an error found in the software</w:t>
      </w:r>
    </w:p>
    <w:p w:rsidR="5778180C" w:rsidP="7FFF777A" w:rsidRDefault="5778180C" w14:paraId="2C866911" w14:textId="153EE548">
      <w:pPr>
        <w:pStyle w:val="Normal"/>
        <w:ind w:firstLine="720"/>
      </w:pPr>
      <w:r w:rsidR="5778180C">
        <w:rPr/>
        <w:t>Debugging: Process of removing errors from software</w:t>
      </w:r>
    </w:p>
    <w:p w:rsidR="5778180C" w:rsidP="7FFF777A" w:rsidRDefault="5778180C" w14:paraId="76F67455" w14:textId="0310D361">
      <w:pPr>
        <w:pStyle w:val="Normal"/>
        <w:ind w:firstLine="720"/>
      </w:pPr>
      <w:r w:rsidR="5778180C">
        <w:rPr/>
        <w:t xml:space="preserve">Object-oriented programming: Language model that organizes design around objects such as classes or data </w:t>
      </w:r>
      <w:r>
        <w:tab/>
      </w:r>
      <w:r w:rsidR="6180289F">
        <w:rPr/>
        <w:t xml:space="preserve"> </w:t>
      </w:r>
      <w:r w:rsidR="5778180C">
        <w:rPr/>
        <w:t>fields</w:t>
      </w:r>
    </w:p>
    <w:p w:rsidR="2690F879" w:rsidP="7FFF777A" w:rsidRDefault="2690F879" w14:paraId="68566579" w14:textId="1A28402C">
      <w:pPr>
        <w:pStyle w:val="Normal"/>
        <w:ind w:firstLine="720"/>
      </w:pPr>
      <w:r w:rsidR="2690F879">
        <w:rPr/>
        <w:t xml:space="preserve">SRS: </w:t>
      </w:r>
      <w:r w:rsidR="28CC2F79">
        <w:rPr/>
        <w:t>Software Requirements Specification</w:t>
      </w:r>
      <w:r w:rsidR="7D406B6A">
        <w:rPr/>
        <w:t>s</w:t>
      </w:r>
      <w:r w:rsidR="28CC2F79">
        <w:rPr/>
        <w:t xml:space="preserve"> – a </w:t>
      </w:r>
      <w:r w:rsidR="28CC2F79">
        <w:rPr/>
        <w:t>docu</w:t>
      </w:r>
      <w:r w:rsidR="28CC2F79">
        <w:rPr/>
        <w:t>m</w:t>
      </w:r>
      <w:r w:rsidR="28CC2F79">
        <w:rPr/>
        <w:t>ent t</w:t>
      </w:r>
      <w:r w:rsidR="28CC2F79">
        <w:rPr/>
        <w:t>o</w:t>
      </w:r>
      <w:r w:rsidR="28CC2F79">
        <w:rPr/>
        <w:t xml:space="preserve"> </w:t>
      </w:r>
      <w:r w:rsidR="28CC2F79">
        <w:rPr/>
        <w:t>de</w:t>
      </w:r>
      <w:r w:rsidR="28CC2F79">
        <w:rPr/>
        <w:t>termin</w:t>
      </w:r>
      <w:r w:rsidR="28CC2F79">
        <w:rPr/>
        <w:t>e</w:t>
      </w:r>
      <w:r w:rsidR="28CC2F79">
        <w:rPr/>
        <w:t xml:space="preserve"> the requirements of the given </w:t>
      </w:r>
      <w:r>
        <w:tab/>
      </w:r>
      <w:r w:rsidR="28CC2F79">
        <w:rPr/>
        <w:t>project</w:t>
      </w:r>
    </w:p>
    <w:p w:rsidRPr="00F17758" w:rsidR="00464E62" w:rsidRDefault="00464E62" w14:paraId="550BB266" w14:textId="7F7D02FC">
      <w:pPr>
        <w:pStyle w:val="Heading2"/>
        <w:rPr/>
      </w:pPr>
      <w:bookmarkStart w:name="_Toc5537891" w:id="4"/>
      <w:r w:rsidR="00464E62">
        <w:rPr/>
        <w:t>References</w:t>
      </w:r>
      <w:bookmarkEnd w:id="4"/>
    </w:p>
    <w:p w:rsidR="104A6B14" w:rsidP="7FFF777A" w:rsidRDefault="104A6B14" w14:paraId="139F4D4E" w14:textId="21B1A4A0">
      <w:pPr>
        <w:pStyle w:val="BodyText"/>
      </w:pPr>
      <w:r w:rsidR="104A6B14">
        <w:rPr/>
        <w:t>EECS348: Term Project in C++</w:t>
      </w:r>
      <w:r w:rsidR="41C05857">
        <w:rPr/>
        <w:t xml:space="preserve">, </w:t>
      </w:r>
      <w:r w:rsidR="00653D89">
        <w:rPr/>
        <w:t>09/07/2023, University of Kansas</w:t>
      </w:r>
    </w:p>
    <w:p w:rsidR="2DA5C1C7" w:rsidP="7FFF777A" w:rsidRDefault="2DA5C1C7" w14:paraId="710D5BF4" w14:textId="46F1E626">
      <w:pPr>
        <w:pStyle w:val="BodyText"/>
      </w:pPr>
      <w:r w:rsidR="2DA5C1C7">
        <w:rPr/>
        <w:t xml:space="preserve">Arithmetic Expression Evaluator in C++ </w:t>
      </w:r>
      <w:r w:rsidR="5D297544">
        <w:rPr/>
        <w:t>Software Development Plan, 09/</w:t>
      </w:r>
      <w:r w:rsidR="32469FB0">
        <w:rPr/>
        <w:t>24/2023, University of Kansas</w:t>
      </w:r>
    </w:p>
    <w:p w:rsidRPr="00F17758" w:rsidR="00464E62" w:rsidRDefault="00464E62" w14:paraId="56FB2B26" w14:textId="41C331B5">
      <w:pPr>
        <w:pStyle w:val="Heading2"/>
        <w:rPr/>
      </w:pPr>
      <w:bookmarkStart w:name="_Toc5537892" w:id="5"/>
      <w:r w:rsidR="00464E62">
        <w:rPr/>
        <w:t>Overview</w:t>
      </w:r>
      <w:bookmarkEnd w:id="5"/>
      <w:r w:rsidR="00666976">
        <w:rPr/>
        <w:t xml:space="preserve"> </w:t>
      </w:r>
    </w:p>
    <w:p w:rsidR="7B980559" w:rsidP="7FFF777A" w:rsidRDefault="7B980559" w14:paraId="0168BC31" w14:textId="1BAA2920">
      <w:pPr>
        <w:pStyle w:val="BodyText"/>
      </w:pPr>
      <w:r w:rsidR="7B980559">
        <w:rPr/>
        <w:t xml:space="preserve">The rest of the SRS will </w:t>
      </w:r>
      <w:r w:rsidR="198F5D24">
        <w:rPr/>
        <w:t>contain</w:t>
      </w:r>
      <w:r w:rsidR="198F5D24">
        <w:rPr/>
        <w:t xml:space="preserve"> an overall description, the specific requirements, a classification of the functional requirements and an appendix. The </w:t>
      </w:r>
      <w:r w:rsidR="7B980559">
        <w:rPr/>
        <w:t>overall description</w:t>
      </w:r>
      <w:r w:rsidR="0B9160C7">
        <w:rPr/>
        <w:t xml:space="preserve"> section</w:t>
      </w:r>
      <w:r w:rsidR="7B980559">
        <w:rPr/>
        <w:t xml:space="preserve"> </w:t>
      </w:r>
      <w:r w:rsidR="2C3EEE2E">
        <w:rPr/>
        <w:t>will pertain to the</w:t>
      </w:r>
      <w:r w:rsidR="7B980559">
        <w:rPr/>
        <w:t xml:space="preserve"> factors that affect the product and its requirements</w:t>
      </w:r>
      <w:r w:rsidR="1C5D3A96">
        <w:rPr/>
        <w:t xml:space="preserve">, the </w:t>
      </w:r>
      <w:r w:rsidR="512924A0">
        <w:rPr/>
        <w:t>specific requirements section will include</w:t>
      </w:r>
      <w:r w:rsidR="6D9A08FC">
        <w:rPr/>
        <w:t xml:space="preserve"> </w:t>
      </w:r>
      <w:r w:rsidR="6D9A08FC">
        <w:rPr/>
        <w:t xml:space="preserve">a more comprehensive description of the actual requirements, and the </w:t>
      </w:r>
      <w:r w:rsidR="6AE3D35F">
        <w:rPr/>
        <w:t>classification of requirements will list the requirements by type: essential, desirable, and optional.</w:t>
      </w:r>
    </w:p>
    <w:p w:rsidR="7FFF777A" w:rsidP="7FFF777A" w:rsidRDefault="7FFF777A" w14:paraId="3D598756" w14:textId="11DBE75D">
      <w:pPr>
        <w:pStyle w:val="BodyText"/>
      </w:pPr>
    </w:p>
    <w:p w:rsidRPr="00F17758" w:rsidR="00464E62" w:rsidRDefault="00464E62" w14:paraId="019460D0" w14:textId="4A2BE5D8">
      <w:pPr>
        <w:pStyle w:val="Heading1"/>
        <w:rPr/>
      </w:pPr>
      <w:bookmarkStart w:name="_Toc5537893" w:id="6"/>
      <w:r w:rsidR="00464E62">
        <w:rPr/>
        <w:t>Overall Description</w:t>
      </w:r>
      <w:bookmarkEnd w:id="6"/>
    </w:p>
    <w:p w:rsidRPr="00F17758" w:rsidR="00464E62" w:rsidRDefault="00464E62" w14:paraId="6782DCC4" w14:textId="2292F9A3">
      <w:pPr>
        <w:pStyle w:val="Heading2"/>
        <w:rPr/>
      </w:pPr>
      <w:bookmarkStart w:name="_Toc5537894" w:id="7"/>
      <w:r w:rsidR="00464E62">
        <w:rPr/>
        <w:t>Product perspective</w:t>
      </w:r>
      <w:bookmarkEnd w:id="7"/>
    </w:p>
    <w:p w:rsidRPr="00F17758" w:rsidR="00464E62" w:rsidRDefault="00464E62" w14:paraId="225C4154" w14:textId="77777777">
      <w:pPr>
        <w:pStyle w:val="Heading3"/>
        <w:rPr/>
      </w:pPr>
      <w:bookmarkStart w:name="_Toc5537895" w:id="8"/>
      <w:r w:rsidR="00464E62">
        <w:rPr/>
        <w:t xml:space="preserve">System </w:t>
      </w:r>
      <w:bookmarkEnd w:id="8"/>
      <w:r w:rsidR="00F17758">
        <w:rPr/>
        <w:t>Interfaces</w:t>
      </w:r>
    </w:p>
    <w:p w:rsidR="38ED8887" w:rsidP="7FFF777A" w:rsidRDefault="38ED8887" w14:paraId="0C12C28E" w14:textId="27AB440D">
      <w:pPr>
        <w:pStyle w:val="Normal"/>
      </w:pPr>
      <w:r w:rsidR="5F6005B7">
        <w:rPr/>
        <w:t xml:space="preserve">The system interface will apply data structures (stack or tree) </w:t>
      </w:r>
      <w:r w:rsidR="056D8E02">
        <w:rPr/>
        <w:t xml:space="preserve">to parse the expression. It will then use </w:t>
      </w:r>
      <w:r w:rsidR="70FAC226">
        <w:rPr/>
        <w:t xml:space="preserve">the </w:t>
      </w:r>
      <w:r>
        <w:tab/>
      </w:r>
      <w:r w:rsidR="70FAC226">
        <w:rPr/>
        <w:t>rules of arithmetic operators to evaluate the expression</w:t>
      </w:r>
      <w:r w:rsidR="3E21D5D7">
        <w:rPr/>
        <w:t xml:space="preserve"> and handle errors. </w:t>
      </w:r>
      <w:r w:rsidR="47A0FA2B">
        <w:rPr/>
        <w:t xml:space="preserve">Unit tests will also be included in </w:t>
      </w:r>
      <w:r>
        <w:tab/>
      </w:r>
      <w:r w:rsidR="60197B47">
        <w:rPr/>
        <w:t xml:space="preserve"> </w:t>
      </w:r>
      <w:r w:rsidR="47A0FA2B">
        <w:rPr/>
        <w:t>the system interfaces.</w:t>
      </w:r>
    </w:p>
    <w:p w:rsidRPr="00F17758" w:rsidR="00464E62" w:rsidRDefault="00464E62" w14:paraId="484307E2" w14:textId="77777777">
      <w:pPr>
        <w:pStyle w:val="Heading3"/>
        <w:rPr/>
      </w:pPr>
      <w:bookmarkStart w:name="_Toc5537896" w:id="9"/>
      <w:r w:rsidR="00464E62">
        <w:rPr/>
        <w:t>User Interfaces</w:t>
      </w:r>
      <w:bookmarkEnd w:id="9"/>
    </w:p>
    <w:p w:rsidR="68230F47" w:rsidP="7FFF777A" w:rsidRDefault="68230F47" w14:paraId="7612AB35" w14:textId="32503398">
      <w:pPr>
        <w:pStyle w:val="Normal"/>
      </w:pPr>
      <w:r w:rsidR="48736EED">
        <w:rPr/>
        <w:t xml:space="preserve">This project uses command line interface (CLI), where the input is received as an arithmetic expression and </w:t>
      </w:r>
      <w:r>
        <w:tab/>
      </w:r>
      <w:r w:rsidR="48736EED">
        <w:rPr/>
        <w:t>the output is displayed, along with any error messages.</w:t>
      </w:r>
      <w:r w:rsidR="5C058CEC">
        <w:rPr/>
        <w:t xml:space="preserve"> </w:t>
      </w:r>
      <w:r w:rsidR="60A1B821">
        <w:rPr/>
        <w:t xml:space="preserve">The user would also have access to a user manual or </w:t>
      </w:r>
      <w:r>
        <w:tab/>
      </w:r>
      <w:r w:rsidR="60A1B821">
        <w:rPr/>
        <w:t>README file to explain how to interact with the program</w:t>
      </w:r>
      <w:r w:rsidR="6BFEE859">
        <w:rPr/>
        <w:t xml:space="preserve"> along with examples</w:t>
      </w:r>
      <w:r w:rsidR="60A1B821">
        <w:rPr/>
        <w:t>.</w:t>
      </w:r>
    </w:p>
    <w:p w:rsidRPr="00F17758" w:rsidR="00464E62" w:rsidRDefault="00464E62" w14:paraId="4E92572C" w14:textId="77777777">
      <w:pPr>
        <w:pStyle w:val="Heading3"/>
        <w:rPr/>
      </w:pPr>
      <w:bookmarkStart w:name="_Toc5537897" w:id="10"/>
      <w:r w:rsidR="00464E62">
        <w:rPr/>
        <w:t>Hardware Interfaces</w:t>
      </w:r>
      <w:bookmarkEnd w:id="10"/>
    </w:p>
    <w:p w:rsidR="6B9C9006" w:rsidP="7FFF777A" w:rsidRDefault="6B9C9006" w14:paraId="18108304" w14:textId="7692B69C">
      <w:pPr>
        <w:pStyle w:val="Normal"/>
      </w:pPr>
      <w:r w:rsidR="4EEB42D4">
        <w:rPr/>
        <w:t xml:space="preserve">There </w:t>
      </w:r>
      <w:r w:rsidR="4EEB42D4">
        <w:rPr/>
        <w:t>wouldn’t</w:t>
      </w:r>
      <w:r w:rsidR="4EEB42D4">
        <w:rPr/>
        <w:t xml:space="preserve"> be many hardware interfaces since the arithmetic evaluator is a </w:t>
      </w:r>
      <w:r w:rsidR="4B42126B">
        <w:rPr/>
        <w:t>software program</w:t>
      </w:r>
      <w:r w:rsidR="451C8C3F">
        <w:rPr/>
        <w:t xml:space="preserve">. </w:t>
      </w:r>
      <w:r>
        <w:tab/>
      </w:r>
      <w:r>
        <w:tab/>
      </w:r>
      <w:r w:rsidR="451C8C3F">
        <w:rPr/>
        <w:t>However, hardware components would be needed like a computing devic</w:t>
      </w:r>
      <w:r w:rsidR="1E8C9A96">
        <w:rPr/>
        <w:t xml:space="preserve">e with storage and memory as </w:t>
      </w:r>
      <w:r>
        <w:tab/>
      </w:r>
      <w:r w:rsidR="1E8C9A96">
        <w:rPr/>
        <w:t xml:space="preserve">well as </w:t>
      </w:r>
      <w:r w:rsidR="18420C54">
        <w:rPr/>
        <w:t>a display for outputs.</w:t>
      </w:r>
    </w:p>
    <w:p w:rsidRPr="00F17758" w:rsidR="00464E62" w:rsidRDefault="00464E62" w14:paraId="5F27064E" w14:textId="77777777">
      <w:pPr>
        <w:pStyle w:val="Heading3"/>
        <w:rPr/>
      </w:pPr>
      <w:bookmarkStart w:name="_Toc5537898" w:id="11"/>
      <w:r w:rsidR="00464E62">
        <w:rPr/>
        <w:t>Software Interfaces</w:t>
      </w:r>
      <w:bookmarkEnd w:id="11"/>
    </w:p>
    <w:p w:rsidR="03DD7993" w:rsidP="7FFF777A" w:rsidRDefault="03DD7993" w14:paraId="5DFF193C" w14:textId="6E814BBD">
      <w:pPr>
        <w:pStyle w:val="Normal"/>
      </w:pPr>
      <w:r w:rsidR="03DD7993">
        <w:rPr/>
        <w:t xml:space="preserve">C++ programming language is used as a </w:t>
      </w:r>
      <w:r w:rsidR="0A440FF7">
        <w:rPr/>
        <w:t xml:space="preserve">software interface to create source code and logic. </w:t>
      </w:r>
      <w:r w:rsidR="70207FE8">
        <w:rPr/>
        <w:t xml:space="preserve">Development </w:t>
      </w:r>
      <w:r>
        <w:tab/>
      </w:r>
      <w:r w:rsidR="70207FE8">
        <w:rPr/>
        <w:t xml:space="preserve">tools may be used like visual studio code or other code editors. </w:t>
      </w:r>
      <w:r w:rsidR="285ECEB6">
        <w:rPr/>
        <w:t xml:space="preserve">Linux </w:t>
      </w:r>
      <w:r w:rsidR="18DBFC37">
        <w:rPr/>
        <w:t xml:space="preserve">as the operating system </w:t>
      </w:r>
      <w:r w:rsidR="285ECEB6">
        <w:rPr/>
        <w:t xml:space="preserve">will be used </w:t>
      </w:r>
      <w:r>
        <w:tab/>
      </w:r>
      <w:r w:rsidR="285ECEB6">
        <w:rPr/>
        <w:t>as well as the command line interface.</w:t>
      </w:r>
      <w:r w:rsidR="01CEDD0D">
        <w:rPr/>
        <w:t xml:space="preserve"> Basic C++ libraries could also be</w:t>
      </w:r>
      <w:r w:rsidR="1639A5F2">
        <w:rPr/>
        <w:t xml:space="preserve"> </w:t>
      </w:r>
      <w:r w:rsidR="01CEDD0D">
        <w:rPr/>
        <w:t xml:space="preserve">used. </w:t>
      </w:r>
    </w:p>
    <w:p w:rsidRPr="00F17758" w:rsidR="00464E62" w:rsidRDefault="00464E62" w14:paraId="7729B793" w14:textId="77777777">
      <w:pPr>
        <w:pStyle w:val="Heading3"/>
        <w:rPr/>
      </w:pPr>
      <w:bookmarkStart w:name="_Toc5537899" w:id="12"/>
      <w:r w:rsidR="00464E62">
        <w:rPr/>
        <w:t>Communication Interfaces</w:t>
      </w:r>
      <w:bookmarkEnd w:id="12"/>
    </w:p>
    <w:p w:rsidR="07B1414F" w:rsidP="7FFF777A" w:rsidRDefault="07B1414F" w14:paraId="2B9B850E" w14:textId="4BF97D90">
      <w:pPr>
        <w:pStyle w:val="Normal"/>
      </w:pPr>
      <w:r w:rsidR="46562680">
        <w:rPr/>
        <w:t xml:space="preserve">The user-program interaction will be through the command line interface. The user will give an input after </w:t>
      </w:r>
      <w:r>
        <w:tab/>
      </w:r>
      <w:r w:rsidR="46562680">
        <w:rPr/>
        <w:t>looking at instructions in the manual and the</w:t>
      </w:r>
      <w:r w:rsidR="46DA58A2">
        <w:rPr/>
        <w:t xml:space="preserve"> system will either give an output as an answer or give an error </w:t>
      </w:r>
      <w:r>
        <w:tab/>
      </w:r>
      <w:r w:rsidR="46DA58A2">
        <w:rPr/>
        <w:t>message to convey any problems with the</w:t>
      </w:r>
      <w:r w:rsidR="2034FD81">
        <w:rPr/>
        <w:t xml:space="preserve"> user input.</w:t>
      </w:r>
    </w:p>
    <w:p w:rsidRPr="00F17758" w:rsidR="00464E62" w:rsidRDefault="00464E62" w14:paraId="1674690F" w14:textId="77777777">
      <w:pPr>
        <w:pStyle w:val="Heading3"/>
        <w:rPr/>
      </w:pPr>
      <w:bookmarkStart w:name="_Toc5537900" w:id="13"/>
      <w:r w:rsidR="00464E62">
        <w:rPr/>
        <w:t>Memory Constraints</w:t>
      </w:r>
      <w:bookmarkEnd w:id="13"/>
    </w:p>
    <w:p w:rsidR="08AB6C79" w:rsidP="7FFF777A" w:rsidRDefault="08AB6C79" w14:paraId="450C13A6" w14:textId="06FECAC5">
      <w:pPr>
        <w:pStyle w:val="Normal"/>
        <w:ind w:firstLine="720"/>
      </w:pPr>
      <w:r w:rsidR="08AB6C79">
        <w:rPr/>
        <w:t xml:space="preserve">Memory is required for the </w:t>
      </w:r>
      <w:r w:rsidR="29439068">
        <w:rPr/>
        <w:t>system to handle the length of the arithmetic expression being input by the use</w:t>
      </w:r>
      <w:r w:rsidR="40E9BB46">
        <w:rPr/>
        <w:t>r.</w:t>
      </w:r>
      <w:r w:rsidR="40E9BB46">
        <w:rPr/>
        <w:t xml:space="preserve"> </w:t>
      </w:r>
      <w:r>
        <w:tab/>
      </w:r>
      <w:r w:rsidR="6BD9EB79">
        <w:rPr/>
        <w:t>It would also be used to store each node/element in the data structure used for parsing</w:t>
      </w:r>
      <w:r w:rsidR="7F8EA077">
        <w:rPr/>
        <w:t xml:space="preserve"> </w:t>
      </w:r>
      <w:r w:rsidR="6BD9EB79">
        <w:rPr/>
        <w:t>(</w:t>
      </w:r>
      <w:r w:rsidR="6BD9EB79">
        <w:rPr/>
        <w:t>stack or tree</w:t>
      </w:r>
      <w:r w:rsidR="70DFAD68">
        <w:rPr/>
        <w:t xml:space="preserve">). </w:t>
      </w:r>
    </w:p>
    <w:p w:rsidRPr="00F17758" w:rsidR="00464E62" w:rsidRDefault="00464E62" w14:paraId="0AEF123C" w14:textId="77777777">
      <w:pPr>
        <w:pStyle w:val="Heading3"/>
        <w:rPr/>
      </w:pPr>
      <w:bookmarkStart w:name="_Toc5537901" w:id="14"/>
      <w:r w:rsidR="00464E62">
        <w:rPr/>
        <w:t>Operations</w:t>
      </w:r>
      <w:bookmarkEnd w:id="14"/>
    </w:p>
    <w:p w:rsidR="6D63418F" w:rsidP="7FFF777A" w:rsidRDefault="6D63418F" w14:paraId="23A299EF" w14:textId="4E2EE8D5">
      <w:pPr>
        <w:pStyle w:val="Normal"/>
      </w:pPr>
      <w:r w:rsidR="1E720CB7">
        <w:rPr/>
        <w:t xml:space="preserve">The operations necessary in this program are input parsing, </w:t>
      </w:r>
      <w:r w:rsidR="7020BA35">
        <w:rPr/>
        <w:t xml:space="preserve">operations/parentheses precedence handling, </w:t>
      </w:r>
      <w:r>
        <w:tab/>
      </w:r>
      <w:r w:rsidR="7020BA35">
        <w:rPr/>
        <w:t>e</w:t>
      </w:r>
      <w:r w:rsidR="3B0E9A0D">
        <w:rPr/>
        <w:t xml:space="preserve">rror handling, and handling multiple expressions. </w:t>
      </w:r>
    </w:p>
    <w:p w:rsidRPr="00F17758" w:rsidR="00464E62" w:rsidRDefault="00464E62" w14:paraId="109B3A9A" w14:textId="2417285A">
      <w:pPr>
        <w:pStyle w:val="Heading2"/>
        <w:rPr/>
      </w:pPr>
      <w:bookmarkStart w:name="_Toc5537902" w:id="15"/>
      <w:r w:rsidR="00464E62">
        <w:rPr/>
        <w:t>Product functions</w:t>
      </w:r>
      <w:bookmarkEnd w:id="15"/>
    </w:p>
    <w:p w:rsidR="5A9BDF44" w:rsidP="7FFF777A" w:rsidRDefault="5A9BDF44" w14:paraId="79C5FDE2" w14:textId="06E95230">
      <w:pPr>
        <w:pStyle w:val="Normal"/>
      </w:pPr>
      <w:r w:rsidR="5A9BDF44">
        <w:rPr/>
        <w:t xml:space="preserve">The product </w:t>
      </w:r>
      <w:r w:rsidR="6CE6A80F">
        <w:rPr/>
        <w:t>should</w:t>
      </w:r>
      <w:r w:rsidR="5A9BDF44">
        <w:rPr/>
        <w:t xml:space="preserve"> be able to calculate functions that include *, /, +, -, (</w:t>
      </w:r>
      <w:r w:rsidR="5A9BDF44">
        <w:rPr/>
        <w:t>, )</w:t>
      </w:r>
      <w:r w:rsidR="5A9BDF44">
        <w:rPr/>
        <w:t xml:space="preserve">, %, </w:t>
      </w:r>
      <w:r w:rsidR="161AB6C2">
        <w:rPr/>
        <w:t xml:space="preserve">^, and numeric constants. </w:t>
      </w:r>
      <w:r>
        <w:tab/>
      </w:r>
      <w:r w:rsidR="161AB6C2">
        <w:rPr/>
        <w:t xml:space="preserve">This </w:t>
      </w:r>
      <w:r w:rsidR="161AB6C2">
        <w:rPr/>
        <w:t>should be able to follow the order of operations (PEMDAS).</w:t>
      </w:r>
    </w:p>
    <w:p w:rsidRPr="00F17758" w:rsidR="00464E62" w:rsidRDefault="00464E62" w14:paraId="2E23DF44" w14:textId="70A55E74">
      <w:pPr>
        <w:pStyle w:val="Heading2"/>
        <w:rPr/>
      </w:pPr>
      <w:bookmarkStart w:name="_Toc5537903" w:id="16"/>
      <w:r w:rsidR="00464E62">
        <w:rPr/>
        <w:t>User characteristics</w:t>
      </w:r>
      <w:bookmarkEnd w:id="16"/>
      <w:r w:rsidR="00666976">
        <w:rPr/>
        <w:t xml:space="preserve"> </w:t>
      </w:r>
    </w:p>
    <w:p w:rsidR="663F0F99" w:rsidP="105D39C3" w:rsidRDefault="663F0F99" w14:paraId="14103D4D" w14:textId="2B9D50D9">
      <w:pPr>
        <w:pStyle w:val="Normal"/>
        <w:ind w:left="720"/>
      </w:pPr>
      <w:r w:rsidR="663F0F99">
        <w:rPr/>
        <w:t xml:space="preserve">All users of this product should </w:t>
      </w:r>
      <w:r w:rsidR="1103942C">
        <w:rPr/>
        <w:t xml:space="preserve">have a firm grasp </w:t>
      </w:r>
      <w:r w:rsidR="525EAEFA">
        <w:rPr/>
        <w:t>o</w:t>
      </w:r>
      <w:r w:rsidR="71237D09">
        <w:rPr/>
        <w:t>n</w:t>
      </w:r>
      <w:r w:rsidR="525EAEFA">
        <w:rPr/>
        <w:t xml:space="preserve"> basic mathematical</w:t>
      </w:r>
      <w:r w:rsidR="31B12193">
        <w:rPr/>
        <w:t xml:space="preserve"> order of</w:t>
      </w:r>
      <w:r w:rsidR="525EAEFA">
        <w:rPr/>
        <w:t xml:space="preserve"> operations</w:t>
      </w:r>
      <w:r w:rsidR="4D4D1CC7">
        <w:rPr/>
        <w:t xml:space="preserve"> (and how parenthesis </w:t>
      </w:r>
      <w:r w:rsidR="5780E168">
        <w:rPr/>
        <w:t>are used in this structure)</w:t>
      </w:r>
      <w:r w:rsidR="525EAEFA">
        <w:rPr/>
        <w:t xml:space="preserve"> including addition, subtraction, multiplication, division</w:t>
      </w:r>
      <w:r w:rsidR="5BB24788">
        <w:rPr/>
        <w:t>, and exponent</w:t>
      </w:r>
      <w:r w:rsidR="6B2208B8">
        <w:rPr/>
        <w:t>s</w:t>
      </w:r>
      <w:r w:rsidR="45918232">
        <w:rPr/>
        <w:t xml:space="preserve">. </w:t>
      </w:r>
      <w:r w:rsidR="2EA09C12">
        <w:rPr/>
        <w:t xml:space="preserve">Additionally, they </w:t>
      </w:r>
      <w:r w:rsidR="45918232">
        <w:rPr/>
        <w:t>need a</w:t>
      </w:r>
      <w:r w:rsidR="67BCE287">
        <w:rPr/>
        <w:t>n understanding of</w:t>
      </w:r>
      <w:r w:rsidR="5FE7ECF8">
        <w:rPr/>
        <w:t xml:space="preserve"> more complex </w:t>
      </w:r>
      <w:r w:rsidR="093DFEFF">
        <w:rPr/>
        <w:t>concepts, such as</w:t>
      </w:r>
      <w:r w:rsidR="0C6A3DE5">
        <w:rPr/>
        <w:t xml:space="preserve"> </w:t>
      </w:r>
      <w:r w:rsidR="6C1DBB1A">
        <w:rPr/>
        <w:t>modulus</w:t>
      </w:r>
      <w:r w:rsidR="3012B33B">
        <w:rPr/>
        <w:t>. Finally, they must be able t</w:t>
      </w:r>
      <w:r w:rsidR="3012B33B">
        <w:rPr/>
        <w:t>o</w:t>
      </w:r>
      <w:r w:rsidR="3012B33B">
        <w:rPr/>
        <w:t xml:space="preserve"> </w:t>
      </w:r>
      <w:r w:rsidR="3012B33B">
        <w:rPr/>
        <w:t>u</w:t>
      </w:r>
      <w:r w:rsidR="3012B33B">
        <w:rPr/>
        <w:t>t</w:t>
      </w:r>
      <w:r w:rsidR="3012B33B">
        <w:rPr/>
        <w:t>ili</w:t>
      </w:r>
      <w:r w:rsidR="3012B33B">
        <w:rPr/>
        <w:t>z</w:t>
      </w:r>
      <w:r w:rsidR="3012B33B">
        <w:rPr/>
        <w:t>e</w:t>
      </w:r>
      <w:r w:rsidR="3012B33B">
        <w:rPr/>
        <w:t xml:space="preserve"> </w:t>
      </w:r>
      <w:r w:rsidR="3012B33B">
        <w:rPr/>
        <w:t>a</w:t>
      </w:r>
      <w:r w:rsidR="3012B33B">
        <w:rPr/>
        <w:t xml:space="preserve"> text-based interface</w:t>
      </w:r>
      <w:r w:rsidR="6C1DBB1A">
        <w:rPr/>
        <w:t xml:space="preserve"> </w:t>
      </w:r>
      <w:r w:rsidR="22E62DF2">
        <w:rPr/>
        <w:t>to</w:t>
      </w:r>
      <w:r w:rsidR="45918232">
        <w:rPr/>
        <w:t xml:space="preserve"> appropriately </w:t>
      </w:r>
      <w:r w:rsidR="516F49A6">
        <w:rPr/>
        <w:t>use</w:t>
      </w:r>
      <w:r w:rsidR="4FE816E9">
        <w:rPr/>
        <w:t xml:space="preserve"> the product.</w:t>
      </w:r>
      <w:r w:rsidR="333A938C">
        <w:rPr/>
        <w:t xml:space="preserve"> </w:t>
      </w:r>
    </w:p>
    <w:p w:rsidRPr="00F17758" w:rsidR="00464E62" w:rsidRDefault="00464E62" w14:paraId="31390BD2" w14:textId="15CC64D1">
      <w:pPr>
        <w:pStyle w:val="Heading2"/>
        <w:rPr/>
      </w:pPr>
      <w:bookmarkStart w:name="_Toc5537904" w:id="17"/>
      <w:r w:rsidR="00464E62">
        <w:rPr/>
        <w:t>Constraints</w:t>
      </w:r>
      <w:bookmarkEnd w:id="17"/>
    </w:p>
    <w:p w:rsidR="0C2E2214" w:rsidP="7FFF777A" w:rsidRDefault="0C2E2214" w14:paraId="2625540C" w14:textId="173697CD">
      <w:pPr>
        <w:pStyle w:val="Normal"/>
        <w:ind w:firstLine="720"/>
      </w:pPr>
      <w:r w:rsidR="0C2E2214">
        <w:rPr/>
        <w:t xml:space="preserve">The constraints for the development process of the project include that it will be written in </w:t>
      </w:r>
      <w:r w:rsidR="669A2948">
        <w:rPr/>
        <w:t xml:space="preserve">C++, and it must  </w:t>
      </w:r>
      <w:r>
        <w:tab/>
      </w:r>
      <w:r w:rsidR="669A2948">
        <w:rPr/>
        <w:t xml:space="preserve">  be </w:t>
      </w:r>
      <w:r w:rsidR="669A2948">
        <w:rPr/>
        <w:t>compiled on a Linux computer.</w:t>
      </w:r>
    </w:p>
    <w:p w:rsidRPr="00F17758" w:rsidR="00464E62" w:rsidRDefault="00464E62" w14:paraId="74874224" w14:textId="22E64405">
      <w:pPr>
        <w:pStyle w:val="Heading2"/>
        <w:rPr/>
      </w:pPr>
      <w:bookmarkStart w:name="_Toc5537905" w:id="18"/>
      <w:r w:rsidR="00464E62">
        <w:rPr/>
        <w:t>Assumptions and dependencies</w:t>
      </w:r>
      <w:bookmarkEnd w:id="18"/>
    </w:p>
    <w:p w:rsidR="7BBBCE35" w:rsidP="7FFF777A" w:rsidRDefault="7BBBCE35" w14:paraId="0817373F" w14:textId="12F370B8">
      <w:pPr>
        <w:pStyle w:val="Normal"/>
        <w:ind w:firstLine="720"/>
      </w:pPr>
      <w:r w:rsidR="7BBBCE35">
        <w:rPr/>
        <w:t xml:space="preserve">The </w:t>
      </w:r>
      <w:r w:rsidR="23E3257B">
        <w:rPr/>
        <w:t>assumption</w:t>
      </w:r>
      <w:r w:rsidR="7BBBCE35">
        <w:rPr/>
        <w:t xml:space="preserve"> </w:t>
      </w:r>
      <w:r w:rsidR="189B5EBB">
        <w:rPr/>
        <w:t xml:space="preserve">that </w:t>
      </w:r>
      <w:r w:rsidR="6DAE8AA9">
        <w:rPr/>
        <w:t>exists</w:t>
      </w:r>
      <w:r w:rsidR="189B5EBB">
        <w:rPr/>
        <w:t xml:space="preserve"> in this SRS is that each member will have access to a machine capable of </w:t>
      </w:r>
      <w:r>
        <w:tab/>
      </w:r>
      <w:r w:rsidR="77EDD153">
        <w:rPr/>
        <w:t>compiling C++</w:t>
      </w:r>
      <w:r w:rsidR="03359814">
        <w:rPr/>
        <w:t>.</w:t>
      </w:r>
      <w:r w:rsidR="5E5DD6CB">
        <w:rPr/>
        <w:t xml:space="preserve"> </w:t>
      </w:r>
      <w:r w:rsidR="77EDD153">
        <w:rPr/>
        <w:t xml:space="preserve"> </w:t>
      </w:r>
    </w:p>
    <w:p w:rsidRPr="00F17758" w:rsidR="00464E62" w:rsidRDefault="00464E62" w14:paraId="04014A87" w14:textId="3FC9A398">
      <w:pPr>
        <w:pStyle w:val="Heading2"/>
        <w:rPr/>
      </w:pPr>
      <w:bookmarkStart w:name="_Toc5537906" w:id="19"/>
      <w:r w:rsidR="00464E62">
        <w:rPr/>
        <w:t>Requirements subsets</w:t>
      </w:r>
      <w:bookmarkEnd w:id="19"/>
    </w:p>
    <w:p w:rsidR="27E77DD9" w:rsidP="7FFF777A" w:rsidRDefault="27E77DD9" w14:paraId="14A15B07" w14:textId="64303038">
      <w:pPr>
        <w:pStyle w:val="Normal"/>
        <w:ind w:firstLine="720"/>
      </w:pPr>
      <w:r w:rsidR="27E77DD9">
        <w:rPr/>
        <w:t xml:space="preserve">Requirement subsets that exist are functional and non-functional. Functional requirements are </w:t>
      </w:r>
      <w:r w:rsidR="22051997">
        <w:rPr/>
        <w:t xml:space="preserve">requirements </w:t>
      </w:r>
      <w:r>
        <w:tab/>
      </w:r>
      <w:r w:rsidR="3995DAFD">
        <w:rPr/>
        <w:t xml:space="preserve"> </w:t>
      </w:r>
      <w:r w:rsidR="22051997">
        <w:rPr/>
        <w:t>that the user will interact with. Non-functional requirements are needs that are set by e</w:t>
      </w:r>
      <w:r w:rsidR="48B1E101">
        <w:rPr/>
        <w:t>xtraneous</w:t>
      </w:r>
      <w:r>
        <w:tab/>
      </w:r>
      <w:r>
        <w:tab/>
      </w:r>
      <w:r>
        <w:tab/>
      </w:r>
      <w:r w:rsidR="22051997">
        <w:rPr/>
        <w:t>circumstance</w:t>
      </w:r>
      <w:r w:rsidR="22051997">
        <w:rPr/>
        <w:t>s</w:t>
      </w:r>
      <w:r w:rsidR="3FFC7161">
        <w:rPr/>
        <w:t xml:space="preserve">. There will also be requirements that are specific to the user </w:t>
      </w:r>
      <w:r w:rsidR="027494C6">
        <w:rPr/>
        <w:t>menu</w:t>
      </w:r>
      <w:r w:rsidR="3FFC7161">
        <w:rPr/>
        <w:t xml:space="preserve"> and other requirements </w:t>
      </w:r>
      <w:r>
        <w:tab/>
      </w:r>
      <w:r w:rsidR="3FFC7161">
        <w:rPr/>
        <w:t xml:space="preserve">       will be more focused on data storage and prioritization. </w:t>
      </w:r>
      <w:r w:rsidR="69439897">
        <w:rPr/>
        <w:t>Additionally, the</w:t>
      </w:r>
      <w:r w:rsidR="6A19E16A">
        <w:rPr/>
        <w:t xml:space="preserve"> functional</w:t>
      </w:r>
      <w:r w:rsidR="69439897">
        <w:rPr/>
        <w:t xml:space="preserve"> </w:t>
      </w:r>
      <w:r w:rsidR="6DB6E45E">
        <w:rPr/>
        <w:t>req</w:t>
      </w:r>
      <w:r w:rsidR="6DB6E45E">
        <w:rPr/>
        <w:t>uirements</w:t>
      </w:r>
      <w:r w:rsidR="69439897">
        <w:rPr/>
        <w:t xml:space="preserve"> </w:t>
      </w:r>
      <w:r w:rsidR="69439897">
        <w:rPr/>
        <w:t xml:space="preserve">will </w:t>
      </w:r>
      <w:r w:rsidR="2B91AE32">
        <w:rPr/>
        <w:t>b</w:t>
      </w:r>
      <w:r w:rsidR="2B91AE32">
        <w:rPr/>
        <w:t>e</w:t>
      </w:r>
      <w:r w:rsidR="2B91AE32">
        <w:rPr/>
        <w:t xml:space="preserve"> </w:t>
      </w:r>
      <w:r>
        <w:tab/>
      </w:r>
      <w:r w:rsidR="6F8C262D">
        <w:rPr/>
        <w:t xml:space="preserve">    </w:t>
      </w:r>
      <w:r w:rsidR="69439897">
        <w:rPr/>
        <w:t>categorized</w:t>
      </w:r>
      <w:r w:rsidR="69439897">
        <w:rPr/>
        <w:t xml:space="preserve"> </w:t>
      </w:r>
      <w:r w:rsidR="69439897">
        <w:rPr/>
        <w:t>into</w:t>
      </w:r>
      <w:r w:rsidR="69439897">
        <w:rPr/>
        <w:t xml:space="preserve"> </w:t>
      </w:r>
      <w:r w:rsidR="049DA42B">
        <w:rPr/>
        <w:t>desi</w:t>
      </w:r>
      <w:r w:rsidR="59FA0000">
        <w:rPr/>
        <w:t>r</w:t>
      </w:r>
      <w:r w:rsidR="049DA42B">
        <w:rPr/>
        <w:t>able</w:t>
      </w:r>
      <w:r w:rsidR="69439897">
        <w:rPr/>
        <w:t xml:space="preserve"> </w:t>
      </w:r>
      <w:r w:rsidR="69439897">
        <w:rPr/>
        <w:t>and esse</w:t>
      </w:r>
      <w:r w:rsidR="69439897">
        <w:rPr/>
        <w:t>ntial. Essent</w:t>
      </w:r>
      <w:r w:rsidR="69439897">
        <w:rPr/>
        <w:t xml:space="preserve">ial meaning that it </w:t>
      </w:r>
      <w:r w:rsidR="69439897">
        <w:rPr/>
        <w:t>h</w:t>
      </w:r>
      <w:r w:rsidR="69439897">
        <w:rPr/>
        <w:t>as to</w:t>
      </w:r>
      <w:r w:rsidR="69439897">
        <w:rPr/>
        <w:t xml:space="preserve"> </w:t>
      </w:r>
      <w:r w:rsidR="69439897">
        <w:rPr/>
        <w:t xml:space="preserve">be there </w:t>
      </w:r>
      <w:r w:rsidR="69439897">
        <w:rPr/>
        <w:t>a</w:t>
      </w:r>
      <w:r w:rsidR="69439897">
        <w:rPr/>
        <w:t>n</w:t>
      </w:r>
      <w:r w:rsidR="69439897">
        <w:rPr/>
        <w:t>d</w:t>
      </w:r>
      <w:r w:rsidR="69439897">
        <w:rPr/>
        <w:t xml:space="preserve"> </w:t>
      </w:r>
      <w:r w:rsidR="3B235394">
        <w:rPr/>
        <w:t>desirable</w:t>
      </w:r>
      <w:r w:rsidR="69439897">
        <w:rPr/>
        <w:t xml:space="preserve"> </w:t>
      </w:r>
      <w:r w:rsidR="69439897">
        <w:rPr/>
        <w:t xml:space="preserve">meaning that </w:t>
      </w:r>
      <w:r>
        <w:tab/>
      </w:r>
      <w:r w:rsidR="169C879E">
        <w:rPr/>
        <w:t xml:space="preserve">        </w:t>
      </w:r>
      <w:r w:rsidR="69439897">
        <w:rPr/>
        <w:t>we would like to add it if p</w:t>
      </w:r>
      <w:r w:rsidR="69439897">
        <w:rPr/>
        <w:t>ossi</w:t>
      </w:r>
      <w:r w:rsidR="69439897">
        <w:rPr/>
        <w:t xml:space="preserve">ble. </w:t>
      </w:r>
    </w:p>
    <w:p w:rsidRPr="00F17758" w:rsidR="00464E62" w:rsidP="2C1B23D7" w:rsidRDefault="00464E62" w14:paraId="4094E2CD" w14:textId="77777777">
      <w:pPr>
        <w:pStyle w:val="BodyText"/>
        <w:ind w:left="0"/>
      </w:pPr>
    </w:p>
    <w:p w:rsidRPr="00F17758" w:rsidR="00464E62" w:rsidRDefault="00464E62" w14:paraId="2ACDB06F" w14:textId="77777777">
      <w:pPr>
        <w:pStyle w:val="Heading1"/>
        <w:rPr/>
      </w:pPr>
      <w:bookmarkStart w:name="_Toc5537907" w:id="20"/>
      <w:r w:rsidR="00464E62">
        <w:rPr/>
        <w:t>Specific Requirements</w:t>
      </w:r>
      <w:bookmarkEnd w:id="20"/>
      <w:r w:rsidR="00464E62">
        <w:rPr/>
        <w:t xml:space="preserve"> </w:t>
      </w:r>
    </w:p>
    <w:p w:rsidRPr="00F17758" w:rsidR="00464E62" w:rsidRDefault="00464E62" w14:paraId="1A58A7AD" w14:textId="2E4A896F">
      <w:pPr>
        <w:pStyle w:val="Heading2"/>
        <w:rPr/>
      </w:pPr>
      <w:bookmarkStart w:name="_Toc5537908" w:id="21"/>
      <w:r w:rsidR="00464E62">
        <w:rPr/>
        <w:t>Functionality</w:t>
      </w:r>
      <w:bookmarkEnd w:id="21"/>
    </w:p>
    <w:p w:rsidRPr="00F17758" w:rsidR="00464E62" w:rsidRDefault="00464E62" w14:paraId="04A79AED" w14:textId="65D70629">
      <w:pPr>
        <w:pStyle w:val="Heading3"/>
        <w:rPr/>
      </w:pPr>
      <w:r w:rsidR="4E66C2CF">
        <w:rPr/>
        <w:t>Expression</w:t>
      </w:r>
      <w:r w:rsidR="4E66C2CF">
        <w:rPr/>
        <w:t xml:space="preserve"> Parsing</w:t>
      </w:r>
    </w:p>
    <w:p w:rsidR="5C2596B2" w:rsidP="7FFF777A" w:rsidRDefault="5C2596B2" w14:paraId="65D6267C" w14:textId="584061B2">
      <w:pPr>
        <w:pStyle w:val="BodyText"/>
      </w:pPr>
      <w:r w:rsidR="5C2596B2">
        <w:rPr/>
        <w:t xml:space="preserve">Program should be able to parse </w:t>
      </w:r>
      <w:r w:rsidR="5C2596B2">
        <w:rPr/>
        <w:t>ari</w:t>
      </w:r>
      <w:r w:rsidR="5C2596B2">
        <w:rPr/>
        <w:t>thmetic expressions entered by the user.</w:t>
      </w:r>
      <w:r w:rsidR="39828AE4">
        <w:rPr/>
        <w:t xml:space="preserve"> </w:t>
      </w:r>
    </w:p>
    <w:p w:rsidR="5C2596B2" w:rsidP="7FFF777A" w:rsidRDefault="5C2596B2" w14:paraId="3BB4F5D5" w14:textId="57A4FD98">
      <w:pPr>
        <w:pStyle w:val="Heading3"/>
        <w:rPr/>
      </w:pPr>
      <w:r w:rsidR="5C2596B2">
        <w:rPr/>
        <w:t>Operator Support</w:t>
      </w:r>
    </w:p>
    <w:p w:rsidR="5C2596B2" w:rsidP="7FFF777A" w:rsidRDefault="5C2596B2" w14:paraId="42A21E8E" w14:textId="452744D2">
      <w:pPr>
        <w:pStyle w:val="BodyText"/>
      </w:pPr>
      <w:r w:rsidR="5C2596B2">
        <w:rPr/>
        <w:t>Program should implement the operators: +</w:t>
      </w:r>
      <w:r w:rsidR="6F8A493E">
        <w:rPr/>
        <w:t xml:space="preserve"> (addition),</w:t>
      </w:r>
      <w:r w:rsidR="5C2596B2">
        <w:rPr/>
        <w:t xml:space="preserve"> -</w:t>
      </w:r>
      <w:r w:rsidR="58537831">
        <w:rPr/>
        <w:t xml:space="preserve"> (</w:t>
      </w:r>
      <w:r w:rsidR="6AF6FA4E">
        <w:rPr/>
        <w:t>subtraction)</w:t>
      </w:r>
      <w:r w:rsidR="5C2596B2">
        <w:rPr/>
        <w:t>,</w:t>
      </w:r>
      <w:r w:rsidR="5C2596B2">
        <w:rPr/>
        <w:t xml:space="preserve"> *</w:t>
      </w:r>
      <w:r w:rsidR="58537831">
        <w:rPr/>
        <w:t xml:space="preserve"> (</w:t>
      </w:r>
      <w:r w:rsidR="0EA4DE44">
        <w:rPr/>
        <w:t>multiplication</w:t>
      </w:r>
      <w:r w:rsidR="58537831">
        <w:rPr/>
        <w:t>)</w:t>
      </w:r>
      <w:r w:rsidR="5C2596B2">
        <w:rPr/>
        <w:t>,</w:t>
      </w:r>
      <w:r w:rsidR="5C2596B2">
        <w:rPr/>
        <w:t xml:space="preserve"> /</w:t>
      </w:r>
      <w:r w:rsidR="44FA16A4">
        <w:rPr/>
        <w:t xml:space="preserve"> (</w:t>
      </w:r>
      <w:r w:rsidR="0255DFE9">
        <w:rPr/>
        <w:t>division</w:t>
      </w:r>
      <w:r w:rsidR="44FA16A4">
        <w:rPr/>
        <w:t>)</w:t>
      </w:r>
      <w:r w:rsidR="5C2596B2">
        <w:rPr/>
        <w:t xml:space="preserve">, % (modulo), </w:t>
      </w:r>
      <w:r w:rsidR="69A7E4FC">
        <w:rPr/>
        <w:t xml:space="preserve">and </w:t>
      </w:r>
      <w:r w:rsidR="52172396">
        <w:rPr/>
        <w:t>^ (</w:t>
      </w:r>
      <w:r w:rsidR="5C2596B2">
        <w:rPr/>
        <w:t>exponentiation</w:t>
      </w:r>
      <w:r w:rsidR="112CF78D">
        <w:rPr/>
        <w:t>)</w:t>
      </w:r>
      <w:r w:rsidR="2DB9BD77">
        <w:rPr/>
        <w:t xml:space="preserve">. </w:t>
      </w:r>
      <w:r w:rsidR="634CE44C">
        <w:rPr/>
        <w:t>The ** operator can optionally be allowed as an alternative to ^.</w:t>
      </w:r>
    </w:p>
    <w:p w:rsidR="2DB9BD77" w:rsidP="7FFF777A" w:rsidRDefault="2DB9BD77" w14:paraId="21D6D845" w14:textId="1CDF3759">
      <w:pPr>
        <w:pStyle w:val="Heading3"/>
        <w:rPr/>
      </w:pPr>
      <w:r w:rsidR="2DB9BD77">
        <w:rPr/>
        <w:t>Operator Precedence</w:t>
      </w:r>
    </w:p>
    <w:p w:rsidR="2DB9BD77" w:rsidP="7FFF777A" w:rsidRDefault="2DB9BD77" w14:paraId="6A034D87" w14:textId="3C3E5502">
      <w:pPr>
        <w:pStyle w:val="BodyText"/>
      </w:pPr>
      <w:r w:rsidR="2DB9BD77">
        <w:rPr/>
        <w:t>Program should define precedence of the operators according to the PEMDAS rules.</w:t>
      </w:r>
    </w:p>
    <w:p w:rsidR="5C2596B2" w:rsidP="7FFF777A" w:rsidRDefault="5C2596B2" w14:paraId="30F24859" w14:textId="4AFC42AC">
      <w:pPr>
        <w:pStyle w:val="Heading3"/>
        <w:rPr/>
      </w:pPr>
      <w:r w:rsidR="5C2596B2">
        <w:rPr/>
        <w:t>Parenthesis Handling</w:t>
      </w:r>
    </w:p>
    <w:p w:rsidR="284CCA2E" w:rsidP="7FFF777A" w:rsidRDefault="284CCA2E" w14:paraId="2C0A4B50" w14:textId="5DB1E881">
      <w:pPr>
        <w:pStyle w:val="BodyText"/>
      </w:pPr>
      <w:r w:rsidR="284CCA2E">
        <w:rPr/>
        <w:t xml:space="preserve">Program should </w:t>
      </w:r>
      <w:r w:rsidR="284CCA2E">
        <w:rPr/>
        <w:t>identify</w:t>
      </w:r>
      <w:r w:rsidR="284CCA2E">
        <w:rPr/>
        <w:t xml:space="preserve"> and evaluate expressions within parentheses and use parentheses to </w:t>
      </w:r>
      <w:r w:rsidR="284CCA2E">
        <w:rPr/>
        <w:t>determine</w:t>
      </w:r>
      <w:r w:rsidR="284CCA2E">
        <w:rPr/>
        <w:t xml:space="preserve"> the order of evaluation.</w:t>
      </w:r>
    </w:p>
    <w:p w:rsidR="5C2596B2" w:rsidP="7FFF777A" w:rsidRDefault="5C2596B2" w14:paraId="090D12F0" w14:textId="66977EA7">
      <w:pPr>
        <w:pStyle w:val="Heading3"/>
        <w:rPr/>
      </w:pPr>
      <w:r w:rsidR="5C2596B2">
        <w:rPr/>
        <w:t>Numeric Constants</w:t>
      </w:r>
    </w:p>
    <w:p w:rsidR="3AFC5B38" w:rsidP="7FFF777A" w:rsidRDefault="3AFC5B38" w14:paraId="34A45FC3" w14:textId="1A84A8CA">
      <w:pPr>
        <w:pStyle w:val="BodyText"/>
      </w:pPr>
      <w:r w:rsidR="3AFC5B38">
        <w:rPr/>
        <w:t>Program should recognize and calculate numeric constants</w:t>
      </w:r>
      <w:r w:rsidR="20F79E54">
        <w:rPr/>
        <w:t xml:space="preserve"> </w:t>
      </w:r>
      <w:r w:rsidR="3AFC5B38">
        <w:rPr/>
        <w:t>within the expression.</w:t>
      </w:r>
      <w:r w:rsidR="41A52BBB">
        <w:rPr/>
        <w:t xml:space="preserve"> </w:t>
      </w:r>
      <w:r w:rsidR="535388DF">
        <w:rPr/>
        <w:t>Assume input will be integers.</w:t>
      </w:r>
      <w:r w:rsidR="21F1C97E">
        <w:rPr/>
        <w:t xml:space="preserve"> Support for floating point numbers may also be implemented.</w:t>
      </w:r>
    </w:p>
    <w:p w:rsidR="5C2596B2" w:rsidP="7FFF777A" w:rsidRDefault="5C2596B2" w14:paraId="3E7C0DF8" w14:textId="50C7210A">
      <w:pPr>
        <w:pStyle w:val="Heading3"/>
        <w:rPr/>
      </w:pPr>
      <w:r w:rsidR="5C2596B2">
        <w:rPr/>
        <w:t>User Interface</w:t>
      </w:r>
    </w:p>
    <w:p w:rsidR="6D5845C3" w:rsidP="7FFF777A" w:rsidRDefault="6D5845C3" w14:paraId="0B3D6643" w14:textId="69DFFE84">
      <w:pPr>
        <w:pStyle w:val="BodyText"/>
      </w:pPr>
      <w:r w:rsidR="6D5845C3">
        <w:rPr/>
        <w:t>Program should have a user-friendly and legible command-line interface that allows users to enter expressions and displays the calculated results</w:t>
      </w:r>
    </w:p>
    <w:p w:rsidR="5C2596B2" w:rsidP="7FFF777A" w:rsidRDefault="5C2596B2" w14:paraId="145D496D" w14:textId="020CBBD3">
      <w:pPr>
        <w:pStyle w:val="Heading3"/>
        <w:rPr/>
      </w:pPr>
      <w:r w:rsidR="5C2596B2">
        <w:rPr/>
        <w:t>Error Handling</w:t>
      </w:r>
    </w:p>
    <w:p w:rsidR="58F3B302" w:rsidP="7FFF777A" w:rsidRDefault="58F3B302" w14:paraId="6DAEE315" w14:textId="4E631DAA">
      <w:pPr>
        <w:pStyle w:val="BodyText"/>
      </w:pPr>
      <w:r w:rsidR="58F3B302">
        <w:rPr/>
        <w:t xml:space="preserve">Program should have robust error handling to manage </w:t>
      </w:r>
      <w:r w:rsidR="58F3B302">
        <w:rPr/>
        <w:t>scenarios</w:t>
      </w:r>
      <w:r w:rsidR="58F3B302">
        <w:rPr/>
        <w:t xml:space="preserve"> like division by zero or invalid expressions.</w:t>
      </w:r>
    </w:p>
    <w:p w:rsidRPr="00F17758" w:rsidR="00464E62" w:rsidRDefault="00464E62" w14:paraId="6D5D069B" w14:textId="7003B28D">
      <w:pPr>
        <w:pStyle w:val="Heading2"/>
        <w:rPr/>
      </w:pPr>
      <w:bookmarkStart w:name="_Toc492796467" w:id="23"/>
      <w:bookmarkStart w:name="_Toc5537910" w:id="24"/>
      <w:r w:rsidR="00464E62">
        <w:rPr/>
        <w:t xml:space="preserve">Use-Case </w:t>
      </w:r>
      <w:bookmarkEnd w:id="23"/>
      <w:r w:rsidR="00464E62">
        <w:rPr/>
        <w:t>Specifications</w:t>
      </w:r>
      <w:bookmarkEnd w:id="24"/>
    </w:p>
    <w:p w:rsidR="37CA9533" w:rsidP="7FFF777A" w:rsidRDefault="37CA9533" w14:paraId="590E1F7F" w14:textId="21B0AE48">
      <w:pPr>
        <w:pStyle w:val="Normal"/>
      </w:pPr>
      <w:r w:rsidR="37CA9533">
        <w:rPr/>
        <w:t xml:space="preserve">User should </w:t>
      </w:r>
      <w:r w:rsidR="415E62D6">
        <w:rPr/>
        <w:t xml:space="preserve">be able to enter an arithmetic equation and </w:t>
      </w:r>
      <w:r w:rsidR="57C2ACD5">
        <w:rPr/>
        <w:t xml:space="preserve">get the </w:t>
      </w:r>
      <w:r w:rsidR="2ACC24C8">
        <w:rPr/>
        <w:t>accurate</w:t>
      </w:r>
      <w:r w:rsidR="2ACC24C8">
        <w:rPr/>
        <w:t xml:space="preserve"> </w:t>
      </w:r>
      <w:r w:rsidR="7D94EFC1">
        <w:rPr/>
        <w:t>output.</w:t>
      </w:r>
      <w:r w:rsidR="3DABDCCF">
        <w:rPr/>
        <w:t xml:space="preserve"> The software will limit the </w:t>
      </w:r>
      <w:r>
        <w:tab/>
      </w:r>
      <w:r w:rsidR="3DABDCCF">
        <w:rPr/>
        <w:t xml:space="preserve">user to </w:t>
      </w:r>
      <w:r w:rsidR="091DEEC9">
        <w:rPr/>
        <w:t>addition</w:t>
      </w:r>
      <w:r w:rsidR="3DABDCCF">
        <w:rPr/>
        <w:t xml:space="preserve">, subtraction, multiplication, division, modulo, and </w:t>
      </w:r>
      <w:r w:rsidR="01FB53D8">
        <w:rPr/>
        <w:t>exponential</w:t>
      </w:r>
      <w:r w:rsidR="3DABDCCF">
        <w:rPr/>
        <w:t xml:space="preserve">. The program will follow </w:t>
      </w:r>
      <w:r>
        <w:tab/>
      </w:r>
      <w:r w:rsidR="3DABDCCF">
        <w:rPr/>
        <w:t>t</w:t>
      </w:r>
      <w:r w:rsidR="3DABDCCF">
        <w:rPr/>
        <w:t xml:space="preserve">he rules of </w:t>
      </w:r>
      <w:r w:rsidR="7DA75776">
        <w:rPr/>
        <w:t>PEMDAS and</w:t>
      </w:r>
      <w:r w:rsidR="3DABDCCF">
        <w:rPr/>
        <w:t xml:space="preserve"> be a</w:t>
      </w:r>
      <w:r w:rsidR="2FADE072">
        <w:rPr/>
        <w:t xml:space="preserve">ble to use </w:t>
      </w:r>
      <w:r w:rsidR="293E1586">
        <w:rPr/>
        <w:t>parenthesis</w:t>
      </w:r>
      <w:r w:rsidR="2FADE072">
        <w:rPr/>
        <w:t xml:space="preserve"> </w:t>
      </w:r>
      <w:r w:rsidR="2E4F142D">
        <w:rPr/>
        <w:t>h</w:t>
      </w:r>
      <w:r w:rsidR="2FADE072">
        <w:rPr/>
        <w:t>andling</w:t>
      </w:r>
      <w:r w:rsidR="2FADE072">
        <w:rPr/>
        <w:t xml:space="preserve">. </w:t>
      </w:r>
      <w:r w:rsidR="7D94EFC1">
        <w:rPr/>
        <w:t xml:space="preserve"> </w:t>
      </w:r>
      <w:r w:rsidR="303AD67E">
        <w:rPr/>
        <w:t xml:space="preserve">The software </w:t>
      </w:r>
      <w:r w:rsidR="6A122D94">
        <w:rPr/>
        <w:t xml:space="preserve">will </w:t>
      </w:r>
      <w:r w:rsidR="3F3C259B">
        <w:rPr/>
        <w:t xml:space="preserve">have a </w:t>
      </w:r>
      <w:r w:rsidR="3F3C259B">
        <w:rPr/>
        <w:t xml:space="preserve">user-friendly </w:t>
      </w:r>
      <w:r>
        <w:tab/>
      </w:r>
      <w:r w:rsidR="3F3C259B">
        <w:rPr/>
        <w:t xml:space="preserve">interface and be able to handle </w:t>
      </w:r>
      <w:r w:rsidR="1F10AB7C">
        <w:rPr/>
        <w:t xml:space="preserve">any input the user </w:t>
      </w:r>
      <w:r w:rsidR="24595E31">
        <w:rPr/>
        <w:t xml:space="preserve">gives it. </w:t>
      </w:r>
      <w:r w:rsidR="2B093234">
        <w:rPr/>
        <w:t>All of</w:t>
      </w:r>
      <w:r w:rsidR="2B093234">
        <w:rPr/>
        <w:t xml:space="preserve"> the coding will be completed in C++. </w:t>
      </w:r>
    </w:p>
    <w:p w:rsidRPr="00F17758" w:rsidR="00464E62" w:rsidRDefault="00464E62" w14:paraId="5DD03629" w14:textId="3674886C">
      <w:pPr>
        <w:pStyle w:val="Heading2"/>
        <w:rPr/>
      </w:pPr>
      <w:bookmarkStart w:name="_Toc492796468" w:id="25"/>
      <w:bookmarkStart w:name="_Toc5537911" w:id="26"/>
      <w:r w:rsidR="00464E62">
        <w:rPr/>
        <w:t>Supplementary Requirements</w:t>
      </w:r>
      <w:bookmarkEnd w:id="25"/>
      <w:bookmarkEnd w:id="26"/>
      <w:r w:rsidR="00464E62">
        <w:rPr/>
        <w:t xml:space="preserve"> </w:t>
      </w:r>
    </w:p>
    <w:p w:rsidRPr="00F17758" w:rsidR="00464E62" w:rsidP="7FFF777A" w:rsidRDefault="00464E62" w14:paraId="72209028" w14:textId="635D076E">
      <w:pPr>
        <w:pStyle w:val="Normal"/>
        <w:ind w:left="720"/>
      </w:pPr>
      <w:r w:rsidR="5E4B99E0">
        <w:rPr/>
        <w:t>Additional</w:t>
      </w:r>
      <w:r w:rsidR="5E4B99E0">
        <w:rPr/>
        <w:t xml:space="preserve"> requirements include </w:t>
      </w:r>
      <w:r w:rsidR="1C53F7EF">
        <w:rPr/>
        <w:t>the necessity of a text-based user interface</w:t>
      </w:r>
      <w:r w:rsidR="4EEFDC24">
        <w:rPr/>
        <w:t>,</w:t>
      </w:r>
      <w:r w:rsidR="1C53F7EF">
        <w:rPr/>
        <w:t xml:space="preserve"> using object-oriented principles</w:t>
      </w:r>
      <w:r w:rsidR="2D4F3028">
        <w:rPr/>
        <w:t>, and the usage of comments/other documentation. These are necessary to fulfill all other aspects of the project deliverables.</w:t>
      </w:r>
    </w:p>
    <w:p w:rsidR="7FFF777A" w:rsidP="7FFF777A" w:rsidRDefault="7FFF777A" w14:paraId="77A54404" w14:textId="05ED9189">
      <w:pPr>
        <w:pStyle w:val="Normal"/>
        <w:ind w:left="720"/>
      </w:pPr>
    </w:p>
    <w:p w:rsidR="7FFF777A" w:rsidP="7FFF777A" w:rsidRDefault="7FFF777A" w14:paraId="7B7039CD" w14:textId="42A61071">
      <w:pPr>
        <w:pStyle w:val="Normal"/>
        <w:ind w:left="720"/>
      </w:pPr>
    </w:p>
    <w:p w:rsidR="7FFF777A" w:rsidP="7FFF777A" w:rsidRDefault="7FFF777A" w14:paraId="1C5489C2" w14:textId="46718BA1">
      <w:pPr>
        <w:pStyle w:val="Normal"/>
        <w:ind w:left="720"/>
      </w:pPr>
    </w:p>
    <w:p w:rsidR="7FFF777A" w:rsidP="7FFF777A" w:rsidRDefault="7FFF777A" w14:paraId="26AEADD0" w14:textId="3E6E95CE">
      <w:pPr>
        <w:pStyle w:val="Normal"/>
        <w:ind w:left="720"/>
      </w:pPr>
    </w:p>
    <w:p w:rsidR="7FFF777A" w:rsidP="7FFF777A" w:rsidRDefault="7FFF777A" w14:paraId="43A7C1FF" w14:textId="55A01EAF">
      <w:pPr>
        <w:pStyle w:val="Normal"/>
        <w:ind w:left="720"/>
      </w:pPr>
    </w:p>
    <w:p w:rsidR="7FFF777A" w:rsidP="7FFF777A" w:rsidRDefault="7FFF777A" w14:paraId="12BC2FAF" w14:textId="457A358C">
      <w:pPr>
        <w:pStyle w:val="Normal"/>
        <w:ind w:left="720"/>
      </w:pPr>
    </w:p>
    <w:p w:rsidR="7FFF777A" w:rsidP="7FFF777A" w:rsidRDefault="7FFF777A" w14:paraId="65350578" w14:textId="0223BBD1">
      <w:pPr>
        <w:pStyle w:val="Normal"/>
        <w:ind w:left="720"/>
      </w:pPr>
    </w:p>
    <w:p w:rsidR="7FFF777A" w:rsidP="7FFF777A" w:rsidRDefault="7FFF777A" w14:paraId="7FEF88E1" w14:textId="0CB11C94">
      <w:pPr>
        <w:pStyle w:val="Normal"/>
        <w:ind w:left="720"/>
      </w:pPr>
    </w:p>
    <w:p w:rsidR="7FFF777A" w:rsidP="7FFF777A" w:rsidRDefault="7FFF777A" w14:paraId="2B1637BB" w14:textId="2725BF31">
      <w:pPr>
        <w:pStyle w:val="Normal"/>
        <w:ind w:left="720"/>
      </w:pPr>
    </w:p>
    <w:p w:rsidRPr="00F17758" w:rsidR="00464E62" w:rsidRDefault="00464E62" w14:paraId="66474D9C" w14:textId="414FC6EB">
      <w:pPr>
        <w:pStyle w:val="Heading1"/>
        <w:rPr/>
      </w:pPr>
      <w:bookmarkStart w:name="_Toc5537912" w:id="27"/>
      <w:r w:rsidR="00464E62">
        <w:rPr/>
        <w:t xml:space="preserve">Classification of </w:t>
      </w:r>
      <w:r w:rsidR="00F17758">
        <w:rPr/>
        <w:t>Functional</w:t>
      </w:r>
      <w:r w:rsidR="00464E62">
        <w:rPr/>
        <w:t xml:space="preserve"> Requirements</w:t>
      </w:r>
      <w:bookmarkEnd w:id="27"/>
      <w:r w:rsidR="00F32579">
        <w:rPr/>
        <w:t xml:space="preserve"> </w:t>
      </w:r>
    </w:p>
    <w:p w:rsidRPr="00F17758" w:rsidR="00464E62" w:rsidRDefault="00464E62" w14:paraId="3D15F620" w14:textId="77777777">
      <w:pPr>
        <w:pStyle w:val="InfoBlue"/>
      </w:pPr>
    </w:p>
    <w:tbl>
      <w:tblPr>
        <w:tblW w:w="9072" w:type="dxa"/>
        <w:tblInd w:w="4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7"/>
        <w:gridCol w:w="1985"/>
      </w:tblGrid>
      <w:tr w:rsidRPr="00F17758" w:rsidR="00464E62" w:rsidTr="7FFF777A" w14:paraId="6CFBFD74" w14:textId="77777777">
        <w:trPr>
          <w:trHeight w:val="484"/>
        </w:trPr>
        <w:tc>
          <w:tcPr>
            <w:tcW w:w="708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CCCCC"/>
            <w:tcMar/>
            <w:vAlign w:val="center"/>
          </w:tcPr>
          <w:p w:rsidRPr="00F17758" w:rsidR="00464E62" w:rsidRDefault="00464E62" w14:paraId="0E8FF23C" w14:textId="77777777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Functionality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CCCCCC"/>
            <w:tcMar/>
            <w:vAlign w:val="center"/>
          </w:tcPr>
          <w:p w:rsidRPr="00F17758" w:rsidR="00464E62" w:rsidRDefault="00464E62" w14:paraId="434C9BA6" w14:textId="77777777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Type</w:t>
            </w:r>
          </w:p>
        </w:tc>
      </w:tr>
      <w:tr w:rsidRPr="00F17758" w:rsidR="00464E62" w:rsidTr="7FFF777A" w14:paraId="2142316F" w14:textId="77777777">
        <w:tc>
          <w:tcPr>
            <w:tcW w:w="7087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F17758" w:rsidR="00464E62" w:rsidRDefault="00464E62" w14:paraId="1A37364A" w14:textId="206F41D1">
            <w:pPr>
              <w:autoSpaceDE w:val="0"/>
              <w:autoSpaceDN w:val="0"/>
              <w:adjustRightInd w:val="0"/>
              <w:spacing w:before="120" w:after="120"/>
            </w:pPr>
            <w:r w:rsidR="2A225846">
              <w:rPr/>
              <w:t>Expression Parsing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</w:tcBorders>
            <w:tcMar/>
          </w:tcPr>
          <w:p w:rsidRPr="00F17758" w:rsidR="00464E62" w:rsidRDefault="00464E62" w14:paraId="532A8521" w14:textId="4C6A479E">
            <w:pPr>
              <w:pStyle w:val="Footer"/>
              <w:spacing w:before="120" w:after="120"/>
              <w:jc w:val="center"/>
            </w:pPr>
            <w:r w:rsidR="37D4324E">
              <w:rPr/>
              <w:t>Essential</w:t>
            </w:r>
          </w:p>
        </w:tc>
      </w:tr>
      <w:tr w:rsidRPr="00F17758" w:rsidR="00464E62" w:rsidTr="7FFF777A" w14:paraId="60B39380" w14:textId="77777777">
        <w:tc>
          <w:tcPr>
            <w:tcW w:w="7087" w:type="dxa"/>
            <w:tcBorders>
              <w:right w:val="single" w:color="auto" w:sz="12" w:space="0"/>
            </w:tcBorders>
            <w:tcMar/>
          </w:tcPr>
          <w:p w:rsidRPr="00F17758" w:rsidR="00464E62" w:rsidRDefault="00464E62" w14:paraId="036F3F20" w14:textId="373F0674">
            <w:pPr>
              <w:autoSpaceDE w:val="0"/>
              <w:autoSpaceDN w:val="0"/>
              <w:adjustRightInd w:val="0"/>
              <w:spacing w:before="120" w:after="120"/>
            </w:pPr>
            <w:r w:rsidR="2A225846">
              <w:rPr/>
              <w:t>Operator Support (+, -, *, /, %, ^)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Pr="00F17758" w:rsidR="00464E62" w:rsidRDefault="00464E62" w14:paraId="5DD57342" w14:textId="00E56D9E">
            <w:pPr>
              <w:pStyle w:val="Footer"/>
              <w:spacing w:before="120" w:after="120"/>
              <w:jc w:val="center"/>
            </w:pPr>
            <w:r w:rsidR="3E3AC8B2">
              <w:rPr/>
              <w:t>Essential</w:t>
            </w:r>
          </w:p>
        </w:tc>
      </w:tr>
      <w:tr w:rsidR="7FFF777A" w:rsidTr="7FFF777A" w14:paraId="7A4C9484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A225846" w:rsidP="7FFF777A" w:rsidRDefault="2A225846" w14:paraId="58D4ACCE" w14:textId="664D9CF4">
            <w:pPr>
              <w:spacing w:before="120" w:after="120"/>
            </w:pPr>
            <w:r w:rsidR="2A225846">
              <w:rPr/>
              <w:t xml:space="preserve">Operator Support </w:t>
            </w:r>
            <w:r w:rsidR="79782A64">
              <w:rPr/>
              <w:t>(</w:t>
            </w:r>
            <w:r w:rsidR="2A225846">
              <w:rPr/>
              <w:t>**)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7D56B631" w:rsidP="7FFF777A" w:rsidRDefault="7D56B631" w14:paraId="701508A5" w14:textId="7EEBC052">
            <w:pPr>
              <w:pStyle w:val="Footer"/>
              <w:jc w:val="center"/>
            </w:pPr>
            <w:r w:rsidR="7D56B631">
              <w:rPr/>
              <w:t>Desirable</w:t>
            </w:r>
          </w:p>
        </w:tc>
      </w:tr>
      <w:tr w:rsidR="7FFF777A" w:rsidTr="7FFF777A" w14:paraId="446E7070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A225846" w:rsidP="7FFF777A" w:rsidRDefault="2A225846" w14:paraId="17F3EB39" w14:textId="56AE6D9E">
            <w:pPr>
              <w:spacing w:before="120" w:after="120"/>
            </w:pPr>
            <w:r w:rsidR="2A225846">
              <w:rPr/>
              <w:t>Operator Precedence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38586470" w:rsidP="7FFF777A" w:rsidRDefault="38586470" w14:paraId="4B1F1A49" w14:textId="21AF7EB4">
            <w:pPr>
              <w:pStyle w:val="Footer"/>
              <w:jc w:val="center"/>
            </w:pPr>
            <w:r w:rsidR="38586470">
              <w:rPr/>
              <w:t>Essential</w:t>
            </w:r>
          </w:p>
        </w:tc>
      </w:tr>
      <w:tr w:rsidR="7FFF777A" w:rsidTr="7FFF777A" w14:paraId="1BB24E8D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A225846" w:rsidP="7FFF777A" w:rsidRDefault="2A225846" w14:paraId="7B2D5442" w14:textId="4486C6E5">
            <w:pPr>
              <w:spacing w:before="120" w:after="120"/>
            </w:pPr>
            <w:r w:rsidR="2A225846">
              <w:rPr/>
              <w:t>Parenthesis Handling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52BCFB77" w:rsidP="7FFF777A" w:rsidRDefault="52BCFB77" w14:paraId="3C397D81" w14:textId="3334379F">
            <w:pPr>
              <w:pStyle w:val="Footer"/>
              <w:jc w:val="center"/>
            </w:pPr>
            <w:r w:rsidR="52BCFB77">
              <w:rPr/>
              <w:t>Essential</w:t>
            </w:r>
          </w:p>
        </w:tc>
      </w:tr>
      <w:tr w:rsidR="7FFF777A" w:rsidTr="7FFF777A" w14:paraId="418CAFF8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A225846" w:rsidP="7FFF777A" w:rsidRDefault="2A225846" w14:paraId="502CAD80" w14:textId="348E460B">
            <w:pPr>
              <w:spacing w:before="120" w:after="120"/>
            </w:pPr>
            <w:r w:rsidR="2A225846">
              <w:rPr/>
              <w:t>Numeric Constants (Integers)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54D5BC16" w:rsidP="7FFF777A" w:rsidRDefault="54D5BC16" w14:paraId="5310859D" w14:textId="3FE358A8">
            <w:pPr>
              <w:pStyle w:val="Footer"/>
              <w:jc w:val="center"/>
            </w:pPr>
            <w:r w:rsidR="54D5BC16">
              <w:rPr/>
              <w:t>Essential</w:t>
            </w:r>
          </w:p>
        </w:tc>
      </w:tr>
      <w:tr w:rsidR="7FFF777A" w:rsidTr="7FFF777A" w14:paraId="1C0C2970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A225846" w:rsidP="7FFF777A" w:rsidRDefault="2A225846" w14:paraId="358AD315" w14:textId="2B3E6CAB">
            <w:pPr>
              <w:spacing w:before="120" w:after="120"/>
            </w:pPr>
            <w:r w:rsidR="2A225846">
              <w:rPr/>
              <w:t>Numeric Constants (Floating Point</w:t>
            </w:r>
            <w:r w:rsidR="4C321BEE">
              <w:rPr/>
              <w:t xml:space="preserve"> Numbers</w:t>
            </w:r>
            <w:r w:rsidR="2A225846">
              <w:rPr/>
              <w:t>)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456788A5" w:rsidP="7FFF777A" w:rsidRDefault="456788A5" w14:paraId="197183DB" w14:textId="32604F47">
            <w:pPr>
              <w:pStyle w:val="Footer"/>
              <w:jc w:val="center"/>
            </w:pPr>
            <w:r w:rsidR="456788A5">
              <w:rPr/>
              <w:t>Desirable</w:t>
            </w:r>
          </w:p>
        </w:tc>
      </w:tr>
      <w:tr w:rsidR="7FFF777A" w:rsidTr="7FFF777A" w14:paraId="5525B7AD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56E34D5D" w:rsidP="7FFF777A" w:rsidRDefault="56E34D5D" w14:paraId="31282F68" w14:textId="79B39CE4">
            <w:pPr>
              <w:spacing w:before="120" w:after="120"/>
            </w:pPr>
            <w:r w:rsidR="56E34D5D">
              <w:rPr/>
              <w:t>User Interface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7096B33D" w:rsidP="7FFF777A" w:rsidRDefault="7096B33D" w14:paraId="7EA1D8B1" w14:textId="4EF19957">
            <w:pPr>
              <w:pStyle w:val="Footer"/>
              <w:jc w:val="center"/>
            </w:pPr>
            <w:r w:rsidR="7096B33D">
              <w:rPr/>
              <w:t>Essential</w:t>
            </w:r>
          </w:p>
        </w:tc>
      </w:tr>
      <w:tr w:rsidR="7FFF777A" w:rsidTr="7FFF777A" w14:paraId="5018DFE2">
        <w:trPr>
          <w:trHeight w:val="30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56E34D5D" w:rsidP="7FFF777A" w:rsidRDefault="56E34D5D" w14:paraId="3CA60BC0" w14:textId="5B250939">
            <w:pPr>
              <w:spacing w:before="120" w:after="120"/>
            </w:pPr>
            <w:r w:rsidR="56E34D5D">
              <w:rPr/>
              <w:t>Error Handling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2CC6E06A" w:rsidP="7FFF777A" w:rsidRDefault="2CC6E06A" w14:paraId="519971DD" w14:textId="719D486D">
            <w:pPr>
              <w:pStyle w:val="Footer"/>
              <w:jc w:val="center"/>
            </w:pPr>
            <w:r w:rsidR="2CC6E06A">
              <w:rPr/>
              <w:t>Essential</w:t>
            </w:r>
          </w:p>
        </w:tc>
      </w:tr>
    </w:tbl>
    <w:p w:rsidRPr="00F17758" w:rsidR="00464E62" w:rsidRDefault="00464E62" w14:paraId="642E7E3F" w14:textId="77777777">
      <w:pPr>
        <w:pStyle w:val="InfoBlue"/>
      </w:pPr>
    </w:p>
    <w:p w:rsidRPr="00F17758" w:rsidR="00DA03E8" w:rsidP="00DA03E8" w:rsidRDefault="00DA03E8" w14:paraId="0EFA3AC7" w14:textId="5CE2D9D4">
      <w:pPr>
        <w:pStyle w:val="Heading1"/>
        <w:rPr/>
      </w:pPr>
      <w:bookmarkStart w:name="_Toc5537913" w:id="28"/>
      <w:r w:rsidR="00DA03E8">
        <w:rPr/>
        <w:t>Appendi</w:t>
      </w:r>
      <w:r w:rsidR="00DA03E8">
        <w:rPr/>
        <w:t>c</w:t>
      </w:r>
      <w:r w:rsidR="00DA03E8">
        <w:rPr/>
        <w:t>es</w:t>
      </w:r>
      <w:bookmarkEnd w:id="28"/>
      <w:r w:rsidR="00F32579">
        <w:rPr/>
        <w:t xml:space="preserve"> </w:t>
      </w:r>
    </w:p>
    <w:p w:rsidR="08D5A6E2" w:rsidP="7FFF777A" w:rsidRDefault="08D5A6E2" w14:paraId="48CB51AC" w14:textId="479C5896">
      <w:pPr>
        <w:pStyle w:val="Normal"/>
      </w:pPr>
      <w:r w:rsidR="3ACCA18C">
        <w:rPr/>
        <w:t xml:space="preserve">We will create a user manual to assist the user in understanding how the </w:t>
      </w:r>
      <w:r w:rsidR="26377E29">
        <w:rPr/>
        <w:t xml:space="preserve">user will interact with the </w:t>
      </w:r>
      <w:r>
        <w:tab/>
      </w:r>
      <w:r>
        <w:tab/>
      </w:r>
      <w:r w:rsidR="26377E29">
        <w:rPr/>
        <w:t>calculator. This would be a part of the requirements.</w:t>
      </w:r>
    </w:p>
    <w:p w:rsidRPr="00F17758" w:rsidR="00464E62" w:rsidP="00DA03E8" w:rsidRDefault="00464E62" w14:paraId="4422836D" w14:textId="5DD351E9">
      <w:pPr>
        <w:pStyle w:val="Heading1"/>
        <w:numPr>
          <w:ilvl w:val="0"/>
          <w:numId w:val="0"/>
        </w:numPr>
      </w:pPr>
    </w:p>
    <w:sectPr w:rsidRPr="00F17758" w:rsidR="00464E62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750" w:rsidRDefault="00602750" w14:paraId="3E305B41" w14:textId="77777777">
      <w:pPr>
        <w:spacing w:line="240" w:lineRule="auto"/>
      </w:pPr>
      <w:r>
        <w:separator/>
      </w:r>
    </w:p>
  </w:endnote>
  <w:endnote w:type="continuationSeparator" w:id="0">
    <w:p w:rsidR="00602750" w:rsidRDefault="00602750" w14:paraId="38D5227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45401B7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4E62" w:rsidRDefault="00464E62" w14:paraId="4769EEC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4E62" w:rsidRDefault="00464E62" w14:paraId="7DDEF3DB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4E62" w:rsidRDefault="00464E62" w14:paraId="6D3E1B28" w14:textId="4E256274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DOCPROPERTY "Company"  \* MERGEFORMAT</w:instrText>
          </w:r>
          <w:r>
            <w:fldChar w:fldCharType="separate"/>
          </w:r>
          <w:r w:rsidR="004D5C11">
            <w:t>KU EECS 348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5C11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4E62" w:rsidRDefault="00464E62" w14:paraId="02A4BE74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464E62" w:rsidRDefault="00464E62" w14:paraId="60485FA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365D3F85" w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FF777A" w:rsidTr="7FFF777A" w14:paraId="2B83583A">
      <w:trPr>
        <w:trHeight w:val="300"/>
      </w:trPr>
      <w:tc>
        <w:tcPr>
          <w:tcW w:w="3120" w:type="dxa"/>
          <w:tcMar/>
        </w:tcPr>
        <w:p w:rsidR="7FFF777A" w:rsidP="7FFF777A" w:rsidRDefault="7FFF777A" w14:paraId="6C75C2F5" w14:textId="1038F8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FF777A" w:rsidP="7FFF777A" w:rsidRDefault="7FFF777A" w14:paraId="45A91F6A" w14:textId="26AC7B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FF777A" w:rsidP="7FFF777A" w:rsidRDefault="7FFF777A" w14:paraId="159DFCC7" w14:textId="6BDAFB5C">
          <w:pPr>
            <w:pStyle w:val="Header"/>
            <w:bidi w:val="0"/>
            <w:ind w:right="-115"/>
            <w:jc w:val="right"/>
          </w:pPr>
        </w:p>
      </w:tc>
    </w:tr>
  </w:tbl>
  <w:p w:rsidR="7FFF777A" w:rsidP="7FFF777A" w:rsidRDefault="7FFF777A" w14:paraId="071F39DE" w14:textId="3767A01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750" w:rsidRDefault="00602750" w14:paraId="572E5ED6" w14:textId="77777777">
      <w:pPr>
        <w:spacing w:line="240" w:lineRule="auto"/>
      </w:pPr>
      <w:r>
        <w:separator/>
      </w:r>
    </w:p>
  </w:footnote>
  <w:footnote w:type="continuationSeparator" w:id="0">
    <w:p w:rsidR="00602750" w:rsidRDefault="00602750" w14:paraId="79AAEA3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766F3766" w14:textId="77777777">
    <w:pPr>
      <w:rPr>
        <w:sz w:val="24"/>
      </w:rPr>
    </w:pPr>
  </w:p>
  <w:p w:rsidR="00464E62" w:rsidRDefault="00464E62" w14:paraId="23AD3C2B" w14:textId="77777777">
    <w:pPr>
      <w:pBdr>
        <w:top w:val="single" w:color="auto" w:sz="6" w:space="1"/>
      </w:pBdr>
      <w:rPr>
        <w:sz w:val="24"/>
      </w:rPr>
    </w:pPr>
  </w:p>
  <w:p w:rsidR="00464E62" w:rsidRDefault="00464E62" w14:paraId="47E9F7B1" w14:textId="62AB4F6C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D5C11">
      <w:rPr>
        <w:rFonts w:ascii="Arial" w:hAnsi="Arial"/>
        <w:b/>
        <w:sz w:val="36"/>
      </w:rPr>
      <w:t>KU EECS 348</w:t>
    </w:r>
    <w:r>
      <w:rPr>
        <w:rFonts w:ascii="Arial" w:hAnsi="Arial"/>
        <w:b/>
        <w:sz w:val="36"/>
      </w:rPr>
      <w:fldChar w:fldCharType="end"/>
    </w:r>
  </w:p>
  <w:p w:rsidR="00464E62" w:rsidRDefault="00464E62" w14:paraId="75D0125F" w14:textId="77777777">
    <w:pPr>
      <w:pBdr>
        <w:bottom w:val="single" w:color="auto" w:sz="6" w:space="1"/>
      </w:pBdr>
      <w:jc w:val="right"/>
      <w:rPr>
        <w:sz w:val="24"/>
      </w:rPr>
    </w:pPr>
  </w:p>
  <w:p w:rsidR="00464E62" w:rsidRDefault="00464E62" w14:paraId="4A5DB4E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:rsidTr="7FFF777A" w14:paraId="40F5EFE0" w14:textId="77777777">
      <w:tc>
        <w:tcPr>
          <w:tcW w:w="6379" w:type="dxa"/>
          <w:tcMar/>
        </w:tcPr>
        <w:p w:rsidR="00464E62" w:rsidRDefault="00F0547B" w14:paraId="530BF40F" w14:textId="281087B4">
          <w:r>
            <w:fldChar w:fldCharType="begin"/>
          </w:r>
          <w:r>
            <w:instrText>SUBJECT  \* MERGEFORMAT</w:instrText>
          </w:r>
          <w:r>
            <w:fldChar w:fldCharType="separate"/>
          </w:r>
          <w:r w:rsidR="004D5C11">
            <w:t>Arithmetic Expression Evaluator in C++</w:t>
          </w:r>
          <w:r>
            <w:fldChar w:fldCharType="end"/>
          </w:r>
        </w:p>
      </w:tc>
      <w:tc>
        <w:tcPr>
          <w:tcW w:w="3179" w:type="dxa"/>
          <w:tcMar/>
        </w:tcPr>
        <w:p w:rsidR="00464E62" w:rsidRDefault="00464E62" w14:paraId="0C9EBE44" w14:textId="323A4615">
          <w:pPr>
            <w:tabs>
              <w:tab w:val="left" w:pos="1135"/>
            </w:tabs>
            <w:spacing w:before="40"/>
            <w:ind w:right="68"/>
          </w:pPr>
          <w:r w:rsidR="7FFF777A">
            <w:rPr/>
            <w:t xml:space="preserve">  Version:          1.0</w:t>
          </w:r>
        </w:p>
      </w:tc>
    </w:tr>
    <w:tr w:rsidR="00464E62" w:rsidTr="7FFF777A" w14:paraId="60808DE8" w14:textId="77777777">
      <w:tc>
        <w:tcPr>
          <w:tcW w:w="6379" w:type="dxa"/>
          <w:tcMar/>
        </w:tcPr>
        <w:p w:rsidR="00464E62" w:rsidRDefault="00F0547B" w14:paraId="36002E8E" w14:textId="416AC74A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4D5C11">
            <w:t>Software Requirements Specifications</w:t>
          </w:r>
          <w:r>
            <w:fldChar w:fldCharType="end"/>
          </w:r>
        </w:p>
      </w:tc>
      <w:tc>
        <w:tcPr>
          <w:tcW w:w="3179" w:type="dxa"/>
          <w:tcMar/>
        </w:tcPr>
        <w:p w:rsidR="00464E62" w:rsidRDefault="00464E62" w14:paraId="4006D0AF" w14:textId="0813AFBF">
          <w:r>
            <w:t xml:space="preserve">  Date:  </w:t>
          </w:r>
          <w:r w:rsidR="00F50D13">
            <w:t>10/15/23</w:t>
          </w:r>
        </w:p>
      </w:tc>
    </w:tr>
    <w:tr w:rsidR="00464E62" w:rsidTr="7FFF777A" w14:paraId="709F667A" w14:textId="77777777">
      <w:tc>
        <w:tcPr>
          <w:tcW w:w="9558" w:type="dxa"/>
          <w:gridSpan w:val="2"/>
          <w:tcMar/>
        </w:tcPr>
        <w:p w:rsidR="00464E62" w:rsidRDefault="00464E62" w14:paraId="3ED0F04C" w14:textId="0779B8D5"/>
      </w:tc>
    </w:tr>
  </w:tbl>
  <w:p w:rsidR="00464E62" w:rsidRDefault="00464E62" w14:paraId="2E2B527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0BB9B66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endhmjB" int2:invalidationBookmarkName="" int2:hashCode="v4e0RHjO9LrT/X" int2:id="n6mhJUy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7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1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hint="default" w:ascii="Wingdings" w:hAnsi="Wingdings"/>
      </w:rPr>
    </w:lvl>
  </w:abstractNum>
  <w:abstractNum w:abstractNumId="21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hint="default" w:ascii="Wingdings" w:hAnsi="Wingdings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num w:numId="1" w16cid:durableId="100951716">
    <w:abstractNumId w:val="0"/>
  </w:num>
  <w:num w:numId="2" w16cid:durableId="1977642738">
    <w:abstractNumId w:val="12"/>
  </w:num>
  <w:num w:numId="3" w16cid:durableId="133063116">
    <w:abstractNumId w:val="27"/>
  </w:num>
  <w:num w:numId="4" w16cid:durableId="614676279">
    <w:abstractNumId w:val="19"/>
  </w:num>
  <w:num w:numId="5" w16cid:durableId="2134051340">
    <w:abstractNumId w:val="18"/>
  </w:num>
  <w:num w:numId="6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 w16cid:durableId="22555179">
    <w:abstractNumId w:val="2"/>
  </w:num>
  <w:num w:numId="8" w16cid:durableId="1658069430">
    <w:abstractNumId w:val="26"/>
  </w:num>
  <w:num w:numId="9" w16cid:durableId="1894076237">
    <w:abstractNumId w:val="4"/>
  </w:num>
  <w:num w:numId="10" w16cid:durableId="2132553306">
    <w:abstractNumId w:val="13"/>
  </w:num>
  <w:num w:numId="11" w16cid:durableId="2114132868">
    <w:abstractNumId w:val="11"/>
  </w:num>
  <w:num w:numId="12" w16cid:durableId="1162895873">
    <w:abstractNumId w:val="25"/>
  </w:num>
  <w:num w:numId="13" w16cid:durableId="324743573">
    <w:abstractNumId w:val="10"/>
  </w:num>
  <w:num w:numId="14" w16cid:durableId="1539051147">
    <w:abstractNumId w:val="5"/>
  </w:num>
  <w:num w:numId="15" w16cid:durableId="732969655">
    <w:abstractNumId w:val="24"/>
  </w:num>
  <w:num w:numId="16" w16cid:durableId="925263170">
    <w:abstractNumId w:val="17"/>
  </w:num>
  <w:num w:numId="17" w16cid:durableId="1316377050">
    <w:abstractNumId w:val="7"/>
  </w:num>
  <w:num w:numId="18" w16cid:durableId="1430390954">
    <w:abstractNumId w:val="16"/>
  </w:num>
  <w:num w:numId="19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 w16cid:durableId="1372456768">
    <w:abstractNumId w:val="9"/>
  </w:num>
  <w:num w:numId="21" w16cid:durableId="1506090820">
    <w:abstractNumId w:val="22"/>
  </w:num>
  <w:num w:numId="22" w16cid:durableId="527568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6793592">
    <w:abstractNumId w:val="17"/>
  </w:num>
  <w:num w:numId="24" w16cid:durableId="1966887923">
    <w:abstractNumId w:val="7"/>
  </w:num>
  <w:num w:numId="25" w16cid:durableId="1763180813">
    <w:abstractNumId w:val="16"/>
  </w:num>
  <w:num w:numId="26" w16cid:durableId="105514926">
    <w:abstractNumId w:val="0"/>
  </w:num>
  <w:num w:numId="27" w16cid:durableId="1065956786">
    <w:abstractNumId w:val="0"/>
  </w:num>
  <w:num w:numId="28" w16cid:durableId="560140038">
    <w:abstractNumId w:val="0"/>
  </w:num>
  <w:num w:numId="29" w16cid:durableId="199173927">
    <w:abstractNumId w:val="0"/>
  </w:num>
  <w:num w:numId="30" w16cid:durableId="1137914777">
    <w:abstractNumId w:val="0"/>
  </w:num>
  <w:num w:numId="31" w16cid:durableId="1073771226">
    <w:abstractNumId w:val="0"/>
  </w:num>
  <w:num w:numId="32" w16cid:durableId="1705860629">
    <w:abstractNumId w:val="0"/>
  </w:num>
  <w:num w:numId="33" w16cid:durableId="637613650">
    <w:abstractNumId w:val="0"/>
  </w:num>
  <w:num w:numId="34" w16cid:durableId="933977937">
    <w:abstractNumId w:val="0"/>
  </w:num>
  <w:num w:numId="35" w16cid:durableId="1597901249">
    <w:abstractNumId w:val="0"/>
  </w:num>
  <w:num w:numId="36" w16cid:durableId="1381245236">
    <w:abstractNumId w:val="0"/>
  </w:num>
  <w:num w:numId="37" w16cid:durableId="267931649">
    <w:abstractNumId w:val="0"/>
  </w:num>
  <w:num w:numId="38" w16cid:durableId="258635775">
    <w:abstractNumId w:val="0"/>
  </w:num>
  <w:num w:numId="39" w16cid:durableId="1278217560">
    <w:abstractNumId w:val="0"/>
  </w:num>
  <w:num w:numId="40" w16cid:durableId="260796198">
    <w:abstractNumId w:val="0"/>
  </w:num>
  <w:num w:numId="41" w16cid:durableId="1168129354">
    <w:abstractNumId w:val="0"/>
  </w:num>
  <w:num w:numId="42" w16cid:durableId="214237854">
    <w:abstractNumId w:val="0"/>
  </w:num>
  <w:num w:numId="43" w16cid:durableId="182475786">
    <w:abstractNumId w:val="0"/>
  </w:num>
  <w:num w:numId="44" w16cid:durableId="693504913">
    <w:abstractNumId w:val="0"/>
  </w:num>
  <w:num w:numId="45" w16cid:durableId="1670479593">
    <w:abstractNumId w:val="0"/>
  </w:num>
  <w:num w:numId="46" w16cid:durableId="280039157">
    <w:abstractNumId w:val="0"/>
  </w:num>
  <w:num w:numId="47" w16cid:durableId="1923221520">
    <w:abstractNumId w:val="21"/>
  </w:num>
  <w:num w:numId="48" w16cid:durableId="1943223494">
    <w:abstractNumId w:val="6"/>
  </w:num>
  <w:num w:numId="49" w16cid:durableId="812253944">
    <w:abstractNumId w:val="23"/>
  </w:num>
  <w:num w:numId="50" w16cid:durableId="484250662">
    <w:abstractNumId w:val="20"/>
  </w:num>
  <w:num w:numId="51" w16cid:durableId="530145825">
    <w:abstractNumId w:val="15"/>
  </w:num>
  <w:num w:numId="52" w16cid:durableId="1504007009">
    <w:abstractNumId w:val="28"/>
  </w:num>
  <w:num w:numId="53" w16cid:durableId="1814255496">
    <w:abstractNumId w:val="14"/>
  </w:num>
  <w:num w:numId="54" w16cid:durableId="962685873">
    <w:abstractNumId w:val="3"/>
  </w:num>
  <w:num w:numId="55" w16cid:durableId="15402829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activeWritingStyle w:lang="en-US" w:vendorID="8" w:dllVersion="513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44"/>
    <w:rsid w:val="002D3F44"/>
    <w:rsid w:val="003417BF"/>
    <w:rsid w:val="00464E62"/>
    <w:rsid w:val="004D5C11"/>
    <w:rsid w:val="00602750"/>
    <w:rsid w:val="00653D89"/>
    <w:rsid w:val="00664142"/>
    <w:rsid w:val="00666976"/>
    <w:rsid w:val="00884A85"/>
    <w:rsid w:val="00995648"/>
    <w:rsid w:val="00D4E80D"/>
    <w:rsid w:val="00DA03E8"/>
    <w:rsid w:val="00F0547B"/>
    <w:rsid w:val="00F17758"/>
    <w:rsid w:val="00F32579"/>
    <w:rsid w:val="00F42E80"/>
    <w:rsid w:val="00F50D13"/>
    <w:rsid w:val="014E0F6B"/>
    <w:rsid w:val="017C103A"/>
    <w:rsid w:val="01CEDD0D"/>
    <w:rsid w:val="01F02FBA"/>
    <w:rsid w:val="01FB53D8"/>
    <w:rsid w:val="0255DFE9"/>
    <w:rsid w:val="027494C6"/>
    <w:rsid w:val="02AF0B6B"/>
    <w:rsid w:val="03134C61"/>
    <w:rsid w:val="0317E09B"/>
    <w:rsid w:val="03359814"/>
    <w:rsid w:val="036B25B8"/>
    <w:rsid w:val="03DD7993"/>
    <w:rsid w:val="04684E58"/>
    <w:rsid w:val="049DA42B"/>
    <w:rsid w:val="054DD664"/>
    <w:rsid w:val="056D8E02"/>
    <w:rsid w:val="06041EB9"/>
    <w:rsid w:val="07342C6B"/>
    <w:rsid w:val="07827C8E"/>
    <w:rsid w:val="07B1414F"/>
    <w:rsid w:val="07E6BD84"/>
    <w:rsid w:val="088AD3FB"/>
    <w:rsid w:val="08AB6C79"/>
    <w:rsid w:val="08C32988"/>
    <w:rsid w:val="08D5A6E2"/>
    <w:rsid w:val="091DEEC9"/>
    <w:rsid w:val="093DFEFF"/>
    <w:rsid w:val="0A440FF7"/>
    <w:rsid w:val="0AA3C212"/>
    <w:rsid w:val="0ABA1D50"/>
    <w:rsid w:val="0AE27C57"/>
    <w:rsid w:val="0B5641C8"/>
    <w:rsid w:val="0B9160C7"/>
    <w:rsid w:val="0C2E2214"/>
    <w:rsid w:val="0C3F9273"/>
    <w:rsid w:val="0C6A3DE5"/>
    <w:rsid w:val="0C7E4CB8"/>
    <w:rsid w:val="0CB0120E"/>
    <w:rsid w:val="0D0ECE84"/>
    <w:rsid w:val="0D51FD5D"/>
    <w:rsid w:val="0DD58BCC"/>
    <w:rsid w:val="0EA4DE44"/>
    <w:rsid w:val="10004095"/>
    <w:rsid w:val="10288EEF"/>
    <w:rsid w:val="104A6B14"/>
    <w:rsid w:val="105D39C3"/>
    <w:rsid w:val="1091B548"/>
    <w:rsid w:val="1103942C"/>
    <w:rsid w:val="112CF78D"/>
    <w:rsid w:val="11838331"/>
    <w:rsid w:val="13160AA1"/>
    <w:rsid w:val="138F5998"/>
    <w:rsid w:val="14FC0012"/>
    <w:rsid w:val="1503ED98"/>
    <w:rsid w:val="161AB6C2"/>
    <w:rsid w:val="1628447A"/>
    <w:rsid w:val="1639A5F2"/>
    <w:rsid w:val="169C879E"/>
    <w:rsid w:val="169C886D"/>
    <w:rsid w:val="176345B5"/>
    <w:rsid w:val="176ADAA8"/>
    <w:rsid w:val="17BE006A"/>
    <w:rsid w:val="17C414DB"/>
    <w:rsid w:val="17D7A84C"/>
    <w:rsid w:val="18420C54"/>
    <w:rsid w:val="189B5EBB"/>
    <w:rsid w:val="18DBFC37"/>
    <w:rsid w:val="1961BD56"/>
    <w:rsid w:val="198776D8"/>
    <w:rsid w:val="198F5D24"/>
    <w:rsid w:val="19D75EBB"/>
    <w:rsid w:val="1AFBB59D"/>
    <w:rsid w:val="1B234739"/>
    <w:rsid w:val="1B732F1C"/>
    <w:rsid w:val="1C169377"/>
    <w:rsid w:val="1C43C3CA"/>
    <w:rsid w:val="1C53F7EF"/>
    <w:rsid w:val="1C5D3A96"/>
    <w:rsid w:val="1C9785FE"/>
    <w:rsid w:val="1D06F84E"/>
    <w:rsid w:val="1D685815"/>
    <w:rsid w:val="1D6EE65A"/>
    <w:rsid w:val="1DD05D35"/>
    <w:rsid w:val="1E1ADC7A"/>
    <w:rsid w:val="1E33565F"/>
    <w:rsid w:val="1E42C0D5"/>
    <w:rsid w:val="1E720CB7"/>
    <w:rsid w:val="1E8C9A96"/>
    <w:rsid w:val="1F10AB7C"/>
    <w:rsid w:val="1FCF26C0"/>
    <w:rsid w:val="2034FD81"/>
    <w:rsid w:val="2046A03F"/>
    <w:rsid w:val="20BBEAE9"/>
    <w:rsid w:val="20F79E54"/>
    <w:rsid w:val="21B3972A"/>
    <w:rsid w:val="21E270A0"/>
    <w:rsid w:val="21F1C97E"/>
    <w:rsid w:val="22051997"/>
    <w:rsid w:val="228A6465"/>
    <w:rsid w:val="22DEEA0B"/>
    <w:rsid w:val="22E62DF2"/>
    <w:rsid w:val="232274A1"/>
    <w:rsid w:val="237E4101"/>
    <w:rsid w:val="23DDDD5D"/>
    <w:rsid w:val="23E3257B"/>
    <w:rsid w:val="2430960F"/>
    <w:rsid w:val="24595E31"/>
    <w:rsid w:val="24A76FED"/>
    <w:rsid w:val="25CC6670"/>
    <w:rsid w:val="26048609"/>
    <w:rsid w:val="26377E29"/>
    <w:rsid w:val="264DD06A"/>
    <w:rsid w:val="266D8372"/>
    <w:rsid w:val="2690F879"/>
    <w:rsid w:val="26B5E1C3"/>
    <w:rsid w:val="270F3A5B"/>
    <w:rsid w:val="278EA88E"/>
    <w:rsid w:val="27E77DD9"/>
    <w:rsid w:val="284CCA2E"/>
    <w:rsid w:val="285ECEB6"/>
    <w:rsid w:val="28CC2F79"/>
    <w:rsid w:val="28F9A5E9"/>
    <w:rsid w:val="291D2766"/>
    <w:rsid w:val="293E1586"/>
    <w:rsid w:val="29439068"/>
    <w:rsid w:val="297DF68C"/>
    <w:rsid w:val="297E2A16"/>
    <w:rsid w:val="2A225846"/>
    <w:rsid w:val="2A4D03B7"/>
    <w:rsid w:val="2A557BA6"/>
    <w:rsid w:val="2ACC24C8"/>
    <w:rsid w:val="2B093234"/>
    <w:rsid w:val="2B91AE32"/>
    <w:rsid w:val="2BDE4AC8"/>
    <w:rsid w:val="2BF14C07"/>
    <w:rsid w:val="2C1B23D7"/>
    <w:rsid w:val="2C3EEE2E"/>
    <w:rsid w:val="2CC6E06A"/>
    <w:rsid w:val="2CDA9CB2"/>
    <w:rsid w:val="2D4F3028"/>
    <w:rsid w:val="2D51A17E"/>
    <w:rsid w:val="2D73CCCD"/>
    <w:rsid w:val="2DA5C1C7"/>
    <w:rsid w:val="2DB9BD77"/>
    <w:rsid w:val="2E4F142D"/>
    <w:rsid w:val="2E5167AF"/>
    <w:rsid w:val="2E78F1D5"/>
    <w:rsid w:val="2EA09C12"/>
    <w:rsid w:val="2EBB8BDF"/>
    <w:rsid w:val="2F2239C6"/>
    <w:rsid w:val="2F28ECC9"/>
    <w:rsid w:val="2F64CEB8"/>
    <w:rsid w:val="2F7208E2"/>
    <w:rsid w:val="2FADE072"/>
    <w:rsid w:val="2FD607F1"/>
    <w:rsid w:val="3012B33B"/>
    <w:rsid w:val="303AD67E"/>
    <w:rsid w:val="309F2B42"/>
    <w:rsid w:val="30D755BB"/>
    <w:rsid w:val="317496BC"/>
    <w:rsid w:val="31B12193"/>
    <w:rsid w:val="3201292D"/>
    <w:rsid w:val="3207F34D"/>
    <w:rsid w:val="32469FB0"/>
    <w:rsid w:val="32BD7DE7"/>
    <w:rsid w:val="333A938C"/>
    <w:rsid w:val="34E7C41A"/>
    <w:rsid w:val="35EA1704"/>
    <w:rsid w:val="3655A60F"/>
    <w:rsid w:val="3756B840"/>
    <w:rsid w:val="375AD0F5"/>
    <w:rsid w:val="37CA9533"/>
    <w:rsid w:val="37D4324E"/>
    <w:rsid w:val="38586470"/>
    <w:rsid w:val="38ED8887"/>
    <w:rsid w:val="38FF2559"/>
    <w:rsid w:val="39828AE4"/>
    <w:rsid w:val="3995DAFD"/>
    <w:rsid w:val="3ACCA18C"/>
    <w:rsid w:val="3AFC5B38"/>
    <w:rsid w:val="3B0E9A0D"/>
    <w:rsid w:val="3B235394"/>
    <w:rsid w:val="3B5DC9B4"/>
    <w:rsid w:val="3B7D62B7"/>
    <w:rsid w:val="3BA5B40E"/>
    <w:rsid w:val="3BBE8F94"/>
    <w:rsid w:val="3C076FD1"/>
    <w:rsid w:val="3C393527"/>
    <w:rsid w:val="3D6485ED"/>
    <w:rsid w:val="3D8A17D5"/>
    <w:rsid w:val="3DABDCCF"/>
    <w:rsid w:val="3DC5F9C4"/>
    <w:rsid w:val="3DD50588"/>
    <w:rsid w:val="3DDB8021"/>
    <w:rsid w:val="3E21D5D7"/>
    <w:rsid w:val="3E3AC8B2"/>
    <w:rsid w:val="3E8F5781"/>
    <w:rsid w:val="3E9280B1"/>
    <w:rsid w:val="3EA4AD0F"/>
    <w:rsid w:val="3EF5F4D8"/>
    <w:rsid w:val="3F3C259B"/>
    <w:rsid w:val="3F3F1093"/>
    <w:rsid w:val="3FFC7161"/>
    <w:rsid w:val="40E9BB46"/>
    <w:rsid w:val="415E62D6"/>
    <w:rsid w:val="4166BD0A"/>
    <w:rsid w:val="41865E8C"/>
    <w:rsid w:val="41A52BBB"/>
    <w:rsid w:val="41C05857"/>
    <w:rsid w:val="41DC4DD1"/>
    <w:rsid w:val="424060C9"/>
    <w:rsid w:val="4270861A"/>
    <w:rsid w:val="42D20902"/>
    <w:rsid w:val="4300AB47"/>
    <w:rsid w:val="43398D78"/>
    <w:rsid w:val="437BEC88"/>
    <w:rsid w:val="43B4C80C"/>
    <w:rsid w:val="441C128D"/>
    <w:rsid w:val="4485232B"/>
    <w:rsid w:val="449C7BA8"/>
    <w:rsid w:val="44FA16A4"/>
    <w:rsid w:val="451C8C3F"/>
    <w:rsid w:val="4535E4A2"/>
    <w:rsid w:val="456788A5"/>
    <w:rsid w:val="45918232"/>
    <w:rsid w:val="462F8504"/>
    <w:rsid w:val="46562680"/>
    <w:rsid w:val="46DA58A2"/>
    <w:rsid w:val="46F3FDC1"/>
    <w:rsid w:val="47A0FA2B"/>
    <w:rsid w:val="48736EED"/>
    <w:rsid w:val="48B1E101"/>
    <w:rsid w:val="4991D1AE"/>
    <w:rsid w:val="49B9DA6C"/>
    <w:rsid w:val="49E75FB6"/>
    <w:rsid w:val="4B42126B"/>
    <w:rsid w:val="4C321BEE"/>
    <w:rsid w:val="4CC67CC1"/>
    <w:rsid w:val="4CF17B2E"/>
    <w:rsid w:val="4D2961C1"/>
    <w:rsid w:val="4D4D1CC7"/>
    <w:rsid w:val="4E52772E"/>
    <w:rsid w:val="4E66C2CF"/>
    <w:rsid w:val="4EC53222"/>
    <w:rsid w:val="4EEB42D4"/>
    <w:rsid w:val="4EEFDC24"/>
    <w:rsid w:val="4F5849D9"/>
    <w:rsid w:val="4FE78998"/>
    <w:rsid w:val="4FE816E9"/>
    <w:rsid w:val="50610283"/>
    <w:rsid w:val="512924A0"/>
    <w:rsid w:val="516F49A6"/>
    <w:rsid w:val="51A585E2"/>
    <w:rsid w:val="51FA5F21"/>
    <w:rsid w:val="51FD64AA"/>
    <w:rsid w:val="52172396"/>
    <w:rsid w:val="525EAEFA"/>
    <w:rsid w:val="52BCFB77"/>
    <w:rsid w:val="531D7C7B"/>
    <w:rsid w:val="5325E851"/>
    <w:rsid w:val="535388DF"/>
    <w:rsid w:val="53E683D9"/>
    <w:rsid w:val="54D5BC16"/>
    <w:rsid w:val="551FD385"/>
    <w:rsid w:val="55673A0F"/>
    <w:rsid w:val="557BB2B7"/>
    <w:rsid w:val="5606935B"/>
    <w:rsid w:val="565D8913"/>
    <w:rsid w:val="5674B223"/>
    <w:rsid w:val="569EA138"/>
    <w:rsid w:val="56CD1B87"/>
    <w:rsid w:val="56E34D5D"/>
    <w:rsid w:val="5778180C"/>
    <w:rsid w:val="5780E168"/>
    <w:rsid w:val="57C2ACD5"/>
    <w:rsid w:val="57F95974"/>
    <w:rsid w:val="58047084"/>
    <w:rsid w:val="58537831"/>
    <w:rsid w:val="58834487"/>
    <w:rsid w:val="58F3B302"/>
    <w:rsid w:val="59AD297D"/>
    <w:rsid w:val="59B6D5D9"/>
    <w:rsid w:val="59C54F24"/>
    <w:rsid w:val="59FA0000"/>
    <w:rsid w:val="5A9BDF44"/>
    <w:rsid w:val="5B0D8917"/>
    <w:rsid w:val="5B29CE7C"/>
    <w:rsid w:val="5BB24788"/>
    <w:rsid w:val="5BBAE549"/>
    <w:rsid w:val="5C058CEC"/>
    <w:rsid w:val="5C248AFA"/>
    <w:rsid w:val="5C2596B2"/>
    <w:rsid w:val="5C38139B"/>
    <w:rsid w:val="5C64BB8E"/>
    <w:rsid w:val="5CC59EDD"/>
    <w:rsid w:val="5CFCEFE6"/>
    <w:rsid w:val="5D297544"/>
    <w:rsid w:val="5D6345AA"/>
    <w:rsid w:val="5D91976E"/>
    <w:rsid w:val="5DFB61EB"/>
    <w:rsid w:val="5E0DACBA"/>
    <w:rsid w:val="5E4B99E0"/>
    <w:rsid w:val="5E5DD6CB"/>
    <w:rsid w:val="5F1E0AEE"/>
    <w:rsid w:val="5F6005B7"/>
    <w:rsid w:val="5FE7ECF8"/>
    <w:rsid w:val="600C58DF"/>
    <w:rsid w:val="60197B47"/>
    <w:rsid w:val="6074B28A"/>
    <w:rsid w:val="607E4386"/>
    <w:rsid w:val="60A1B821"/>
    <w:rsid w:val="60F5EDB1"/>
    <w:rsid w:val="6180289F"/>
    <w:rsid w:val="61A82940"/>
    <w:rsid w:val="6225DC0C"/>
    <w:rsid w:val="630DAD77"/>
    <w:rsid w:val="634CE44C"/>
    <w:rsid w:val="63AC534C"/>
    <w:rsid w:val="64A97DD8"/>
    <w:rsid w:val="64DFCA02"/>
    <w:rsid w:val="64F2B59B"/>
    <w:rsid w:val="6578905E"/>
    <w:rsid w:val="6593F2DB"/>
    <w:rsid w:val="65DE08DA"/>
    <w:rsid w:val="6623FBE8"/>
    <w:rsid w:val="663F0F99"/>
    <w:rsid w:val="6680F31B"/>
    <w:rsid w:val="669A2948"/>
    <w:rsid w:val="66A3F96A"/>
    <w:rsid w:val="66E3F40E"/>
    <w:rsid w:val="67BCE287"/>
    <w:rsid w:val="67EC2F3F"/>
    <w:rsid w:val="68044EE1"/>
    <w:rsid w:val="68230F47"/>
    <w:rsid w:val="68FCA7D4"/>
    <w:rsid w:val="69439897"/>
    <w:rsid w:val="69921CC5"/>
    <w:rsid w:val="69A7E4FC"/>
    <w:rsid w:val="69EFEA7F"/>
    <w:rsid w:val="6A122D94"/>
    <w:rsid w:val="6A19E16A"/>
    <w:rsid w:val="6A7D7C5F"/>
    <w:rsid w:val="6AE3D35F"/>
    <w:rsid w:val="6AF6FA4E"/>
    <w:rsid w:val="6B2208B8"/>
    <w:rsid w:val="6B9C9006"/>
    <w:rsid w:val="6BAFE029"/>
    <w:rsid w:val="6BD9EB79"/>
    <w:rsid w:val="6BEBEA97"/>
    <w:rsid w:val="6BFEE859"/>
    <w:rsid w:val="6C1DBB1A"/>
    <w:rsid w:val="6CBAA0B0"/>
    <w:rsid w:val="6CE6A80F"/>
    <w:rsid w:val="6D4F1CDD"/>
    <w:rsid w:val="6D5845C3"/>
    <w:rsid w:val="6D63418F"/>
    <w:rsid w:val="6D6CA6A3"/>
    <w:rsid w:val="6D92E4DC"/>
    <w:rsid w:val="6D9A08FC"/>
    <w:rsid w:val="6DAE8AA9"/>
    <w:rsid w:val="6DB6E45E"/>
    <w:rsid w:val="6E17144F"/>
    <w:rsid w:val="6E32A1CB"/>
    <w:rsid w:val="6F21ACC4"/>
    <w:rsid w:val="6F5006EF"/>
    <w:rsid w:val="6F8A493E"/>
    <w:rsid w:val="6F8C262D"/>
    <w:rsid w:val="6F8FCD03"/>
    <w:rsid w:val="6FBA6DA0"/>
    <w:rsid w:val="70207FE8"/>
    <w:rsid w:val="7020BA35"/>
    <w:rsid w:val="704D1C4B"/>
    <w:rsid w:val="7096B33D"/>
    <w:rsid w:val="70DFAD68"/>
    <w:rsid w:val="70FAC226"/>
    <w:rsid w:val="71237D09"/>
    <w:rsid w:val="71254F08"/>
    <w:rsid w:val="73E50C08"/>
    <w:rsid w:val="7409378F"/>
    <w:rsid w:val="742CCA7B"/>
    <w:rsid w:val="7434B801"/>
    <w:rsid w:val="7454BA43"/>
    <w:rsid w:val="74E63005"/>
    <w:rsid w:val="75D08862"/>
    <w:rsid w:val="75FE4539"/>
    <w:rsid w:val="7627B37C"/>
    <w:rsid w:val="77EDD153"/>
    <w:rsid w:val="78D3163A"/>
    <w:rsid w:val="78F5A909"/>
    <w:rsid w:val="79016B2D"/>
    <w:rsid w:val="79782A64"/>
    <w:rsid w:val="797AE418"/>
    <w:rsid w:val="79EA68E3"/>
    <w:rsid w:val="7A1632C0"/>
    <w:rsid w:val="7A645F6B"/>
    <w:rsid w:val="7ACC588C"/>
    <w:rsid w:val="7AD4B134"/>
    <w:rsid w:val="7B36D0AC"/>
    <w:rsid w:val="7B980559"/>
    <w:rsid w:val="7BA4636C"/>
    <w:rsid w:val="7BBBCE35"/>
    <w:rsid w:val="7BE441C6"/>
    <w:rsid w:val="7C390BEF"/>
    <w:rsid w:val="7D406B6A"/>
    <w:rsid w:val="7D56B631"/>
    <w:rsid w:val="7D94EFC1"/>
    <w:rsid w:val="7D9D474A"/>
    <w:rsid w:val="7DA3EDB3"/>
    <w:rsid w:val="7DA75776"/>
    <w:rsid w:val="7DE0F2FF"/>
    <w:rsid w:val="7E10DD13"/>
    <w:rsid w:val="7E446F77"/>
    <w:rsid w:val="7F3FBE14"/>
    <w:rsid w:val="7F776AA8"/>
    <w:rsid w:val="7F8EA077"/>
    <w:rsid w:val="7F9916AC"/>
    <w:rsid w:val="7F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5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4.xml" Id="R8f973227fd3b45cc" /><Relationship Type="http://schemas.microsoft.com/office/2020/10/relationships/intelligence" Target="intelligence2.xml" Id="R81b1addaffd0463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02-requirement-spec.dot</ap:Template>
  <ap:Application>Microsoft Word for the web</ap:Application>
  <ap:DocSecurity>0</ap:DocSecurity>
  <ap:ScaleCrop>false</ap:ScaleCrop>
  <ap:Manager/>
  <ap:Company>KU EECS 348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Specifications</dc:title>
  <dc:subject>Arithmetic Expression Evaluator in C++</dc:subject>
  <dc:creator/>
  <keywords/>
  <dc:description/>
  <lastModifiedBy>Smith, Hannah R</lastModifiedBy>
  <revision>9</revision>
  <lastPrinted>2023-10-02T21:01:00.0000000Z</lastPrinted>
  <dcterms:created xsi:type="dcterms:W3CDTF">2023-10-03T18:10:00.0000000Z</dcterms:created>
  <dcterms:modified xsi:type="dcterms:W3CDTF">2023-10-15T23:06:39.4300405Z</dcterms:modified>
  <category/>
</coreProperties>
</file>