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ascii="Calibri" w:hAnsi="Calibri" w:cs="Calibri"/>
          <w:sz w:val="28"/>
          <w:szCs w:val="28"/>
          <w:lang w:eastAsia="zh-CN"/>
        </w:rPr>
        <w:drawing>
          <wp:inline distT="0" distB="0" distL="114300" distR="114300">
            <wp:extent cx="6635115" cy="3435350"/>
            <wp:effectExtent l="0" t="0" r="14605" b="1397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t>Is this the right order? Consider the distance from the sun and explain your reasoning.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sz w:val="28"/>
          <w:szCs w:val="28"/>
          <w:lang w:eastAsia="zh-CN"/>
        </w:rPr>
      </w:pPr>
      <w:r>
        <w:rPr>
          <w:rFonts w:hint="default" w:ascii="Calibri" w:hAnsi="Calibri" w:eastAsia="SimSun" w:cs="Calibri"/>
          <w:sz w:val="28"/>
          <w:szCs w:val="28"/>
          <w:lang w:eastAsia="zh-CN"/>
        </w:rPr>
        <w:drawing>
          <wp:inline distT="0" distB="0" distL="114300" distR="114300">
            <wp:extent cx="6663690" cy="2731770"/>
            <wp:effectExtent l="0" t="0" r="3810" b="635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sz w:val="28"/>
          <w:szCs w:val="28"/>
          <w:lang w:eastAsia="zh-CN"/>
        </w:rPr>
      </w:pPr>
      <w:r>
        <w:rPr>
          <w:rFonts w:hint="default" w:ascii="Calibri" w:hAnsi="Calibri" w:eastAsia="SimSun" w:cs="Calibri"/>
          <w:sz w:val="28"/>
          <w:szCs w:val="28"/>
          <w:lang w:eastAsia="zh-CN"/>
        </w:rPr>
        <w:t>Which of these cars is more aerodynamic? The one on the left or the right? Explain why, using specific visual details.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t> 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ascii="Calibri" w:hAnsi="Calibri" w:cs="Calibri"/>
          <w:sz w:val="28"/>
          <w:szCs w:val="28"/>
          <w:lang w:eastAsia="zh-CN"/>
        </w:rPr>
        <w:drawing>
          <wp:inline distT="0" distB="0" distL="114300" distR="114300">
            <wp:extent cx="6631305" cy="4410075"/>
            <wp:effectExtent l="0" t="0" r="635" b="1714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t>Explain what I'm doing.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  <w:lang w:eastAsia="zh-CN"/>
        </w:rPr>
      </w:pPr>
    </w:p>
    <w:p>
      <w:pPr>
        <w:rPr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ascii="Calibri" w:hAnsi="Calibri" w:cs="Calibri"/>
          <w:sz w:val="28"/>
          <w:szCs w:val="28"/>
          <w:lang w:eastAsia="zh-CN"/>
        </w:rPr>
        <w:drawing>
          <wp:inline distT="0" distB="0" distL="114300" distR="114300">
            <wp:extent cx="5781675" cy="3971925"/>
            <wp:effectExtent l="0" t="0" r="14605" b="1079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ourier" w:hAnsi="courier" w:cs="courier"/>
          <w:color w:val="2B00FE"/>
          <w:sz w:val="28"/>
          <w:szCs w:val="28"/>
        </w:rPr>
      </w:pPr>
      <w:r>
        <w:rPr>
          <w:rFonts w:hint="default" w:ascii="courier" w:hAnsi="courier" w:cs="courier"/>
          <w:color w:val="2B00FE"/>
          <w:sz w:val="28"/>
          <w:szCs w:val="28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drawing>
          <wp:inline distT="0" distB="0" distL="114300" distR="114300">
            <wp:extent cx="5762625" cy="3819525"/>
            <wp:effectExtent l="0" t="0" r="15875" b="3175"/>
            <wp:docPr id="5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eastAsia="zh-CN"/>
        </w:rPr>
        <w:t>Where do you think the coin is?</w:t>
      </w:r>
    </w:p>
    <w:p>
      <w:pPr>
        <w:rPr>
          <w:sz w:val="28"/>
          <w:szCs w:val="28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öh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C11E8B"/>
    <w:rsid w:val="73C1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2023-12-15T23:16:00Z</dcterms:created>
  <dc:creator>hrsxz</dc:creator>
  <cp:lastModifiedBy>hrsxz</cp:lastModifiedBy>
  <dcterms:modified xsi:type="dcterms:W3CDTF">2023-12-15T23:23:37Z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830168AEB64847128C7CAFD58ABED58C</vt:lpwstr>
  </property>
</Properties>
</file>