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Class Diagram Symbols</w:t>
      </w:r>
    </w:p>
    <w:p w:rsidR="00000000" w:rsidDel="00000000" w:rsidP="00000000" w:rsidRDefault="00000000" w:rsidRPr="00000000" w14:paraId="00000002">
      <w:pPr>
        <w:jc w:val="center"/>
        <w:rPr>
          <w:sz w:val="26"/>
          <w:szCs w:val="26"/>
        </w:rPr>
      </w:pPr>
      <w:r w:rsidDel="00000000" w:rsidR="00000000" w:rsidRPr="00000000">
        <w:rPr>
          <w:rtl w:val="0"/>
        </w:rPr>
      </w:r>
    </w:p>
    <w:p w:rsidR="00000000" w:rsidDel="00000000" w:rsidP="00000000" w:rsidRDefault="00000000" w:rsidRPr="00000000" w14:paraId="00000003">
      <w:pPr>
        <w:jc w:val="left"/>
        <w:rPr>
          <w:sz w:val="26"/>
          <w:szCs w:val="2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4290"/>
        <w:gridCol w:w="4305"/>
        <w:tblGridChange w:id="0">
          <w:tblGrid>
            <w:gridCol w:w="765"/>
            <w:gridCol w:w="4290"/>
            <w:gridCol w:w="4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SR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Symbols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Pr>
              <w:drawing>
                <wp:inline distB="114300" distT="114300" distL="114300" distR="114300">
                  <wp:extent cx="1504950" cy="78105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504950" cy="7810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rPr>
            </w:pPr>
            <w:r w:rsidDel="00000000" w:rsidR="00000000" w:rsidRPr="00000000">
              <w:rPr>
                <w:sz w:val="24"/>
                <w:szCs w:val="24"/>
                <w:rtl w:val="0"/>
              </w:rPr>
              <w:t xml:space="preserve">Represents an "is-a" relationship.</w:t>
            </w:r>
          </w:p>
          <w:p w:rsidR="00000000" w:rsidDel="00000000" w:rsidP="00000000" w:rsidRDefault="00000000" w:rsidRPr="00000000" w14:paraId="0000000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24"/>
                <w:szCs w:val="24"/>
              </w:rPr>
            </w:pPr>
            <w:r w:rsidDel="00000000" w:rsidR="00000000" w:rsidRPr="00000000">
              <w:rPr>
                <w:sz w:val="24"/>
                <w:szCs w:val="24"/>
                <w:rtl w:val="0"/>
              </w:rPr>
              <w:t xml:space="preserve">That is, inheritance relationship between the classes.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Pr>
              <w:drawing>
                <wp:inline distB="114300" distT="114300" distL="114300" distR="114300">
                  <wp:extent cx="1762125" cy="990600"/>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762125" cy="990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numPr>
                <w:ilvl w:val="0"/>
                <w:numId w:val="1"/>
              </w:numPr>
              <w:spacing w:after="0" w:afterAutospacing="0" w:line="240" w:lineRule="auto"/>
              <w:ind w:left="720" w:hanging="360"/>
              <w:rPr>
                <w:sz w:val="24"/>
                <w:szCs w:val="24"/>
              </w:rPr>
            </w:pPr>
            <w:r w:rsidDel="00000000" w:rsidR="00000000" w:rsidRPr="00000000">
              <w:rPr>
                <w:sz w:val="24"/>
                <w:szCs w:val="24"/>
                <w:rtl w:val="0"/>
              </w:rPr>
              <w:t xml:space="preserve">A special type of association.</w:t>
            </w:r>
          </w:p>
          <w:p w:rsidR="00000000" w:rsidDel="00000000" w:rsidP="00000000" w:rsidRDefault="00000000" w:rsidRPr="00000000" w14:paraId="0000000F">
            <w:pPr>
              <w:widowControl w:val="0"/>
              <w:numPr>
                <w:ilvl w:val="0"/>
                <w:numId w:val="1"/>
              </w:numPr>
              <w:spacing w:after="240" w:line="240" w:lineRule="auto"/>
              <w:ind w:left="720" w:hanging="360"/>
              <w:rPr>
                <w:sz w:val="24"/>
                <w:szCs w:val="24"/>
              </w:rPr>
            </w:pPr>
            <w:r w:rsidDel="00000000" w:rsidR="00000000" w:rsidRPr="00000000">
              <w:rPr>
                <w:sz w:val="24"/>
                <w:szCs w:val="24"/>
                <w:rtl w:val="0"/>
              </w:rPr>
              <w:t xml:space="preserve">It represents a "part of" relationship.</w:t>
            </w:r>
          </w:p>
        </w:tc>
      </w:tr>
      <w:tr>
        <w:trPr>
          <w:cantSplit w:val="0"/>
          <w:trHeight w:val="172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sz w:val="24"/>
                <w:szCs w:val="24"/>
              </w:rPr>
            </w:pPr>
            <w:r w:rsidDel="00000000" w:rsidR="00000000" w:rsidRPr="00000000">
              <w:rPr>
                <w:sz w:val="24"/>
                <w:szCs w:val="24"/>
              </w:rPr>
              <w:drawing>
                <wp:inline distB="114300" distT="114300" distL="114300" distR="114300">
                  <wp:extent cx="1590675" cy="790575"/>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590675" cy="7905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numPr>
                <w:ilvl w:val="0"/>
                <w:numId w:val="3"/>
              </w:numPr>
              <w:spacing w:after="0" w:afterAutospacing="0" w:line="240" w:lineRule="auto"/>
              <w:ind w:left="720" w:hanging="360"/>
              <w:rPr>
                <w:sz w:val="24"/>
                <w:szCs w:val="24"/>
              </w:rPr>
            </w:pPr>
            <w:r w:rsidDel="00000000" w:rsidR="00000000" w:rsidRPr="00000000">
              <w:rPr>
                <w:sz w:val="24"/>
                <w:szCs w:val="24"/>
                <w:rtl w:val="0"/>
              </w:rPr>
              <w:t xml:space="preserve">A special type of aggregation where parts are destroyed when the whole is destroyed.</w:t>
            </w:r>
          </w:p>
          <w:p w:rsidR="00000000" w:rsidDel="00000000" w:rsidP="00000000" w:rsidRDefault="00000000" w:rsidRPr="00000000" w14:paraId="00000013">
            <w:pPr>
              <w:widowControl w:val="0"/>
              <w:numPr>
                <w:ilvl w:val="0"/>
                <w:numId w:val="3"/>
              </w:numPr>
              <w:spacing w:after="0" w:afterAutospacing="0" w:line="240" w:lineRule="auto"/>
              <w:ind w:left="720" w:hanging="360"/>
              <w:rPr>
                <w:sz w:val="24"/>
                <w:szCs w:val="24"/>
              </w:rPr>
            </w:pPr>
            <w:r w:rsidDel="00000000" w:rsidR="00000000" w:rsidRPr="00000000">
              <w:rPr>
                <w:sz w:val="24"/>
                <w:szCs w:val="24"/>
                <w:rtl w:val="0"/>
              </w:rPr>
              <w:t xml:space="preserve">Objects of Class2 live and die with Class1.</w:t>
            </w:r>
          </w:p>
          <w:p w:rsidR="00000000" w:rsidDel="00000000" w:rsidP="00000000" w:rsidRDefault="00000000" w:rsidRPr="00000000" w14:paraId="00000014">
            <w:pPr>
              <w:widowControl w:val="0"/>
              <w:numPr>
                <w:ilvl w:val="0"/>
                <w:numId w:val="3"/>
              </w:numPr>
              <w:spacing w:after="240" w:line="240" w:lineRule="auto"/>
              <w:ind w:left="720" w:hanging="360"/>
              <w:rPr>
                <w:sz w:val="24"/>
                <w:szCs w:val="24"/>
              </w:rPr>
            </w:pPr>
            <w:r w:rsidDel="00000000" w:rsidR="00000000" w:rsidRPr="00000000">
              <w:rPr>
                <w:sz w:val="24"/>
                <w:szCs w:val="24"/>
                <w:rtl w:val="0"/>
              </w:rPr>
              <w:t xml:space="preserve">Class2 cannot stand by itself.</w:t>
            </w:r>
          </w:p>
        </w:tc>
      </w:tr>
      <w:tr>
        <w:trPr>
          <w:cantSplit w:val="0"/>
          <w:trHeight w:val="85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4"/>
                <w:szCs w:val="44"/>
              </w:rPr>
            </w:pPr>
            <w:r w:rsidDel="00000000" w:rsidR="00000000" w:rsidRPr="00000000">
              <w:rPr>
                <w:b w:val="1"/>
                <w:sz w:val="44"/>
                <w:szCs w:val="4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240" w:line="240" w:lineRule="auto"/>
              <w:ind w:left="0" w:firstLine="0"/>
              <w:rPr>
                <w:sz w:val="24"/>
                <w:szCs w:val="24"/>
              </w:rPr>
            </w:pPr>
            <w:r w:rsidDel="00000000" w:rsidR="00000000" w:rsidRPr="00000000">
              <w:rPr>
                <w:sz w:val="24"/>
                <w:szCs w:val="24"/>
                <w:rtl w:val="0"/>
              </w:rPr>
              <w:t xml:space="preserve">This sign before a data member or method says that particularly its Private.</w:t>
            </w:r>
          </w:p>
        </w:tc>
      </w:tr>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4"/>
                <w:szCs w:val="44"/>
              </w:rPr>
            </w:pPr>
            <w:r w:rsidDel="00000000" w:rsidR="00000000" w:rsidRPr="00000000">
              <w:rPr>
                <w:b w:val="1"/>
                <w:sz w:val="44"/>
                <w:szCs w:val="4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240" w:line="240" w:lineRule="auto"/>
              <w:rPr>
                <w:sz w:val="24"/>
                <w:szCs w:val="24"/>
              </w:rPr>
            </w:pPr>
            <w:r w:rsidDel="00000000" w:rsidR="00000000" w:rsidRPr="00000000">
              <w:rPr>
                <w:sz w:val="24"/>
                <w:szCs w:val="24"/>
                <w:rtl w:val="0"/>
              </w:rPr>
              <w:t xml:space="preserve">This sign before a data member or method says that particularly its Public.</w:t>
            </w:r>
          </w:p>
        </w:tc>
      </w:tr>
      <w:tr>
        <w:trPr>
          <w:cantSplit w:val="0"/>
          <w:trHeight w:val="101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4"/>
                <w:szCs w:val="44"/>
              </w:rPr>
            </w:pPr>
            <w:r w:rsidDel="00000000" w:rsidR="00000000" w:rsidRPr="00000000">
              <w:rPr>
                <w:b w:val="1"/>
                <w:sz w:val="44"/>
                <w:szCs w:val="4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240" w:line="240" w:lineRule="auto"/>
              <w:rPr>
                <w:sz w:val="24"/>
                <w:szCs w:val="24"/>
              </w:rPr>
            </w:pPr>
            <w:r w:rsidDel="00000000" w:rsidR="00000000" w:rsidRPr="00000000">
              <w:rPr>
                <w:sz w:val="24"/>
                <w:szCs w:val="24"/>
                <w:rtl w:val="0"/>
              </w:rPr>
              <w:t xml:space="preserve">This sign before a data member or method says that particularly its Protected.</w:t>
            </w:r>
          </w:p>
        </w:tc>
      </w:tr>
      <w:tr>
        <w:trPr>
          <w:cantSplit w:val="0"/>
          <w:trHeight w:val="937.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0"/>
                <w:szCs w:val="40"/>
              </w:rPr>
            </w:pPr>
            <w:r w:rsidDel="00000000" w:rsidR="00000000" w:rsidRPr="00000000">
              <w:rPr>
                <w:b w:val="1"/>
                <w:sz w:val="40"/>
                <w:szCs w:val="4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240" w:line="240" w:lineRule="auto"/>
              <w:rPr>
                <w:sz w:val="24"/>
                <w:szCs w:val="24"/>
              </w:rPr>
            </w:pPr>
            <w:r w:rsidDel="00000000" w:rsidR="00000000" w:rsidRPr="00000000">
              <w:rPr>
                <w:sz w:val="28"/>
                <w:szCs w:val="28"/>
                <w:rtl w:val="0"/>
              </w:rPr>
              <w:t xml:space="preserve">I</w:t>
            </w:r>
            <w:r w:rsidDel="00000000" w:rsidR="00000000" w:rsidRPr="00000000">
              <w:rPr>
                <w:sz w:val="24"/>
                <w:szCs w:val="24"/>
                <w:rtl w:val="0"/>
              </w:rPr>
              <w:t xml:space="preserve">ts says about the multiplicity of the containment. Owner Owns computers , but how many. So 1 to many, that is one owner owns many computers.</w:t>
            </w:r>
          </w:p>
        </w:tc>
      </w:tr>
    </w:tbl>
    <w:p w:rsidR="00000000" w:rsidDel="00000000" w:rsidP="00000000" w:rsidRDefault="00000000" w:rsidRPr="00000000" w14:paraId="00000021">
      <w:pPr>
        <w:jc w:val="left"/>
        <w:rPr>
          <w:sz w:val="26"/>
          <w:szCs w:val="26"/>
        </w:rPr>
      </w:pPr>
      <w:r w:rsidDel="00000000" w:rsidR="00000000" w:rsidRPr="00000000">
        <w:rPr>
          <w:rtl w:val="0"/>
        </w:rPr>
      </w:r>
    </w:p>
    <w:p w:rsidR="00000000" w:rsidDel="00000000" w:rsidP="00000000" w:rsidRDefault="00000000" w:rsidRPr="00000000" w14:paraId="00000022">
      <w:pPr>
        <w:jc w:val="left"/>
        <w:rPr>
          <w:sz w:val="26"/>
          <w:szCs w:val="26"/>
        </w:rPr>
      </w:pPr>
      <w:r w:rsidDel="00000000" w:rsidR="00000000" w:rsidRPr="00000000">
        <w:rPr>
          <w:rtl w:val="0"/>
        </w:rPr>
      </w:r>
    </w:p>
    <w:p w:rsidR="00000000" w:rsidDel="00000000" w:rsidP="00000000" w:rsidRDefault="00000000" w:rsidRPr="00000000" w14:paraId="00000023">
      <w:pPr>
        <w:jc w:val="left"/>
        <w:rPr>
          <w:sz w:val="26"/>
          <w:szCs w:val="26"/>
        </w:rPr>
      </w:pPr>
      <w:r w:rsidDel="00000000" w:rsidR="00000000" w:rsidRPr="00000000">
        <w:rPr>
          <w:sz w:val="26"/>
          <w:szCs w:val="26"/>
          <w:rtl w:val="0"/>
        </w:rPr>
        <w:t xml:space="preserve">Description for Class Diagram:</w:t>
      </w:r>
    </w:p>
    <w:p w:rsidR="00000000" w:rsidDel="00000000" w:rsidP="00000000" w:rsidRDefault="00000000" w:rsidRPr="00000000" w14:paraId="00000024">
      <w:pPr>
        <w:jc w:val="left"/>
        <w:rPr>
          <w:sz w:val="26"/>
          <w:szCs w:val="26"/>
        </w:rPr>
      </w:pPr>
      <w:r w:rsidDel="00000000" w:rsidR="00000000" w:rsidRPr="00000000">
        <w:rPr>
          <w:rtl w:val="0"/>
        </w:rPr>
      </w:r>
    </w:p>
    <w:p w:rsidR="00000000" w:rsidDel="00000000" w:rsidP="00000000" w:rsidRDefault="00000000" w:rsidRPr="00000000" w14:paraId="00000025">
      <w:pPr>
        <w:spacing w:after="240" w:before="240" w:lineRule="auto"/>
        <w:rPr>
          <w:sz w:val="26"/>
          <w:szCs w:val="26"/>
        </w:rPr>
      </w:pPr>
      <w:r w:rsidDel="00000000" w:rsidR="00000000" w:rsidRPr="00000000">
        <w:rPr>
          <w:sz w:val="26"/>
          <w:szCs w:val="26"/>
          <w:rtl w:val="0"/>
        </w:rPr>
        <w:t xml:space="preserve">The UML Class diagram is a graphical notation used to construct and visualize object oriented systems. A class diagram in the Unified Modeling Language (UML) is a type of static structure diagram that describes the structure of a system by showing the system's:</w:t>
      </w:r>
    </w:p>
    <w:p w:rsidR="00000000" w:rsidDel="00000000" w:rsidP="00000000" w:rsidRDefault="00000000" w:rsidRPr="00000000" w14:paraId="00000026">
      <w:pPr>
        <w:numPr>
          <w:ilvl w:val="0"/>
          <w:numId w:val="5"/>
        </w:numPr>
        <w:spacing w:after="0" w:afterAutospacing="0" w:before="240" w:lineRule="auto"/>
        <w:ind w:left="720" w:hanging="360"/>
        <w:rPr>
          <w:sz w:val="26"/>
          <w:szCs w:val="26"/>
        </w:rPr>
      </w:pPr>
      <w:r w:rsidDel="00000000" w:rsidR="00000000" w:rsidRPr="00000000">
        <w:rPr>
          <w:sz w:val="26"/>
          <w:szCs w:val="26"/>
          <w:rtl w:val="0"/>
        </w:rPr>
        <w:t xml:space="preserve">classes,</w:t>
      </w:r>
    </w:p>
    <w:p w:rsidR="00000000" w:rsidDel="00000000" w:rsidP="00000000" w:rsidRDefault="00000000" w:rsidRPr="00000000" w14:paraId="00000027">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their attributes,</w:t>
      </w:r>
    </w:p>
    <w:p w:rsidR="00000000" w:rsidDel="00000000" w:rsidP="00000000" w:rsidRDefault="00000000" w:rsidRPr="00000000" w14:paraId="00000028">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operations (or methods),</w:t>
      </w:r>
    </w:p>
    <w:p w:rsidR="00000000" w:rsidDel="00000000" w:rsidP="00000000" w:rsidRDefault="00000000" w:rsidRPr="00000000" w14:paraId="00000029">
      <w:pPr>
        <w:numPr>
          <w:ilvl w:val="0"/>
          <w:numId w:val="5"/>
        </w:numPr>
        <w:spacing w:after="240" w:before="0" w:beforeAutospacing="0" w:lineRule="auto"/>
        <w:ind w:left="720" w:hanging="360"/>
        <w:rPr>
          <w:sz w:val="26"/>
          <w:szCs w:val="26"/>
        </w:rPr>
      </w:pPr>
      <w:r w:rsidDel="00000000" w:rsidR="00000000" w:rsidRPr="00000000">
        <w:rPr>
          <w:sz w:val="26"/>
          <w:szCs w:val="26"/>
          <w:rtl w:val="0"/>
        </w:rPr>
        <w:t xml:space="preserve">and the relationships among objects.</w:t>
      </w:r>
    </w:p>
    <w:p w:rsidR="00000000" w:rsidDel="00000000" w:rsidP="00000000" w:rsidRDefault="00000000" w:rsidRPr="00000000" w14:paraId="0000002A">
      <w:pPr>
        <w:spacing w:after="240" w:before="240" w:lineRule="auto"/>
        <w:ind w:left="0" w:firstLine="0"/>
        <w:rPr>
          <w:sz w:val="26"/>
          <w:szCs w:val="26"/>
        </w:rPr>
      </w:pPr>
      <w:r w:rsidDel="00000000" w:rsidR="00000000" w:rsidRPr="00000000">
        <w:rPr>
          <w:sz w:val="26"/>
          <w:szCs w:val="26"/>
          <w:rtl w:val="0"/>
        </w:rPr>
        <w:t xml:space="preserve">We have Four classes :</w:t>
      </w:r>
    </w:p>
    <w:p w:rsidR="00000000" w:rsidDel="00000000" w:rsidP="00000000" w:rsidRDefault="00000000" w:rsidRPr="00000000" w14:paraId="0000002B">
      <w:pPr>
        <w:numPr>
          <w:ilvl w:val="0"/>
          <w:numId w:val="2"/>
        </w:numPr>
        <w:spacing w:after="0" w:afterAutospacing="0" w:before="240" w:lineRule="auto"/>
        <w:ind w:left="720" w:hanging="360"/>
        <w:rPr>
          <w:sz w:val="26"/>
          <w:szCs w:val="26"/>
          <w:u w:val="none"/>
        </w:rPr>
      </w:pPr>
      <w:r w:rsidDel="00000000" w:rsidR="00000000" w:rsidRPr="00000000">
        <w:rPr>
          <w:sz w:val="26"/>
          <w:szCs w:val="26"/>
          <w:rtl w:val="0"/>
        </w:rPr>
        <w:t xml:space="preserve">User</w:t>
      </w:r>
    </w:p>
    <w:p w:rsidR="00000000" w:rsidDel="00000000" w:rsidP="00000000" w:rsidRDefault="00000000" w:rsidRPr="00000000" w14:paraId="0000002C">
      <w:pPr>
        <w:numPr>
          <w:ilvl w:val="0"/>
          <w:numId w:val="2"/>
        </w:numPr>
        <w:spacing w:after="0" w:afterAutospacing="0" w:before="0" w:beforeAutospacing="0" w:lineRule="auto"/>
        <w:ind w:left="720" w:hanging="360"/>
        <w:rPr>
          <w:sz w:val="26"/>
          <w:szCs w:val="26"/>
          <w:u w:val="none"/>
        </w:rPr>
      </w:pPr>
      <w:r w:rsidDel="00000000" w:rsidR="00000000" w:rsidRPr="00000000">
        <w:rPr>
          <w:sz w:val="26"/>
          <w:szCs w:val="26"/>
          <w:rtl w:val="0"/>
        </w:rPr>
        <w:t xml:space="preserve">Customer</w:t>
      </w:r>
    </w:p>
    <w:p w:rsidR="00000000" w:rsidDel="00000000" w:rsidP="00000000" w:rsidRDefault="00000000" w:rsidRPr="00000000" w14:paraId="0000002D">
      <w:pPr>
        <w:numPr>
          <w:ilvl w:val="0"/>
          <w:numId w:val="2"/>
        </w:numPr>
        <w:spacing w:after="0" w:afterAutospacing="0" w:before="0" w:beforeAutospacing="0" w:lineRule="auto"/>
        <w:ind w:left="720" w:hanging="360"/>
        <w:rPr>
          <w:sz w:val="26"/>
          <w:szCs w:val="26"/>
          <w:u w:val="none"/>
        </w:rPr>
      </w:pPr>
      <w:r w:rsidDel="00000000" w:rsidR="00000000" w:rsidRPr="00000000">
        <w:rPr>
          <w:sz w:val="26"/>
          <w:szCs w:val="26"/>
          <w:rtl w:val="0"/>
        </w:rPr>
        <w:t xml:space="preserve">Owner</w:t>
      </w:r>
    </w:p>
    <w:p w:rsidR="00000000" w:rsidDel="00000000" w:rsidP="00000000" w:rsidRDefault="00000000" w:rsidRPr="00000000" w14:paraId="0000002E">
      <w:pPr>
        <w:numPr>
          <w:ilvl w:val="0"/>
          <w:numId w:val="2"/>
        </w:numPr>
        <w:spacing w:after="240" w:before="0" w:beforeAutospacing="0" w:lineRule="auto"/>
        <w:ind w:left="720" w:hanging="360"/>
        <w:rPr>
          <w:sz w:val="26"/>
          <w:szCs w:val="26"/>
          <w:u w:val="none"/>
        </w:rPr>
      </w:pPr>
      <w:r w:rsidDel="00000000" w:rsidR="00000000" w:rsidRPr="00000000">
        <w:rPr>
          <w:sz w:val="26"/>
          <w:szCs w:val="26"/>
          <w:rtl w:val="0"/>
        </w:rPr>
        <w:t xml:space="preserve">Computer</w:t>
      </w:r>
    </w:p>
    <w:p w:rsidR="00000000" w:rsidDel="00000000" w:rsidP="00000000" w:rsidRDefault="00000000" w:rsidRPr="00000000" w14:paraId="0000002F">
      <w:pPr>
        <w:spacing w:after="240" w:before="240" w:lineRule="auto"/>
        <w:ind w:left="0" w:firstLine="0"/>
        <w:rPr>
          <w:sz w:val="26"/>
          <w:szCs w:val="26"/>
        </w:rPr>
      </w:pPr>
      <w:r w:rsidDel="00000000" w:rsidR="00000000" w:rsidRPr="00000000">
        <w:rPr>
          <w:sz w:val="26"/>
          <w:szCs w:val="26"/>
          <w:rtl w:val="0"/>
        </w:rPr>
        <w:t xml:space="preserve">The relationship between the user and Owner ,Customer Class is Inheritance. Its “is a” relationship. Every data member and method of user class is inherited by the owner and customer class.</w:t>
      </w:r>
    </w:p>
    <w:p w:rsidR="00000000" w:rsidDel="00000000" w:rsidP="00000000" w:rsidRDefault="00000000" w:rsidRPr="00000000" w14:paraId="00000030">
      <w:pPr>
        <w:spacing w:after="240" w:before="240" w:lineRule="auto"/>
        <w:ind w:left="0" w:firstLine="0"/>
        <w:rPr>
          <w:sz w:val="26"/>
          <w:szCs w:val="26"/>
        </w:rPr>
      </w:pPr>
      <w:r w:rsidDel="00000000" w:rsidR="00000000" w:rsidRPr="00000000">
        <w:rPr>
          <w:sz w:val="26"/>
          <w:szCs w:val="26"/>
          <w:rtl w:val="0"/>
        </w:rPr>
        <w:t xml:space="preserve">The relationship between Customer and Computer class is Aggregation. Its “part of” kind of relationship. Its a weak coupling as when the computer class is contained by the customer class but if the customer is deleted the computer still remains to exist. So the bond is weak.</w:t>
      </w:r>
    </w:p>
    <w:p w:rsidR="00000000" w:rsidDel="00000000" w:rsidP="00000000" w:rsidRDefault="00000000" w:rsidRPr="00000000" w14:paraId="00000031">
      <w:pPr>
        <w:spacing w:after="240" w:before="240" w:lineRule="auto"/>
        <w:ind w:left="0" w:firstLine="0"/>
        <w:rPr>
          <w:sz w:val="26"/>
          <w:szCs w:val="26"/>
        </w:rPr>
      </w:pPr>
      <w:r w:rsidDel="00000000" w:rsidR="00000000" w:rsidRPr="00000000">
        <w:rPr>
          <w:sz w:val="26"/>
          <w:szCs w:val="26"/>
          <w:rtl w:val="0"/>
        </w:rPr>
        <w:t xml:space="preserve">The relationship between Owner and computer is composition (tight Coupled). Its “has a” kind of relationship. Its called tightly coupled as the computer class is contained by the owner such that the owner owns the computers and the if the owner class doesn’t exits the computer class stops existing.</w:t>
      </w:r>
    </w:p>
    <w:p w:rsidR="00000000" w:rsidDel="00000000" w:rsidP="00000000" w:rsidRDefault="00000000" w:rsidRPr="00000000" w14:paraId="00000032">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33">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34">
      <w:pPr>
        <w:jc w:val="left"/>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