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32163" w14:textId="2F7953C1" w:rsidR="006E6C54" w:rsidRPr="00E85A3C" w:rsidRDefault="006E6C54">
      <w:pPr>
        <w:rPr>
          <w:b/>
          <w:bCs/>
          <w:sz w:val="24"/>
          <w:szCs w:val="24"/>
        </w:rPr>
      </w:pPr>
      <w:r w:rsidRPr="00E85A3C">
        <w:rPr>
          <w:b/>
          <w:bCs/>
          <w:sz w:val="24"/>
          <w:szCs w:val="24"/>
        </w:rPr>
        <w:t>PART 1</w:t>
      </w:r>
    </w:p>
    <w:p w14:paraId="5C8ECF21" w14:textId="3171C2E9" w:rsidR="006E6C54" w:rsidRPr="00E85A3C" w:rsidRDefault="006E6C54">
      <w:pPr>
        <w:rPr>
          <w:b/>
          <w:bCs/>
          <w:sz w:val="24"/>
          <w:szCs w:val="24"/>
        </w:rPr>
      </w:pPr>
      <w:r w:rsidRPr="00E85A3C">
        <w:rPr>
          <w:b/>
          <w:bCs/>
          <w:sz w:val="24"/>
          <w:szCs w:val="24"/>
        </w:rPr>
        <w:t>Answer 2</w:t>
      </w:r>
    </w:p>
    <w:p w14:paraId="1EF3BED3" w14:textId="72140902" w:rsidR="00F21F9D" w:rsidRDefault="00F21F9D">
      <w:pPr>
        <w:rPr>
          <w:sz w:val="24"/>
          <w:szCs w:val="24"/>
        </w:rPr>
      </w:pPr>
      <w:r>
        <w:rPr>
          <w:sz w:val="24"/>
          <w:szCs w:val="24"/>
        </w:rPr>
        <w:t xml:space="preserve">The design contains an inferred latch. On each case of </w:t>
      </w:r>
      <w:proofErr w:type="spellStart"/>
      <w:r>
        <w:rPr>
          <w:sz w:val="24"/>
          <w:szCs w:val="24"/>
        </w:rPr>
        <w:t>sel</w:t>
      </w:r>
      <w:proofErr w:type="spellEnd"/>
      <w:r>
        <w:rPr>
          <w:sz w:val="24"/>
          <w:szCs w:val="24"/>
        </w:rPr>
        <w:t xml:space="preserve"> input the design needs to remember the previous value of g0, g1, g2 and g3. Hence each of these outputs get converted to latches. The solution to this is for each value of </w:t>
      </w:r>
      <w:proofErr w:type="spellStart"/>
      <w:r>
        <w:rPr>
          <w:sz w:val="24"/>
          <w:szCs w:val="24"/>
        </w:rPr>
        <w:t>sel</w:t>
      </w:r>
      <w:proofErr w:type="spellEnd"/>
      <w:r>
        <w:rPr>
          <w:sz w:val="24"/>
          <w:szCs w:val="24"/>
        </w:rPr>
        <w:t xml:space="preserve"> in case block all the outputs should be defined. Below is an example of synthesizable circuit.</w:t>
      </w:r>
    </w:p>
    <w:p w14:paraId="44A395F5" w14:textId="77777777" w:rsidR="00F21F9D" w:rsidRPr="00F21F9D" w:rsidRDefault="00F21F9D" w:rsidP="00F21F9D">
      <w:pPr>
        <w:spacing w:line="240" w:lineRule="auto"/>
        <w:rPr>
          <w:rFonts w:cstheme="minorHAnsi"/>
          <w:sz w:val="18"/>
          <w:szCs w:val="18"/>
        </w:rPr>
      </w:pPr>
      <w:r w:rsidRPr="00F21F9D">
        <w:rPr>
          <w:rFonts w:cstheme="minorHAnsi"/>
          <w:sz w:val="18"/>
          <w:szCs w:val="18"/>
        </w:rPr>
        <w:t>module mod1(</w:t>
      </w:r>
      <w:proofErr w:type="spellStart"/>
      <w:r w:rsidRPr="00F21F9D">
        <w:rPr>
          <w:rFonts w:cstheme="minorHAnsi"/>
          <w:sz w:val="18"/>
          <w:szCs w:val="18"/>
        </w:rPr>
        <w:t>sel</w:t>
      </w:r>
      <w:proofErr w:type="spellEnd"/>
      <w:r w:rsidRPr="00F21F9D">
        <w:rPr>
          <w:rFonts w:cstheme="minorHAnsi"/>
          <w:sz w:val="18"/>
          <w:szCs w:val="18"/>
        </w:rPr>
        <w:t>, g0, g1, g2, g3, a);</w:t>
      </w:r>
    </w:p>
    <w:p w14:paraId="52BCBBBC"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input [1:0] </w:t>
      </w:r>
      <w:proofErr w:type="spellStart"/>
      <w:r w:rsidRPr="00F21F9D">
        <w:rPr>
          <w:rFonts w:cstheme="minorHAnsi"/>
          <w:sz w:val="18"/>
          <w:szCs w:val="18"/>
        </w:rPr>
        <w:t>sel</w:t>
      </w:r>
      <w:proofErr w:type="spellEnd"/>
      <w:r w:rsidRPr="00F21F9D">
        <w:rPr>
          <w:rFonts w:cstheme="minorHAnsi"/>
          <w:sz w:val="18"/>
          <w:szCs w:val="18"/>
        </w:rPr>
        <w:t>;</w:t>
      </w:r>
    </w:p>
    <w:p w14:paraId="2D7AEC12" w14:textId="77777777" w:rsidR="00F21F9D" w:rsidRPr="00F21F9D" w:rsidRDefault="00F21F9D" w:rsidP="00F21F9D">
      <w:pPr>
        <w:spacing w:line="240" w:lineRule="auto"/>
        <w:rPr>
          <w:rFonts w:cstheme="minorHAnsi"/>
          <w:sz w:val="18"/>
          <w:szCs w:val="18"/>
        </w:rPr>
      </w:pPr>
      <w:r w:rsidRPr="00F21F9D">
        <w:rPr>
          <w:rFonts w:cstheme="minorHAnsi"/>
          <w:sz w:val="18"/>
          <w:szCs w:val="18"/>
        </w:rPr>
        <w:t>input a;</w:t>
      </w:r>
    </w:p>
    <w:p w14:paraId="5FBF4109" w14:textId="77777777" w:rsidR="00F21F9D" w:rsidRPr="00F21F9D" w:rsidRDefault="00F21F9D" w:rsidP="00F21F9D">
      <w:pPr>
        <w:spacing w:line="240" w:lineRule="auto"/>
        <w:rPr>
          <w:rFonts w:cstheme="minorHAnsi"/>
          <w:sz w:val="18"/>
          <w:szCs w:val="18"/>
        </w:rPr>
      </w:pPr>
      <w:r w:rsidRPr="00F21F9D">
        <w:rPr>
          <w:rFonts w:cstheme="minorHAnsi"/>
          <w:sz w:val="18"/>
          <w:szCs w:val="18"/>
        </w:rPr>
        <w:t>output logic g0, g1, g2, g3;</w:t>
      </w:r>
    </w:p>
    <w:p w14:paraId="472ECF95"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w:t>
      </w:r>
      <w:proofErr w:type="spellStart"/>
      <w:r w:rsidRPr="00F21F9D">
        <w:rPr>
          <w:rFonts w:cstheme="minorHAnsi"/>
          <w:sz w:val="18"/>
          <w:szCs w:val="18"/>
        </w:rPr>
        <w:t>always_comb</w:t>
      </w:r>
      <w:proofErr w:type="spellEnd"/>
      <w:r w:rsidRPr="00F21F9D">
        <w:rPr>
          <w:rFonts w:cstheme="minorHAnsi"/>
          <w:sz w:val="18"/>
          <w:szCs w:val="18"/>
        </w:rPr>
        <w:t xml:space="preserve"> begin</w:t>
      </w:r>
    </w:p>
    <w:p w14:paraId="69DE74BF"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case(</w:t>
      </w:r>
      <w:proofErr w:type="spellStart"/>
      <w:r w:rsidRPr="00F21F9D">
        <w:rPr>
          <w:rFonts w:cstheme="minorHAnsi"/>
          <w:sz w:val="18"/>
          <w:szCs w:val="18"/>
        </w:rPr>
        <w:t>sel</w:t>
      </w:r>
      <w:proofErr w:type="spellEnd"/>
      <w:r w:rsidRPr="00F21F9D">
        <w:rPr>
          <w:rFonts w:cstheme="minorHAnsi"/>
          <w:sz w:val="18"/>
          <w:szCs w:val="18"/>
        </w:rPr>
        <w:t>)</w:t>
      </w:r>
    </w:p>
    <w:p w14:paraId="1631B9A0"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2'b00: begin</w:t>
      </w:r>
    </w:p>
    <w:p w14:paraId="0CAAFABB"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g0 = a; g1 = 0; g2 = 0; g3 = 0;</w:t>
      </w:r>
    </w:p>
    <w:p w14:paraId="166195FA"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38C35A95"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2'b01: begin</w:t>
      </w:r>
    </w:p>
    <w:p w14:paraId="3976D9E6"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g1 = </w:t>
      </w:r>
      <w:proofErr w:type="gramStart"/>
      <w:r w:rsidRPr="00F21F9D">
        <w:rPr>
          <w:rFonts w:cstheme="minorHAnsi"/>
          <w:sz w:val="18"/>
          <w:szCs w:val="18"/>
        </w:rPr>
        <w:t>a;  g</w:t>
      </w:r>
      <w:proofErr w:type="gramEnd"/>
      <w:r w:rsidRPr="00F21F9D">
        <w:rPr>
          <w:rFonts w:cstheme="minorHAnsi"/>
          <w:sz w:val="18"/>
          <w:szCs w:val="18"/>
        </w:rPr>
        <w:t>3 = 0; g2 = 0; g0 = 0;</w:t>
      </w:r>
    </w:p>
    <w:p w14:paraId="1F92293E"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4544FD73"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2'b10: begin</w:t>
      </w:r>
    </w:p>
    <w:p w14:paraId="02BBFB06"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g2 = a; g1 = 0; g0 = 0; g3 = 0;</w:t>
      </w:r>
    </w:p>
    <w:p w14:paraId="0099CB48"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2718422E"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2'b11: begin</w:t>
      </w:r>
    </w:p>
    <w:p w14:paraId="68AFB1F3"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g3 = a; g1 = 0; g2 = 0; g0 = 0;</w:t>
      </w:r>
    </w:p>
    <w:p w14:paraId="374A9CC5"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446CF97F"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w:t>
      </w:r>
      <w:proofErr w:type="spellStart"/>
      <w:r w:rsidRPr="00F21F9D">
        <w:rPr>
          <w:rFonts w:cstheme="minorHAnsi"/>
          <w:sz w:val="18"/>
          <w:szCs w:val="18"/>
        </w:rPr>
        <w:t>endcase</w:t>
      </w:r>
      <w:proofErr w:type="spellEnd"/>
    </w:p>
    <w:p w14:paraId="23AC655D" w14:textId="77777777" w:rsidR="00F21F9D" w:rsidRPr="00F21F9D" w:rsidRDefault="00F21F9D" w:rsidP="00F21F9D">
      <w:pPr>
        <w:spacing w:line="240" w:lineRule="auto"/>
        <w:rPr>
          <w:rFonts w:cstheme="minorHAnsi"/>
          <w:sz w:val="18"/>
          <w:szCs w:val="18"/>
        </w:rPr>
      </w:pPr>
      <w:r w:rsidRPr="00F21F9D">
        <w:rPr>
          <w:rFonts w:cstheme="minorHAnsi"/>
          <w:sz w:val="18"/>
          <w:szCs w:val="18"/>
        </w:rPr>
        <w:t xml:space="preserve">        end</w:t>
      </w:r>
    </w:p>
    <w:p w14:paraId="5BE96668" w14:textId="1E26DDB0" w:rsidR="00F21F9D" w:rsidRPr="006B1213" w:rsidRDefault="00F21F9D" w:rsidP="006B1213">
      <w:pPr>
        <w:spacing w:line="240" w:lineRule="auto"/>
        <w:rPr>
          <w:rFonts w:cstheme="minorHAnsi"/>
          <w:sz w:val="18"/>
          <w:szCs w:val="18"/>
        </w:rPr>
      </w:pPr>
      <w:proofErr w:type="spellStart"/>
      <w:r w:rsidRPr="00F21F9D">
        <w:rPr>
          <w:rFonts w:cstheme="minorHAnsi"/>
          <w:sz w:val="18"/>
          <w:szCs w:val="18"/>
        </w:rPr>
        <w:t>endmodule</w:t>
      </w:r>
      <w:proofErr w:type="spellEnd"/>
    </w:p>
    <w:p w14:paraId="40BBB75B" w14:textId="43D480C8" w:rsidR="00F21F9D" w:rsidRPr="00E85A3C" w:rsidRDefault="00F21F9D">
      <w:pPr>
        <w:rPr>
          <w:b/>
          <w:bCs/>
          <w:sz w:val="24"/>
          <w:szCs w:val="24"/>
        </w:rPr>
      </w:pPr>
      <w:r w:rsidRPr="00E85A3C">
        <w:rPr>
          <w:b/>
          <w:bCs/>
          <w:sz w:val="24"/>
          <w:szCs w:val="24"/>
        </w:rPr>
        <w:t>Answer 3</w:t>
      </w:r>
    </w:p>
    <w:p w14:paraId="4A5D5A5D" w14:textId="0BDAA0C9" w:rsidR="00F21F9D" w:rsidRDefault="00FD50F1">
      <w:pPr>
        <w:rPr>
          <w:sz w:val="24"/>
          <w:szCs w:val="24"/>
        </w:rPr>
      </w:pPr>
      <w:r>
        <w:rPr>
          <w:sz w:val="24"/>
          <w:szCs w:val="24"/>
        </w:rPr>
        <w:t xml:space="preserve">Variable b is driven in two different </w:t>
      </w:r>
      <w:proofErr w:type="spellStart"/>
      <w:r>
        <w:rPr>
          <w:sz w:val="24"/>
          <w:szCs w:val="24"/>
        </w:rPr>
        <w:t>always_comb</w:t>
      </w:r>
      <w:proofErr w:type="spellEnd"/>
      <w:r>
        <w:rPr>
          <w:sz w:val="24"/>
          <w:szCs w:val="24"/>
        </w:rPr>
        <w:t xml:space="preserve"> blocks. To solve this problem b = e ^ a; should be removed or the value </w:t>
      </w:r>
      <w:r w:rsidR="008B5408">
        <w:rPr>
          <w:sz w:val="24"/>
          <w:szCs w:val="24"/>
        </w:rPr>
        <w:t>of e ^ a should be assigned to another output.</w:t>
      </w:r>
    </w:p>
    <w:p w14:paraId="2E602B11" w14:textId="77777777" w:rsidR="008B5408" w:rsidRDefault="008B5408" w:rsidP="008B5408">
      <w:pPr>
        <w:pStyle w:val="Default"/>
        <w:rPr>
          <w:sz w:val="22"/>
          <w:szCs w:val="22"/>
        </w:rPr>
      </w:pPr>
      <w:r>
        <w:rPr>
          <w:sz w:val="22"/>
          <w:szCs w:val="22"/>
        </w:rPr>
        <w:t xml:space="preserve">module mod2(a, b, c, d, e); </w:t>
      </w:r>
    </w:p>
    <w:p w14:paraId="3A6107DD" w14:textId="77777777" w:rsidR="008B5408" w:rsidRDefault="008B5408" w:rsidP="007B6C91">
      <w:pPr>
        <w:pStyle w:val="Default"/>
        <w:rPr>
          <w:sz w:val="22"/>
          <w:szCs w:val="22"/>
        </w:rPr>
      </w:pPr>
      <w:r>
        <w:rPr>
          <w:sz w:val="22"/>
          <w:szCs w:val="22"/>
        </w:rPr>
        <w:t xml:space="preserve">input a, c; </w:t>
      </w:r>
    </w:p>
    <w:p w14:paraId="37777736" w14:textId="77777777" w:rsidR="008B5408" w:rsidRDefault="008B5408" w:rsidP="007B6C91">
      <w:pPr>
        <w:pStyle w:val="Default"/>
        <w:rPr>
          <w:sz w:val="22"/>
          <w:szCs w:val="22"/>
        </w:rPr>
      </w:pPr>
      <w:r>
        <w:rPr>
          <w:sz w:val="22"/>
          <w:szCs w:val="22"/>
        </w:rPr>
        <w:t xml:space="preserve">output logic b, d, e; </w:t>
      </w:r>
    </w:p>
    <w:p w14:paraId="7D2528DB" w14:textId="77777777" w:rsidR="008B5408" w:rsidRDefault="008B5408" w:rsidP="007B6C91">
      <w:pPr>
        <w:pStyle w:val="Default"/>
        <w:rPr>
          <w:sz w:val="22"/>
          <w:szCs w:val="22"/>
        </w:rPr>
      </w:pPr>
      <w:proofErr w:type="spellStart"/>
      <w:r>
        <w:rPr>
          <w:sz w:val="22"/>
          <w:szCs w:val="22"/>
        </w:rPr>
        <w:t>always_comb</w:t>
      </w:r>
      <w:proofErr w:type="spellEnd"/>
      <w:r>
        <w:rPr>
          <w:sz w:val="22"/>
          <w:szCs w:val="22"/>
        </w:rPr>
        <w:t xml:space="preserve"> begin </w:t>
      </w:r>
    </w:p>
    <w:p w14:paraId="159D5C63" w14:textId="77777777" w:rsidR="008B5408" w:rsidRDefault="008B5408" w:rsidP="008B5408">
      <w:pPr>
        <w:pStyle w:val="Default"/>
        <w:rPr>
          <w:sz w:val="22"/>
          <w:szCs w:val="22"/>
        </w:rPr>
      </w:pPr>
      <w:r>
        <w:rPr>
          <w:sz w:val="22"/>
          <w:szCs w:val="22"/>
        </w:rPr>
        <w:t xml:space="preserve">if (c == 1) begin </w:t>
      </w:r>
    </w:p>
    <w:p w14:paraId="50EDFB22" w14:textId="77777777" w:rsidR="008B5408" w:rsidRDefault="008B5408" w:rsidP="00635F92">
      <w:pPr>
        <w:pStyle w:val="Default"/>
        <w:ind w:firstLine="720"/>
        <w:rPr>
          <w:sz w:val="22"/>
          <w:szCs w:val="22"/>
        </w:rPr>
      </w:pPr>
      <w:r>
        <w:rPr>
          <w:sz w:val="22"/>
          <w:szCs w:val="22"/>
        </w:rPr>
        <w:lastRenderedPageBreak/>
        <w:t xml:space="preserve">e = a; </w:t>
      </w:r>
    </w:p>
    <w:p w14:paraId="54C837E5" w14:textId="77777777" w:rsidR="008B5408" w:rsidRDefault="008B5408" w:rsidP="00635F92">
      <w:pPr>
        <w:pStyle w:val="Default"/>
        <w:ind w:firstLine="720"/>
        <w:rPr>
          <w:sz w:val="22"/>
          <w:szCs w:val="22"/>
        </w:rPr>
      </w:pPr>
      <w:r>
        <w:rPr>
          <w:sz w:val="22"/>
          <w:szCs w:val="22"/>
        </w:rPr>
        <w:t xml:space="preserve">b = c; </w:t>
      </w:r>
    </w:p>
    <w:p w14:paraId="20151F4A" w14:textId="77777777" w:rsidR="008B5408" w:rsidRDefault="008B5408" w:rsidP="008B5408">
      <w:pPr>
        <w:pStyle w:val="Default"/>
        <w:rPr>
          <w:sz w:val="22"/>
          <w:szCs w:val="22"/>
        </w:rPr>
      </w:pPr>
      <w:r>
        <w:rPr>
          <w:sz w:val="22"/>
          <w:szCs w:val="22"/>
        </w:rPr>
        <w:t xml:space="preserve">end </w:t>
      </w:r>
    </w:p>
    <w:p w14:paraId="655E1E37" w14:textId="77777777" w:rsidR="008B5408" w:rsidRDefault="008B5408" w:rsidP="008B5408">
      <w:pPr>
        <w:pStyle w:val="Default"/>
        <w:rPr>
          <w:sz w:val="22"/>
          <w:szCs w:val="22"/>
        </w:rPr>
      </w:pPr>
      <w:r>
        <w:rPr>
          <w:sz w:val="22"/>
          <w:szCs w:val="22"/>
        </w:rPr>
        <w:t xml:space="preserve">else begin </w:t>
      </w:r>
    </w:p>
    <w:p w14:paraId="66BA16FE" w14:textId="77777777" w:rsidR="008B5408" w:rsidRDefault="008B5408" w:rsidP="00635F92">
      <w:pPr>
        <w:pStyle w:val="Default"/>
        <w:ind w:firstLine="720"/>
        <w:rPr>
          <w:sz w:val="22"/>
          <w:szCs w:val="22"/>
        </w:rPr>
      </w:pPr>
      <w:r>
        <w:rPr>
          <w:sz w:val="22"/>
          <w:szCs w:val="22"/>
        </w:rPr>
        <w:t xml:space="preserve">e = 0; </w:t>
      </w:r>
    </w:p>
    <w:p w14:paraId="0C110783" w14:textId="77777777" w:rsidR="008B5408" w:rsidRDefault="008B5408" w:rsidP="00635F92">
      <w:pPr>
        <w:pStyle w:val="Default"/>
        <w:ind w:firstLine="720"/>
        <w:rPr>
          <w:sz w:val="22"/>
          <w:szCs w:val="22"/>
        </w:rPr>
      </w:pPr>
      <w:r>
        <w:rPr>
          <w:sz w:val="22"/>
          <w:szCs w:val="22"/>
        </w:rPr>
        <w:t xml:space="preserve">b = a; </w:t>
      </w:r>
    </w:p>
    <w:p w14:paraId="0459DC06" w14:textId="77777777" w:rsidR="008B5408" w:rsidRDefault="008B5408" w:rsidP="008B5408">
      <w:pPr>
        <w:pStyle w:val="Default"/>
        <w:rPr>
          <w:sz w:val="22"/>
          <w:szCs w:val="22"/>
        </w:rPr>
      </w:pPr>
      <w:r>
        <w:rPr>
          <w:sz w:val="22"/>
          <w:szCs w:val="22"/>
        </w:rPr>
        <w:t xml:space="preserve">end </w:t>
      </w:r>
    </w:p>
    <w:p w14:paraId="065A84D6" w14:textId="77777777" w:rsidR="008B5408" w:rsidRDefault="008B5408" w:rsidP="008B5408">
      <w:pPr>
        <w:pStyle w:val="Default"/>
        <w:rPr>
          <w:sz w:val="22"/>
          <w:szCs w:val="22"/>
        </w:rPr>
      </w:pPr>
      <w:r>
        <w:rPr>
          <w:sz w:val="22"/>
          <w:szCs w:val="22"/>
        </w:rPr>
        <w:t xml:space="preserve">end </w:t>
      </w:r>
    </w:p>
    <w:p w14:paraId="59A6B120" w14:textId="77777777" w:rsidR="008B5408" w:rsidRDefault="008B5408" w:rsidP="008B5408">
      <w:pPr>
        <w:pStyle w:val="Default"/>
        <w:rPr>
          <w:sz w:val="22"/>
          <w:szCs w:val="22"/>
        </w:rPr>
      </w:pPr>
      <w:proofErr w:type="spellStart"/>
      <w:r>
        <w:rPr>
          <w:sz w:val="22"/>
          <w:szCs w:val="22"/>
        </w:rPr>
        <w:t>always_comb</w:t>
      </w:r>
      <w:proofErr w:type="spellEnd"/>
      <w:r>
        <w:rPr>
          <w:sz w:val="22"/>
          <w:szCs w:val="22"/>
        </w:rPr>
        <w:t xml:space="preserve"> begin </w:t>
      </w:r>
    </w:p>
    <w:p w14:paraId="138DA5A7" w14:textId="17C98AAD" w:rsidR="008B5408" w:rsidRDefault="008B5408" w:rsidP="00635F92">
      <w:pPr>
        <w:pStyle w:val="Default"/>
        <w:ind w:firstLine="720"/>
        <w:rPr>
          <w:sz w:val="22"/>
          <w:szCs w:val="22"/>
        </w:rPr>
      </w:pPr>
      <w:r>
        <w:rPr>
          <w:sz w:val="22"/>
          <w:szCs w:val="22"/>
        </w:rPr>
        <w:t>d = a | c</w:t>
      </w:r>
      <w:r>
        <w:rPr>
          <w:sz w:val="22"/>
          <w:szCs w:val="22"/>
        </w:rPr>
        <w:t>;</w:t>
      </w:r>
      <w:r>
        <w:rPr>
          <w:sz w:val="22"/>
          <w:szCs w:val="22"/>
        </w:rPr>
        <w:t xml:space="preserve"> </w:t>
      </w:r>
    </w:p>
    <w:p w14:paraId="3C18C3DF" w14:textId="77777777" w:rsidR="008B5408" w:rsidRDefault="008B5408" w:rsidP="008B5408">
      <w:pPr>
        <w:pStyle w:val="Default"/>
        <w:rPr>
          <w:sz w:val="22"/>
          <w:szCs w:val="22"/>
        </w:rPr>
      </w:pPr>
      <w:r>
        <w:rPr>
          <w:sz w:val="22"/>
          <w:szCs w:val="22"/>
        </w:rPr>
        <w:t xml:space="preserve">end </w:t>
      </w:r>
    </w:p>
    <w:p w14:paraId="3B714381" w14:textId="4BECBDD8" w:rsidR="008B5408" w:rsidRPr="00AC0A03" w:rsidRDefault="008B5408" w:rsidP="008B5408">
      <w:pPr>
        <w:rPr>
          <w:rFonts w:ascii="Courier New" w:hAnsi="Courier New" w:cs="Courier New"/>
          <w:sz w:val="24"/>
          <w:szCs w:val="24"/>
        </w:rPr>
      </w:pPr>
      <w:proofErr w:type="spellStart"/>
      <w:r w:rsidRPr="00AC0A03">
        <w:rPr>
          <w:rFonts w:ascii="Courier New" w:hAnsi="Courier New" w:cs="Courier New"/>
        </w:rPr>
        <w:t>endmodule</w:t>
      </w:r>
      <w:proofErr w:type="spellEnd"/>
      <w:r w:rsidRPr="00AC0A03">
        <w:rPr>
          <w:rFonts w:ascii="Courier New" w:hAnsi="Courier New" w:cs="Courier New"/>
        </w:rPr>
        <w:t xml:space="preserve"> </w:t>
      </w:r>
    </w:p>
    <w:p w14:paraId="3ACBC159" w14:textId="1C08F114" w:rsidR="00F21F9D" w:rsidRPr="00E85A3C" w:rsidRDefault="00F21F9D">
      <w:pPr>
        <w:rPr>
          <w:b/>
          <w:bCs/>
          <w:sz w:val="24"/>
          <w:szCs w:val="24"/>
        </w:rPr>
      </w:pPr>
      <w:r w:rsidRPr="00E85A3C">
        <w:rPr>
          <w:b/>
          <w:bCs/>
          <w:sz w:val="24"/>
          <w:szCs w:val="24"/>
        </w:rPr>
        <w:t>PART 2</w:t>
      </w:r>
    </w:p>
    <w:p w14:paraId="2C22E5D1" w14:textId="22C37BFF" w:rsidR="0007468D" w:rsidRPr="00E85A3C" w:rsidRDefault="0007468D">
      <w:pPr>
        <w:rPr>
          <w:b/>
          <w:bCs/>
          <w:sz w:val="24"/>
          <w:szCs w:val="24"/>
        </w:rPr>
      </w:pPr>
      <w:r w:rsidRPr="00E85A3C">
        <w:rPr>
          <w:b/>
          <w:bCs/>
          <w:sz w:val="24"/>
          <w:szCs w:val="24"/>
        </w:rPr>
        <w:t>Answer</w:t>
      </w:r>
      <w:r w:rsidR="00F31EB0" w:rsidRPr="00E85A3C">
        <w:rPr>
          <w:b/>
          <w:bCs/>
          <w:sz w:val="24"/>
          <w:szCs w:val="24"/>
        </w:rPr>
        <w:t xml:space="preserve"> 2</w:t>
      </w:r>
    </w:p>
    <w:p w14:paraId="011531E0" w14:textId="4C9EA143" w:rsidR="006D24E4" w:rsidRDefault="0007468D">
      <w:pPr>
        <w:rPr>
          <w:sz w:val="24"/>
          <w:szCs w:val="24"/>
        </w:rPr>
      </w:pPr>
      <w:r>
        <w:rPr>
          <w:sz w:val="24"/>
          <w:szCs w:val="24"/>
        </w:rPr>
        <w:t xml:space="preserve">Testing approach: The corner test cases were done manually. We did exhaustive testing using automated test cases. Test cases were generated by C program which wrote randomized value of a (input data) and </w:t>
      </w:r>
      <w:proofErr w:type="spellStart"/>
      <w:r>
        <w:rPr>
          <w:sz w:val="24"/>
          <w:szCs w:val="24"/>
        </w:rPr>
        <w:t>valid_in</w:t>
      </w:r>
      <w:proofErr w:type="spellEnd"/>
      <w:r>
        <w:rPr>
          <w:sz w:val="24"/>
          <w:szCs w:val="24"/>
        </w:rPr>
        <w:t xml:space="preserve"> (input). These values were stored in a text file which was used as an input for the testbench. The output was calculated using the C code </w:t>
      </w:r>
      <w:r w:rsidR="00D11D95">
        <w:rPr>
          <w:sz w:val="24"/>
          <w:szCs w:val="24"/>
        </w:rPr>
        <w:t>and outputting it in a text file</w:t>
      </w:r>
      <w:r w:rsidR="0084161C">
        <w:rPr>
          <w:sz w:val="24"/>
          <w:szCs w:val="24"/>
        </w:rPr>
        <w:t>. The testbench also records the outputs in a text file. The two output files were compared for diff</w:t>
      </w:r>
      <w:r w:rsidR="006D24E4">
        <w:rPr>
          <w:sz w:val="24"/>
          <w:szCs w:val="24"/>
        </w:rPr>
        <w:t>. The automated testbench was run for 100000 test cases.</w:t>
      </w:r>
      <w:r w:rsidR="00F31EB0">
        <w:rPr>
          <w:sz w:val="24"/>
          <w:szCs w:val="24"/>
        </w:rPr>
        <w:t xml:space="preserve"> </w:t>
      </w:r>
    </w:p>
    <w:p w14:paraId="7C9D6FA3" w14:textId="3ED0BA6C" w:rsidR="00F31EB0" w:rsidRDefault="00F31EB0">
      <w:pPr>
        <w:rPr>
          <w:sz w:val="24"/>
          <w:szCs w:val="24"/>
        </w:rPr>
      </w:pPr>
    </w:p>
    <w:p w14:paraId="688CA4F6" w14:textId="217049C7" w:rsidR="00F31EB0" w:rsidRPr="00E85A3C" w:rsidRDefault="00F31EB0">
      <w:pPr>
        <w:rPr>
          <w:b/>
          <w:bCs/>
          <w:sz w:val="24"/>
          <w:szCs w:val="24"/>
        </w:rPr>
      </w:pPr>
      <w:r w:rsidRPr="00E85A3C">
        <w:rPr>
          <w:b/>
          <w:bCs/>
          <w:sz w:val="24"/>
          <w:szCs w:val="24"/>
        </w:rPr>
        <w:t>Answer 3</w:t>
      </w:r>
    </w:p>
    <w:p w14:paraId="6BCB1089" w14:textId="25F2431A" w:rsidR="00F31EB0" w:rsidRDefault="00F31EB0">
      <w:pPr>
        <w:rPr>
          <w:sz w:val="24"/>
          <w:szCs w:val="24"/>
        </w:rPr>
      </w:pPr>
    </w:p>
    <w:p w14:paraId="5A0511A3" w14:textId="657D08EB" w:rsidR="00162B02" w:rsidRPr="00E85A3C" w:rsidRDefault="00162B02">
      <w:pPr>
        <w:rPr>
          <w:b/>
          <w:bCs/>
          <w:sz w:val="24"/>
          <w:szCs w:val="24"/>
        </w:rPr>
      </w:pPr>
      <w:r w:rsidRPr="00E85A3C">
        <w:rPr>
          <w:b/>
          <w:bCs/>
          <w:sz w:val="24"/>
          <w:szCs w:val="24"/>
        </w:rPr>
        <w:t>Answer 4</w:t>
      </w:r>
    </w:p>
    <w:p w14:paraId="08CC0B46" w14:textId="3B4C89E8" w:rsidR="00162B02" w:rsidRDefault="00162B02">
      <w:pPr>
        <w:rPr>
          <w:sz w:val="24"/>
          <w:szCs w:val="24"/>
        </w:rPr>
      </w:pPr>
      <w:r>
        <w:rPr>
          <w:sz w:val="24"/>
          <w:szCs w:val="24"/>
        </w:rPr>
        <w:t xml:space="preserve">a) The testbench </w:t>
      </w:r>
      <w:r w:rsidR="00666F51">
        <w:rPr>
          <w:sz w:val="24"/>
          <w:szCs w:val="24"/>
        </w:rPr>
        <w:t xml:space="preserve">which we designed has a few test cases which are written manually. Rest testcases are automated. </w:t>
      </w:r>
      <w:r w:rsidR="005754A0">
        <w:rPr>
          <w:sz w:val="24"/>
          <w:szCs w:val="24"/>
        </w:rPr>
        <w:t>The automated testcases contain rand</w:t>
      </w:r>
      <w:r w:rsidR="00E90178">
        <w:rPr>
          <w:sz w:val="24"/>
          <w:szCs w:val="24"/>
        </w:rPr>
        <w:t>om</w:t>
      </w:r>
      <w:r w:rsidR="005754A0">
        <w:rPr>
          <w:sz w:val="24"/>
          <w:szCs w:val="24"/>
        </w:rPr>
        <w:t xml:space="preserve"> input values for input data and </w:t>
      </w:r>
      <w:proofErr w:type="spellStart"/>
      <w:r w:rsidR="005754A0">
        <w:rPr>
          <w:sz w:val="24"/>
          <w:szCs w:val="24"/>
        </w:rPr>
        <w:t>valid_in</w:t>
      </w:r>
      <w:proofErr w:type="spellEnd"/>
      <w:r w:rsidR="005754A0">
        <w:rPr>
          <w:sz w:val="24"/>
          <w:szCs w:val="24"/>
        </w:rPr>
        <w:t xml:space="preserve">. </w:t>
      </w:r>
      <w:r w:rsidR="00E90178">
        <w:rPr>
          <w:sz w:val="24"/>
          <w:szCs w:val="24"/>
        </w:rPr>
        <w:t xml:space="preserve">This testcases is run for 100000 values. This covers a lot of scenarios like overflows, </w:t>
      </w:r>
      <w:proofErr w:type="spellStart"/>
      <w:r w:rsidR="00E90178">
        <w:rPr>
          <w:sz w:val="24"/>
          <w:szCs w:val="24"/>
        </w:rPr>
        <w:t>valid_in</w:t>
      </w:r>
      <w:proofErr w:type="spellEnd"/>
      <w:r w:rsidR="00E90178">
        <w:rPr>
          <w:sz w:val="24"/>
          <w:szCs w:val="24"/>
        </w:rPr>
        <w:t xml:space="preserve"> being 0 for multiples cycles etc.  </w:t>
      </w:r>
    </w:p>
    <w:p w14:paraId="6F4A3DB6" w14:textId="4613233E" w:rsidR="00162B02" w:rsidRDefault="00162B02">
      <w:pPr>
        <w:rPr>
          <w:sz w:val="24"/>
          <w:szCs w:val="24"/>
        </w:rPr>
      </w:pPr>
      <w:r>
        <w:rPr>
          <w:sz w:val="24"/>
          <w:szCs w:val="24"/>
        </w:rPr>
        <w:t xml:space="preserve">b) </w:t>
      </w:r>
    </w:p>
    <w:p w14:paraId="673BD3CB" w14:textId="7A4487EF" w:rsidR="006A1C38" w:rsidRDefault="006A1C38">
      <w:pPr>
        <w:rPr>
          <w:sz w:val="24"/>
          <w:szCs w:val="24"/>
        </w:rPr>
      </w:pPr>
      <w:r>
        <w:rPr>
          <w:sz w:val="24"/>
          <w:szCs w:val="24"/>
        </w:rPr>
        <w:t>c)</w:t>
      </w:r>
    </w:p>
    <w:p w14:paraId="43468CF1" w14:textId="77777777" w:rsidR="00E0592B" w:rsidRDefault="00E0592B">
      <w:pPr>
        <w:rPr>
          <w:sz w:val="24"/>
          <w:szCs w:val="24"/>
        </w:rPr>
      </w:pPr>
    </w:p>
    <w:p w14:paraId="1ED0782A" w14:textId="77777777" w:rsidR="00E0592B" w:rsidRDefault="00E0592B">
      <w:pPr>
        <w:rPr>
          <w:sz w:val="24"/>
          <w:szCs w:val="24"/>
        </w:rPr>
      </w:pPr>
    </w:p>
    <w:p w14:paraId="653A59C5" w14:textId="77777777" w:rsidR="00E0592B" w:rsidRDefault="00E0592B">
      <w:pPr>
        <w:rPr>
          <w:sz w:val="24"/>
          <w:szCs w:val="24"/>
        </w:rPr>
      </w:pPr>
    </w:p>
    <w:p w14:paraId="3A0E60B8" w14:textId="77777777" w:rsidR="00E0592B" w:rsidRDefault="00E0592B">
      <w:pPr>
        <w:rPr>
          <w:sz w:val="24"/>
          <w:szCs w:val="24"/>
        </w:rPr>
      </w:pPr>
    </w:p>
    <w:p w14:paraId="4B720276" w14:textId="77777777" w:rsidR="00E0592B" w:rsidRDefault="00E0592B">
      <w:pPr>
        <w:rPr>
          <w:sz w:val="24"/>
          <w:szCs w:val="24"/>
        </w:rPr>
      </w:pPr>
    </w:p>
    <w:p w14:paraId="0D0CB9CE" w14:textId="028FBB99" w:rsidR="00E0592B" w:rsidRDefault="006A1C38">
      <w:pPr>
        <w:rPr>
          <w:sz w:val="24"/>
          <w:szCs w:val="24"/>
        </w:rPr>
      </w:pPr>
      <w:r>
        <w:rPr>
          <w:sz w:val="24"/>
          <w:szCs w:val="24"/>
        </w:rPr>
        <w:lastRenderedPageBreak/>
        <w:t>d)</w:t>
      </w:r>
      <w:r w:rsidR="00E0592B">
        <w:rPr>
          <w:sz w:val="24"/>
          <w:szCs w:val="24"/>
        </w:rPr>
        <w:t xml:space="preserve"> Frequency vs Power Graph</w:t>
      </w:r>
    </w:p>
    <w:p w14:paraId="321FD85B" w14:textId="5F1C9946" w:rsidR="006A1C38" w:rsidRDefault="00E0592B">
      <w:pPr>
        <w:rPr>
          <w:sz w:val="24"/>
          <w:szCs w:val="24"/>
        </w:rPr>
      </w:pPr>
      <w:r>
        <w:rPr>
          <w:noProof/>
        </w:rPr>
        <w:drawing>
          <wp:inline distT="0" distB="0" distL="0" distR="0" wp14:anchorId="13A8F7FB" wp14:editId="4EF8DF51">
            <wp:extent cx="5038725" cy="2952750"/>
            <wp:effectExtent l="0" t="0" r="9525" b="0"/>
            <wp:docPr id="1" name="Chart 1">
              <a:extLst xmlns:a="http://schemas.openxmlformats.org/drawingml/2006/main">
                <a:ext uri="{FF2B5EF4-FFF2-40B4-BE49-F238E27FC236}">
                  <a16:creationId xmlns:a16="http://schemas.microsoft.com/office/drawing/2014/main" id="{B6F706B8-38F3-4E1B-A1C8-A588AFF56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730F137" w14:textId="6DC73FFC" w:rsidR="00E0592B" w:rsidRDefault="00E0592B">
      <w:pPr>
        <w:rPr>
          <w:sz w:val="24"/>
          <w:szCs w:val="24"/>
        </w:rPr>
      </w:pPr>
      <w:r>
        <w:rPr>
          <w:sz w:val="24"/>
          <w:szCs w:val="24"/>
        </w:rPr>
        <w:t>The Frequency vs Power graph is mostly linearly increasing. This is due to the fact while static power consumption is not dependent on frequency but dynamic power (</w:t>
      </w:r>
      <w:proofErr w:type="spellStart"/>
      <w:r>
        <w:rPr>
          <w:sz w:val="24"/>
          <w:szCs w:val="24"/>
        </w:rPr>
        <w:t>P</w:t>
      </w:r>
      <w:r>
        <w:rPr>
          <w:sz w:val="24"/>
          <w:szCs w:val="24"/>
          <w:vertAlign w:val="subscript"/>
        </w:rPr>
        <w:t>dynamic</w:t>
      </w:r>
      <w:proofErr w:type="spellEnd"/>
      <w:r>
        <w:rPr>
          <w:sz w:val="24"/>
          <w:szCs w:val="24"/>
        </w:rPr>
        <w:t xml:space="preserve"> = ½ CV</w:t>
      </w:r>
      <w:r>
        <w:rPr>
          <w:sz w:val="24"/>
          <w:szCs w:val="24"/>
          <w:vertAlign w:val="superscript"/>
        </w:rPr>
        <w:t>2</w:t>
      </w:r>
      <w:r w:rsidR="00AE436E">
        <w:rPr>
          <w:sz w:val="24"/>
          <w:szCs w:val="24"/>
          <w:vertAlign w:val="superscript"/>
        </w:rPr>
        <w:t xml:space="preserve"> </w:t>
      </w:r>
      <w:r>
        <w:rPr>
          <w:sz w:val="24"/>
          <w:szCs w:val="24"/>
        </w:rPr>
        <w:t>F) is directly proportional to frequency. Hence the Total Power consumption increases as the frequency is increased.</w:t>
      </w:r>
    </w:p>
    <w:p w14:paraId="0FEE912C" w14:textId="184F21A6" w:rsidR="000E19A4" w:rsidRDefault="000E19A4">
      <w:pPr>
        <w:rPr>
          <w:sz w:val="24"/>
          <w:szCs w:val="24"/>
        </w:rPr>
      </w:pPr>
      <w:r>
        <w:rPr>
          <w:sz w:val="24"/>
          <w:szCs w:val="24"/>
        </w:rPr>
        <w:t>Frequency vs Area Graph</w:t>
      </w:r>
    </w:p>
    <w:p w14:paraId="2ECAA251" w14:textId="123D4374" w:rsidR="000E19A4" w:rsidRDefault="000E19A4">
      <w:pPr>
        <w:rPr>
          <w:sz w:val="24"/>
          <w:szCs w:val="24"/>
        </w:rPr>
      </w:pPr>
      <w:r>
        <w:rPr>
          <w:noProof/>
        </w:rPr>
        <w:drawing>
          <wp:inline distT="0" distB="0" distL="0" distR="0" wp14:anchorId="512FFBA1" wp14:editId="38D52D13">
            <wp:extent cx="4572000" cy="2743200"/>
            <wp:effectExtent l="0" t="0" r="0" b="0"/>
            <wp:docPr id="2" name="Chart 2">
              <a:extLst xmlns:a="http://schemas.openxmlformats.org/drawingml/2006/main">
                <a:ext uri="{FF2B5EF4-FFF2-40B4-BE49-F238E27FC236}">
                  <a16:creationId xmlns:a16="http://schemas.microsoft.com/office/drawing/2014/main" id="{A2E5B98D-6F7E-4FF1-973A-F8709EBCD8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518425" w14:textId="77777777" w:rsidR="000E19A4" w:rsidRDefault="000E19A4">
      <w:pPr>
        <w:rPr>
          <w:sz w:val="24"/>
          <w:szCs w:val="24"/>
        </w:rPr>
      </w:pPr>
      <w:bookmarkStart w:id="0" w:name="_GoBack"/>
      <w:bookmarkEnd w:id="0"/>
    </w:p>
    <w:p w14:paraId="282B9CAE" w14:textId="77777777" w:rsidR="00E47233" w:rsidRDefault="00E47233">
      <w:pPr>
        <w:rPr>
          <w:sz w:val="24"/>
          <w:szCs w:val="24"/>
        </w:rPr>
      </w:pPr>
    </w:p>
    <w:p w14:paraId="1422F04A" w14:textId="1B690A66" w:rsidR="006D24E4" w:rsidRDefault="006D24E4">
      <w:pPr>
        <w:rPr>
          <w:sz w:val="24"/>
          <w:szCs w:val="24"/>
        </w:rPr>
      </w:pPr>
    </w:p>
    <w:p w14:paraId="27C09CEC" w14:textId="77777777" w:rsidR="006D24E4" w:rsidRPr="001B3B01" w:rsidRDefault="006D24E4">
      <w:pPr>
        <w:rPr>
          <w:sz w:val="24"/>
          <w:szCs w:val="24"/>
        </w:rPr>
      </w:pPr>
    </w:p>
    <w:sectPr w:rsidR="006D24E4" w:rsidRPr="001B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01"/>
    <w:rsid w:val="0007468D"/>
    <w:rsid w:val="000E19A4"/>
    <w:rsid w:val="00162B02"/>
    <w:rsid w:val="001B3B01"/>
    <w:rsid w:val="003A4E25"/>
    <w:rsid w:val="00473633"/>
    <w:rsid w:val="005754A0"/>
    <w:rsid w:val="00635F92"/>
    <w:rsid w:val="00666F51"/>
    <w:rsid w:val="006A1C38"/>
    <w:rsid w:val="006B1213"/>
    <w:rsid w:val="006D24E4"/>
    <w:rsid w:val="006E6C54"/>
    <w:rsid w:val="007B6C91"/>
    <w:rsid w:val="0084161C"/>
    <w:rsid w:val="00846FCA"/>
    <w:rsid w:val="008B5408"/>
    <w:rsid w:val="00AC0A03"/>
    <w:rsid w:val="00AE436E"/>
    <w:rsid w:val="00B619EE"/>
    <w:rsid w:val="00C2609C"/>
    <w:rsid w:val="00C367FF"/>
    <w:rsid w:val="00D11D95"/>
    <w:rsid w:val="00DC04FD"/>
    <w:rsid w:val="00E0592B"/>
    <w:rsid w:val="00E47233"/>
    <w:rsid w:val="00E85A3C"/>
    <w:rsid w:val="00E90178"/>
    <w:rsid w:val="00F21F9D"/>
    <w:rsid w:val="00F31EB0"/>
    <w:rsid w:val="00FD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79BE"/>
  <w15:chartTrackingRefBased/>
  <w15:docId w15:val="{7676CCC5-99A7-4226-B973-5529D656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5408"/>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rush\Downloads\Freq%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rush\Downloads\Freq%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vs Power</a:t>
            </a:r>
            <a:endParaRPr lang="en-US"/>
          </a:p>
        </c:rich>
      </c:tx>
      <c:layout>
        <c:manualLayout>
          <c:xMode val="edge"/>
          <c:yMode val="edge"/>
          <c:x val="0.3483123359580052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869203849518808"/>
          <c:y val="0.17171296296296296"/>
          <c:w val="0.80493307086614185"/>
          <c:h val="0.71625801983085458"/>
        </c:manualLayout>
      </c:layout>
      <c:scatterChart>
        <c:scatterStyle val="lineMarker"/>
        <c:varyColors val="0"/>
        <c:ser>
          <c:idx val="0"/>
          <c:order val="0"/>
          <c:tx>
            <c:strRef>
              <c:f>Sheet1!$B$1</c:f>
              <c:strCache>
                <c:ptCount val="1"/>
                <c:pt idx="0">
                  <c:v>Total Power(µW)</c:v>
                </c:pt>
              </c:strCache>
            </c:strRef>
          </c:tx>
          <c:spPr>
            <a:ln w="19050" cap="rnd">
              <a:solidFill>
                <a:schemeClr val="accent1"/>
              </a:solidFill>
              <a:round/>
            </a:ln>
            <a:effectLst/>
          </c:spPr>
          <c:marker>
            <c:symbol val="none"/>
          </c:marker>
          <c:xVal>
            <c:numRef>
              <c:f>Sheet1!$A$2:$A$16</c:f>
              <c:numCache>
                <c:formatCode>General</c:formatCode>
                <c:ptCount val="15"/>
                <c:pt idx="0">
                  <c:v>1</c:v>
                </c:pt>
                <c:pt idx="1">
                  <c:v>1.03</c:v>
                </c:pt>
                <c:pt idx="2">
                  <c:v>1.05</c:v>
                </c:pt>
                <c:pt idx="3">
                  <c:v>1.08</c:v>
                </c:pt>
                <c:pt idx="4">
                  <c:v>1.1100000000000001</c:v>
                </c:pt>
                <c:pt idx="5">
                  <c:v>1.1399999999999999</c:v>
                </c:pt>
                <c:pt idx="6">
                  <c:v>1.1599999999999999</c:v>
                </c:pt>
                <c:pt idx="7">
                  <c:v>1.19</c:v>
                </c:pt>
                <c:pt idx="8">
                  <c:v>1.2</c:v>
                </c:pt>
                <c:pt idx="9">
                  <c:v>1.21</c:v>
                </c:pt>
                <c:pt idx="10">
                  <c:v>1.23</c:v>
                </c:pt>
                <c:pt idx="11">
                  <c:v>1.26</c:v>
                </c:pt>
                <c:pt idx="12">
                  <c:v>1.29</c:v>
                </c:pt>
                <c:pt idx="13">
                  <c:v>1.31</c:v>
                </c:pt>
                <c:pt idx="14">
                  <c:v>1.33</c:v>
                </c:pt>
              </c:numCache>
            </c:numRef>
          </c:xVal>
          <c:yVal>
            <c:numRef>
              <c:f>Sheet1!$B$2:$B$16</c:f>
              <c:numCache>
                <c:formatCode>General</c:formatCode>
                <c:ptCount val="15"/>
                <c:pt idx="0">
                  <c:v>313.17</c:v>
                </c:pt>
                <c:pt idx="1">
                  <c:v>320.39999999999998</c:v>
                </c:pt>
                <c:pt idx="2">
                  <c:v>326.07</c:v>
                </c:pt>
                <c:pt idx="3">
                  <c:v>336.99</c:v>
                </c:pt>
                <c:pt idx="4">
                  <c:v>349.22</c:v>
                </c:pt>
                <c:pt idx="5">
                  <c:v>369.29</c:v>
                </c:pt>
                <c:pt idx="6">
                  <c:v>375.52</c:v>
                </c:pt>
                <c:pt idx="7">
                  <c:v>383.47</c:v>
                </c:pt>
                <c:pt idx="8">
                  <c:v>392.4</c:v>
                </c:pt>
                <c:pt idx="9">
                  <c:v>384.75</c:v>
                </c:pt>
                <c:pt idx="10">
                  <c:v>392.39</c:v>
                </c:pt>
                <c:pt idx="11">
                  <c:v>407.53</c:v>
                </c:pt>
                <c:pt idx="12">
                  <c:v>421.54</c:v>
                </c:pt>
                <c:pt idx="13">
                  <c:v>431.17</c:v>
                </c:pt>
                <c:pt idx="14">
                  <c:v>445.24</c:v>
                </c:pt>
              </c:numCache>
            </c:numRef>
          </c:yVal>
          <c:smooth val="0"/>
          <c:extLst>
            <c:ext xmlns:c16="http://schemas.microsoft.com/office/drawing/2014/chart" uri="{C3380CC4-5D6E-409C-BE32-E72D297353CC}">
              <c16:uniqueId val="{00000000-BCFE-49A8-9B53-5F5E08EB063E}"/>
            </c:ext>
          </c:extLst>
        </c:ser>
        <c:dLbls>
          <c:showLegendKey val="0"/>
          <c:showVal val="0"/>
          <c:showCatName val="0"/>
          <c:showSerName val="0"/>
          <c:showPercent val="0"/>
          <c:showBubbleSize val="0"/>
        </c:dLbls>
        <c:axId val="1596449008"/>
        <c:axId val="1738073024"/>
      </c:scatterChart>
      <c:valAx>
        <c:axId val="1596449008"/>
        <c:scaling>
          <c:orientation val="minMax"/>
          <c:min val="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Clock</a:t>
                </a:r>
                <a:r>
                  <a:rPr lang="en-US" baseline="0"/>
                  <a:t> Frequency (GHz)</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073024"/>
        <c:crosses val="autoZero"/>
        <c:crossBetween val="midCat"/>
      </c:valAx>
      <c:valAx>
        <c:axId val="1738073024"/>
        <c:scaling>
          <c:orientation val="minMax"/>
          <c:min val="3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Power(µW)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449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vs Area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Sheet1!$A$2:$A$16</c:f>
              <c:numCache>
                <c:formatCode>General</c:formatCode>
                <c:ptCount val="15"/>
                <c:pt idx="0">
                  <c:v>1</c:v>
                </c:pt>
                <c:pt idx="1">
                  <c:v>1.03</c:v>
                </c:pt>
                <c:pt idx="2">
                  <c:v>1.05</c:v>
                </c:pt>
                <c:pt idx="3">
                  <c:v>1.08</c:v>
                </c:pt>
                <c:pt idx="4">
                  <c:v>1.1100000000000001</c:v>
                </c:pt>
                <c:pt idx="5">
                  <c:v>1.1399999999999999</c:v>
                </c:pt>
                <c:pt idx="6">
                  <c:v>1.1599999999999999</c:v>
                </c:pt>
                <c:pt idx="7">
                  <c:v>1.19</c:v>
                </c:pt>
                <c:pt idx="8">
                  <c:v>1.2</c:v>
                </c:pt>
                <c:pt idx="9">
                  <c:v>1.21</c:v>
                </c:pt>
                <c:pt idx="10">
                  <c:v>1.23</c:v>
                </c:pt>
                <c:pt idx="11">
                  <c:v>1.26</c:v>
                </c:pt>
                <c:pt idx="12">
                  <c:v>1.29</c:v>
                </c:pt>
                <c:pt idx="13">
                  <c:v>1.31</c:v>
                </c:pt>
                <c:pt idx="14">
                  <c:v>1.33</c:v>
                </c:pt>
              </c:numCache>
            </c:numRef>
          </c:xVal>
          <c:yVal>
            <c:numRef>
              <c:f>Sheet1!$C$2:$C$17</c:f>
              <c:numCache>
                <c:formatCode>General</c:formatCode>
                <c:ptCount val="16"/>
                <c:pt idx="0">
                  <c:v>453.26</c:v>
                </c:pt>
                <c:pt idx="1">
                  <c:v>446.61</c:v>
                </c:pt>
                <c:pt idx="2">
                  <c:v>446.61</c:v>
                </c:pt>
                <c:pt idx="3">
                  <c:v>452.19</c:v>
                </c:pt>
                <c:pt idx="4">
                  <c:v>462.57</c:v>
                </c:pt>
                <c:pt idx="5">
                  <c:v>480.39</c:v>
                </c:pt>
                <c:pt idx="6">
                  <c:v>487.84</c:v>
                </c:pt>
                <c:pt idx="7">
                  <c:v>475.87</c:v>
                </c:pt>
                <c:pt idx="8">
                  <c:v>489.7</c:v>
                </c:pt>
                <c:pt idx="9">
                  <c:v>471.35</c:v>
                </c:pt>
                <c:pt idx="10">
                  <c:v>476.93</c:v>
                </c:pt>
                <c:pt idx="11">
                  <c:v>489.17</c:v>
                </c:pt>
                <c:pt idx="12">
                  <c:v>493.16</c:v>
                </c:pt>
                <c:pt idx="13">
                  <c:v>502.47</c:v>
                </c:pt>
                <c:pt idx="14">
                  <c:v>515.5</c:v>
                </c:pt>
              </c:numCache>
            </c:numRef>
          </c:yVal>
          <c:smooth val="0"/>
          <c:extLst>
            <c:ext xmlns:c16="http://schemas.microsoft.com/office/drawing/2014/chart" uri="{C3380CC4-5D6E-409C-BE32-E72D297353CC}">
              <c16:uniqueId val="{00000000-2907-4D8E-9AF3-7AB9D2D13A77}"/>
            </c:ext>
          </c:extLst>
        </c:ser>
        <c:dLbls>
          <c:showLegendKey val="0"/>
          <c:showVal val="0"/>
          <c:showCatName val="0"/>
          <c:showSerName val="0"/>
          <c:showPercent val="0"/>
          <c:showBubbleSize val="0"/>
        </c:dLbls>
        <c:axId val="464641088"/>
        <c:axId val="292947424"/>
      </c:scatterChart>
      <c:valAx>
        <c:axId val="464641088"/>
        <c:scaling>
          <c:orientation val="minMax"/>
          <c:min val="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(GHz)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947424"/>
        <c:crosses val="autoZero"/>
        <c:crossBetween val="midCat"/>
      </c:valAx>
      <c:valAx>
        <c:axId val="292947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Area (um^2)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641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3138</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Patil</dc:creator>
  <cp:keywords/>
  <dc:description/>
  <cp:lastModifiedBy>Hrushikesh Patil</cp:lastModifiedBy>
  <cp:revision>22</cp:revision>
  <dcterms:created xsi:type="dcterms:W3CDTF">2019-09-28T01:10:00Z</dcterms:created>
  <dcterms:modified xsi:type="dcterms:W3CDTF">2019-09-30T14:03:00Z</dcterms:modified>
</cp:coreProperties>
</file>