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71B" w:rsidRDefault="00A2771B" w:rsidP="00F10FB0">
      <w:pPr>
        <w:spacing w:after="0" w:line="240" w:lineRule="auto"/>
        <w:jc w:val="right"/>
        <w:rPr>
          <w:rFonts w:ascii="Arial" w:hAnsi="Arial" w:cs="Arial"/>
          <w:sz w:val="35"/>
          <w:szCs w:val="35"/>
        </w:rPr>
      </w:pPr>
      <w:proofErr w:type="gramStart"/>
      <w:r>
        <w:rPr>
          <w:rFonts w:ascii="Arial" w:hAnsi="Arial" w:cs="Arial"/>
          <w:sz w:val="35"/>
          <w:szCs w:val="35"/>
        </w:rPr>
        <w:t>Serie :</w:t>
      </w:r>
      <w:proofErr w:type="gramEnd"/>
      <w:r>
        <w:rPr>
          <w:rFonts w:ascii="Arial" w:hAnsi="Arial" w:cs="Arial"/>
          <w:sz w:val="35"/>
          <w:szCs w:val="35"/>
        </w:rPr>
        <w:t xml:space="preserve"> SPECIAL FINISHING</w:t>
      </w:r>
    </w:p>
    <w:p w:rsidR="00F10FB0" w:rsidRDefault="00A2771B" w:rsidP="00F10FB0">
      <w:pPr>
        <w:spacing w:after="0" w:line="240" w:lineRule="auto"/>
        <w:jc w:val="right"/>
        <w:rPr>
          <w:rFonts w:ascii="Arial" w:hAnsi="Arial" w:cs="Arial"/>
          <w:sz w:val="55"/>
          <w:szCs w:val="55"/>
        </w:rPr>
      </w:pPr>
      <w:r>
        <w:rPr>
          <w:rFonts w:ascii="Arial" w:hAnsi="Arial" w:cs="Arial"/>
          <w:sz w:val="55"/>
          <w:szCs w:val="55"/>
        </w:rPr>
        <w:t>SOFT TOUCH ANTI SCRATCH</w:t>
      </w:r>
    </w:p>
    <w:p w:rsidR="00A2771B" w:rsidRPr="00F10FB0" w:rsidRDefault="00A2771B" w:rsidP="00F10FB0">
      <w:pPr>
        <w:spacing w:after="0" w:line="240" w:lineRule="auto"/>
        <w:jc w:val="right"/>
        <w:rPr>
          <w:rFonts w:ascii="Century Gothic" w:eastAsia="Times New Roman" w:hAnsi="Century Gothic" w:cs="Times"/>
          <w:lang w:eastAsia="es-ES"/>
        </w:rPr>
      </w:pPr>
      <w:proofErr w:type="spellStart"/>
      <w:proofErr w:type="gramStart"/>
      <w:r>
        <w:rPr>
          <w:rFonts w:ascii="Arial" w:hAnsi="Arial" w:cs="Arial"/>
          <w:sz w:val="35"/>
          <w:szCs w:val="35"/>
        </w:rPr>
        <w:t>Référence</w:t>
      </w:r>
      <w:proofErr w:type="spellEnd"/>
      <w:r>
        <w:rPr>
          <w:rFonts w:ascii="Arial" w:hAnsi="Arial" w:cs="Arial"/>
          <w:sz w:val="35"/>
          <w:szCs w:val="35"/>
        </w:rPr>
        <w:t xml:space="preserve"> :</w:t>
      </w:r>
      <w:proofErr w:type="gramEnd"/>
      <w:r>
        <w:rPr>
          <w:rFonts w:ascii="Arial" w:hAnsi="Arial" w:cs="Arial"/>
          <w:sz w:val="35"/>
          <w:szCs w:val="35"/>
        </w:rPr>
        <w:t xml:space="preserve"> </w:t>
      </w:r>
      <w:r>
        <w:rPr>
          <w:rFonts w:ascii="Arial" w:hAnsi="Arial" w:cs="Arial"/>
          <w:sz w:val="40"/>
          <w:szCs w:val="40"/>
        </w:rPr>
        <w:t>ST833</w:t>
      </w:r>
    </w:p>
    <w:p w:rsidR="00A2771B" w:rsidRDefault="00A2771B" w:rsidP="00F10FB0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A2771B" w:rsidRDefault="00A2771B" w:rsidP="00A2771B">
      <w:pPr>
        <w:spacing w:after="0" w:line="240" w:lineRule="auto"/>
        <w:jc w:val="right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Version</w:t>
      </w:r>
      <w:proofErr w:type="spellEnd"/>
      <w:r>
        <w:rPr>
          <w:rFonts w:ascii="Arial" w:hAnsi="Arial" w:cs="Arial"/>
          <w:sz w:val="30"/>
          <w:szCs w:val="30"/>
        </w:rPr>
        <w:t>: 17/05/2020</w:t>
      </w:r>
    </w:p>
    <w:p w:rsidR="00A2771B" w:rsidRDefault="00A2771B" w:rsidP="00F10FB0">
      <w:pPr>
        <w:spacing w:after="0" w:line="240" w:lineRule="auto"/>
        <w:rPr>
          <w:rFonts w:ascii="Century Gothic" w:eastAsia="Times New Roman" w:hAnsi="Century Gothic" w:cs="Times"/>
          <w:b/>
          <w:bCs/>
          <w:color w:val="FF0000"/>
          <w:lang w:eastAsia="es-ES"/>
        </w:rPr>
      </w:pPr>
      <w:r>
        <w:rPr>
          <w:rFonts w:ascii="Arial" w:hAnsi="Arial" w:cs="Arial"/>
          <w:sz w:val="60"/>
          <w:szCs w:val="60"/>
        </w:rPr>
        <w:t>TECHNICAL DATA FILE</w:t>
      </w:r>
    </w:p>
    <w:p w:rsidR="00A2771B" w:rsidRDefault="00A2771B" w:rsidP="00F10FB0">
      <w:pPr>
        <w:spacing w:after="0" w:line="240" w:lineRule="auto"/>
        <w:rPr>
          <w:rFonts w:ascii="Century Gothic" w:eastAsia="Times New Roman" w:hAnsi="Century Gothic" w:cs="Times"/>
          <w:b/>
          <w:bCs/>
          <w:color w:val="FF0000"/>
          <w:lang w:eastAsia="es-ES"/>
        </w:rPr>
      </w:pPr>
      <w:r>
        <w:rPr>
          <w:rFonts w:ascii="Century Gothic" w:eastAsia="Times New Roman" w:hAnsi="Century Gothic" w:cs="Times"/>
          <w:b/>
          <w:bCs/>
          <w:noProof/>
          <w:color w:val="FF0000"/>
          <w:lang w:eastAsia="es-ES"/>
        </w:rPr>
        <w:drawing>
          <wp:inline distT="0" distB="0" distL="0" distR="0">
            <wp:extent cx="6638925" cy="6343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1B" w:rsidRDefault="00A2771B" w:rsidP="00F10FB0">
      <w:pPr>
        <w:spacing w:after="0" w:line="240" w:lineRule="auto"/>
        <w:rPr>
          <w:rFonts w:ascii="Century Gothic" w:eastAsia="Times New Roman" w:hAnsi="Century Gothic" w:cs="Times"/>
          <w:b/>
          <w:bCs/>
          <w:color w:val="FF0000"/>
          <w:lang w:eastAsia="es-ES"/>
        </w:rPr>
      </w:pPr>
    </w:p>
    <w:p w:rsidR="00A2771B" w:rsidRDefault="00A2771B" w:rsidP="00F10FB0">
      <w:pPr>
        <w:spacing w:after="0" w:line="240" w:lineRule="auto"/>
        <w:rPr>
          <w:rFonts w:ascii="Century Gothic" w:eastAsia="Times New Roman" w:hAnsi="Century Gothic" w:cs="Times"/>
          <w:b/>
          <w:bCs/>
          <w:color w:val="FF0000"/>
          <w:lang w:eastAsia="es-ES"/>
        </w:rPr>
      </w:pPr>
    </w:p>
    <w:p w:rsidR="00A2771B" w:rsidRDefault="00A2771B" w:rsidP="00F10FB0">
      <w:pPr>
        <w:spacing w:after="0" w:line="240" w:lineRule="auto"/>
        <w:rPr>
          <w:rFonts w:ascii="Century Gothic" w:eastAsia="Times New Roman" w:hAnsi="Century Gothic" w:cs="Times"/>
          <w:b/>
          <w:bCs/>
          <w:color w:val="FF0000"/>
          <w:lang w:eastAsia="es-ES"/>
        </w:rPr>
      </w:pPr>
    </w:p>
    <w:p w:rsidR="00A2771B" w:rsidRDefault="00A2771B" w:rsidP="00F10FB0">
      <w:pPr>
        <w:spacing w:after="0" w:line="240" w:lineRule="auto"/>
        <w:rPr>
          <w:rFonts w:ascii="Century Gothic" w:eastAsia="Times New Roman" w:hAnsi="Century Gothic" w:cs="Times"/>
          <w:b/>
          <w:bCs/>
          <w:color w:val="FF0000"/>
          <w:lang w:eastAsia="es-ES"/>
        </w:rPr>
      </w:pPr>
    </w:p>
    <w:p w:rsidR="00A2771B" w:rsidRDefault="00A2771B" w:rsidP="00F10FB0">
      <w:pPr>
        <w:spacing w:after="0" w:line="240" w:lineRule="auto"/>
        <w:rPr>
          <w:rFonts w:ascii="Century Gothic" w:eastAsia="Times New Roman" w:hAnsi="Century Gothic" w:cs="Times"/>
          <w:b/>
          <w:bCs/>
          <w:color w:val="FF0000"/>
          <w:lang w:eastAsia="es-ES"/>
        </w:rPr>
      </w:pPr>
    </w:p>
    <w:p w:rsidR="00A2771B" w:rsidRDefault="00A2771B" w:rsidP="00F10FB0">
      <w:pPr>
        <w:spacing w:after="0" w:line="240" w:lineRule="auto"/>
        <w:rPr>
          <w:rFonts w:ascii="Century Gothic" w:eastAsia="Times New Roman" w:hAnsi="Century Gothic" w:cs="Times"/>
          <w:b/>
          <w:bCs/>
          <w:color w:val="FF0000"/>
          <w:lang w:eastAsia="es-ES"/>
        </w:rPr>
      </w:pPr>
      <w:r>
        <w:rPr>
          <w:rFonts w:ascii="Century Gothic" w:eastAsia="Times New Roman" w:hAnsi="Century Gothic" w:cs="Times"/>
          <w:b/>
          <w:bCs/>
          <w:noProof/>
          <w:color w:val="FF0000"/>
          <w:lang w:eastAsia="es-ES"/>
        </w:rPr>
        <w:lastRenderedPageBreak/>
        <w:drawing>
          <wp:inline distT="0" distB="0" distL="0" distR="0">
            <wp:extent cx="6638925" cy="5467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1B" w:rsidRDefault="00A2771B" w:rsidP="00F10FB0">
      <w:pPr>
        <w:spacing w:after="0" w:line="240" w:lineRule="auto"/>
        <w:rPr>
          <w:rFonts w:ascii="Century Gothic" w:eastAsia="Times New Roman" w:hAnsi="Century Gothic" w:cs="Times"/>
          <w:b/>
          <w:bCs/>
          <w:color w:val="FF0000"/>
          <w:lang w:eastAsia="es-ES"/>
        </w:rPr>
      </w:pPr>
      <w:r>
        <w:rPr>
          <w:rFonts w:ascii="Century Gothic" w:eastAsia="Times New Roman" w:hAnsi="Century Gothic" w:cs="Times"/>
          <w:b/>
          <w:bCs/>
          <w:noProof/>
          <w:color w:val="FF0000"/>
          <w:lang w:eastAsia="es-ES"/>
        </w:rPr>
        <w:drawing>
          <wp:inline distT="0" distB="0" distL="0" distR="0">
            <wp:extent cx="6638925" cy="3019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71B" w:rsidSect="00F10FB0">
      <w:footerReference w:type="default" r:id="rId9"/>
      <w:pgSz w:w="11906" w:h="16838"/>
      <w:pgMar w:top="720" w:right="720" w:bottom="720" w:left="720" w:header="708" w:footer="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D76" w:rsidRDefault="00D33D76" w:rsidP="00F10FB0">
      <w:pPr>
        <w:spacing w:after="0" w:line="240" w:lineRule="auto"/>
      </w:pPr>
      <w:r>
        <w:separator/>
      </w:r>
    </w:p>
  </w:endnote>
  <w:endnote w:type="continuationSeparator" w:id="0">
    <w:p w:rsidR="00D33D76" w:rsidRDefault="00D33D76" w:rsidP="00F1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FB0" w:rsidRPr="00520296" w:rsidRDefault="00F10FB0" w:rsidP="00F10FB0">
    <w:pPr>
      <w:spacing w:after="0"/>
      <w:jc w:val="center"/>
      <w:rPr>
        <w:rFonts w:cs="Arial"/>
        <w:b/>
        <w:sz w:val="20"/>
        <w:szCs w:val="20"/>
        <w:lang w:val="en-US"/>
      </w:rPr>
    </w:pPr>
    <w:r w:rsidRPr="00520296">
      <w:rPr>
        <w:rFonts w:cs="Arial"/>
        <w:b/>
        <w:sz w:val="20"/>
        <w:szCs w:val="20"/>
        <w:lang w:val="en-US"/>
      </w:rPr>
      <w:t>COLOURFOX PAINTS</w:t>
    </w:r>
  </w:p>
  <w:p w:rsidR="00F10FB0" w:rsidRPr="00520296" w:rsidRDefault="00F10FB0" w:rsidP="00F10FB0">
    <w:pPr>
      <w:spacing w:after="0"/>
      <w:jc w:val="center"/>
      <w:rPr>
        <w:rFonts w:cs="Arial"/>
        <w:sz w:val="20"/>
        <w:szCs w:val="20"/>
        <w:lang w:val="en-US"/>
      </w:rPr>
    </w:pPr>
    <w:r w:rsidRPr="00520296">
      <w:rPr>
        <w:rFonts w:cs="Arial"/>
        <w:sz w:val="20"/>
        <w:szCs w:val="20"/>
        <w:lang w:val="en-US"/>
      </w:rPr>
      <w:t>BARCELONA – SPAIN</w:t>
    </w:r>
  </w:p>
  <w:p w:rsidR="00F10FB0" w:rsidRDefault="00F10FB0" w:rsidP="00F10FB0">
    <w:pPr>
      <w:spacing w:after="0"/>
      <w:jc w:val="center"/>
      <w:rPr>
        <w:rFonts w:cs="Arial"/>
        <w:sz w:val="20"/>
        <w:szCs w:val="20"/>
        <w:lang w:val="en-US"/>
      </w:rPr>
    </w:pPr>
    <w:r>
      <w:rPr>
        <w:rFonts w:cs="Arial"/>
        <w:sz w:val="20"/>
        <w:szCs w:val="20"/>
        <w:lang w:val="en-US"/>
      </w:rPr>
      <w:t>TEL</w:t>
    </w:r>
    <w:proofErr w:type="gramStart"/>
    <w:r>
      <w:rPr>
        <w:rFonts w:cs="Arial"/>
        <w:sz w:val="20"/>
        <w:szCs w:val="20"/>
        <w:lang w:val="en-US"/>
      </w:rPr>
      <w:t>.-</w:t>
    </w:r>
    <w:proofErr w:type="gramEnd"/>
    <w:r>
      <w:rPr>
        <w:rFonts w:cs="Arial"/>
        <w:sz w:val="20"/>
        <w:szCs w:val="20"/>
        <w:lang w:val="en-US"/>
      </w:rPr>
      <w:t xml:space="preserve"> (+34) 93 117 17 87</w:t>
    </w:r>
    <w:r w:rsidRPr="00520296">
      <w:rPr>
        <w:rFonts w:cs="Arial"/>
        <w:sz w:val="20"/>
        <w:szCs w:val="20"/>
        <w:lang w:val="en-US"/>
      </w:rPr>
      <w:t xml:space="preserve"> – MOV.-</w:t>
    </w:r>
    <w:r>
      <w:rPr>
        <w:rFonts w:cs="Arial"/>
        <w:sz w:val="20"/>
        <w:szCs w:val="20"/>
        <w:lang w:val="en-US"/>
      </w:rPr>
      <w:t xml:space="preserve"> (+34) 675 90 71 98</w:t>
    </w:r>
  </w:p>
  <w:p w:rsidR="00F10FB0" w:rsidRDefault="00F10FB0" w:rsidP="00F10FB0">
    <w:pPr>
      <w:spacing w:after="0"/>
      <w:jc w:val="center"/>
      <w:rPr>
        <w:rFonts w:cs="Arial"/>
        <w:sz w:val="20"/>
        <w:szCs w:val="20"/>
        <w:lang w:val="en-US"/>
      </w:rPr>
    </w:pPr>
    <w:r>
      <w:rPr>
        <w:rFonts w:cs="Arial"/>
        <w:sz w:val="20"/>
        <w:szCs w:val="20"/>
        <w:lang w:val="en-US"/>
      </w:rPr>
      <w:t xml:space="preserve">EMAIL: </w:t>
    </w:r>
    <w:hyperlink r:id="rId1" w:history="1">
      <w:r w:rsidRPr="0065579C">
        <w:rPr>
          <w:rStyle w:val="Hipervnculo"/>
          <w:rFonts w:cs="Arial"/>
          <w:sz w:val="20"/>
          <w:szCs w:val="20"/>
          <w:lang w:val="en-US"/>
        </w:rPr>
        <w:t>info@colourfox.com</w:t>
      </w:r>
    </w:hyperlink>
  </w:p>
  <w:p w:rsidR="00F10FB0" w:rsidRPr="00520296" w:rsidRDefault="00D33D76" w:rsidP="00F10FB0">
    <w:pPr>
      <w:spacing w:after="0"/>
      <w:jc w:val="center"/>
      <w:rPr>
        <w:rFonts w:cs="Arial"/>
        <w:sz w:val="20"/>
        <w:szCs w:val="20"/>
        <w:lang w:val="en-US"/>
      </w:rPr>
    </w:pPr>
    <w:hyperlink r:id="rId2" w:history="1">
      <w:r w:rsidR="00F10FB0" w:rsidRPr="00166DBF">
        <w:rPr>
          <w:rStyle w:val="Hipervnculo"/>
          <w:rFonts w:cs="Arial"/>
          <w:sz w:val="20"/>
          <w:szCs w:val="20"/>
          <w:lang w:val="en-US"/>
        </w:rPr>
        <w:t>www.colourfox.com</w:t>
      </w:r>
    </w:hyperlink>
    <w:r w:rsidR="00F10FB0">
      <w:rPr>
        <w:rFonts w:cs="Arial"/>
        <w:sz w:val="20"/>
        <w:szCs w:val="20"/>
        <w:lang w:val="en-US"/>
      </w:rPr>
      <w:t xml:space="preserve"> – </w:t>
    </w:r>
    <w:hyperlink r:id="rId3" w:history="1">
      <w:r w:rsidR="00F10FB0" w:rsidRPr="00166DBF">
        <w:rPr>
          <w:rStyle w:val="Hipervnculo"/>
          <w:rFonts w:cs="Arial"/>
          <w:sz w:val="20"/>
          <w:szCs w:val="20"/>
          <w:lang w:val="en-US"/>
        </w:rPr>
        <w:t>www.garygandara.com</w:t>
      </w:r>
    </w:hyperlink>
    <w:r w:rsidR="00F10FB0">
      <w:rPr>
        <w:rFonts w:cs="Arial"/>
        <w:sz w:val="20"/>
        <w:szCs w:val="20"/>
        <w:lang w:val="en-US"/>
      </w:rPr>
      <w:t xml:space="preserve"> </w:t>
    </w:r>
  </w:p>
  <w:p w:rsidR="00F10FB0" w:rsidRDefault="00F10F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D76" w:rsidRDefault="00D33D76" w:rsidP="00F10FB0">
      <w:pPr>
        <w:spacing w:after="0" w:line="240" w:lineRule="auto"/>
      </w:pPr>
      <w:r>
        <w:separator/>
      </w:r>
    </w:p>
  </w:footnote>
  <w:footnote w:type="continuationSeparator" w:id="0">
    <w:p w:rsidR="00D33D76" w:rsidRDefault="00D33D76" w:rsidP="00F10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B0"/>
    <w:rsid w:val="00081BC2"/>
    <w:rsid w:val="00496A44"/>
    <w:rsid w:val="00697993"/>
    <w:rsid w:val="007A3137"/>
    <w:rsid w:val="00A2771B"/>
    <w:rsid w:val="00D33D76"/>
    <w:rsid w:val="00F1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48F89C-C026-4F1E-9BC7-2FC3CFAF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0F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FB0"/>
  </w:style>
  <w:style w:type="paragraph" w:styleId="Piedepgina">
    <w:name w:val="footer"/>
    <w:basedOn w:val="Normal"/>
    <w:link w:val="PiedepginaCar"/>
    <w:uiPriority w:val="99"/>
    <w:unhideWhenUsed/>
    <w:rsid w:val="00F10F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FB0"/>
  </w:style>
  <w:style w:type="character" w:styleId="Hipervnculo">
    <w:name w:val="Hyperlink"/>
    <w:rsid w:val="00F10FB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rygandara.com" TargetMode="External"/><Relationship Id="rId2" Type="http://schemas.openxmlformats.org/officeDocument/2006/relationships/hyperlink" Target="http://www.colourfox.com" TargetMode="External"/><Relationship Id="rId1" Type="http://schemas.openxmlformats.org/officeDocument/2006/relationships/hyperlink" Target="mailto:info@colourfox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Gándara</dc:creator>
  <cp:keywords/>
  <dc:description/>
  <cp:lastModifiedBy>Gary Gándara</cp:lastModifiedBy>
  <cp:revision>2</cp:revision>
  <cp:lastPrinted>2021-10-11T11:49:00Z</cp:lastPrinted>
  <dcterms:created xsi:type="dcterms:W3CDTF">2021-10-11T11:50:00Z</dcterms:created>
  <dcterms:modified xsi:type="dcterms:W3CDTF">2021-10-11T11:50:00Z</dcterms:modified>
</cp:coreProperties>
</file>