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16" w:rsidRPr="00856828" w:rsidRDefault="00AF7116" w:rsidP="00AF7116">
      <w:pPr>
        <w:pStyle w:val="Naslov1"/>
        <w:spacing w:line="36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Reprezentativni zahtjevi</w:t>
      </w:r>
    </w:p>
    <w:p w:rsidR="00AF7116" w:rsidRPr="00856828" w:rsidRDefault="00AF7116" w:rsidP="00AF7116">
      <w:pPr>
        <w:pStyle w:val="Naslov2"/>
        <w:spacing w:line="360" w:lineRule="auto"/>
        <w:rPr>
          <w:rFonts w:ascii="Arial" w:hAnsi="Arial" w:cs="Arial"/>
          <w:sz w:val="28"/>
        </w:rPr>
      </w:pPr>
      <w:bookmarkStart w:id="0" w:name="_Toc143765832"/>
      <w:r w:rsidRPr="00856828">
        <w:rPr>
          <w:rFonts w:ascii="Arial" w:hAnsi="Arial" w:cs="Arial"/>
          <w:sz w:val="28"/>
        </w:rPr>
        <w:t>Poslovni zahtjevi</w:t>
      </w:r>
      <w:bookmarkEnd w:id="0"/>
    </w:p>
    <w:p w:rsidR="00AF7116" w:rsidRPr="00B100B7" w:rsidRDefault="00AF7116" w:rsidP="00AF7116">
      <w:pPr>
        <w:pStyle w:val="Naslov3"/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Centralizacija izvora podataka</w:t>
      </w:r>
    </w:p>
    <w:p w:rsidR="00AF7116" w:rsidRPr="00AF7116" w:rsidRDefault="00AF7116" w:rsidP="00AF7116">
      <w:pPr>
        <w:spacing w:after="0"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Sustav treba omogućiti objedinjavanje podataka o dionicama iz više izvora u jednu bazu, čime se smanjuje vrijeme analize i povećava učinkovitost investitora i analitičara.</w:t>
      </w:r>
    </w:p>
    <w:p w:rsidR="00AF7116" w:rsidRDefault="00AF7116" w:rsidP="00AF7116">
      <w:pPr>
        <w:spacing w:after="0"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Izvor: Intervju s naručiteljem – Ana Anić</w:t>
      </w:r>
    </w:p>
    <w:p w:rsidR="00AF7116" w:rsidRPr="00B100B7" w:rsidRDefault="00AF7116" w:rsidP="00AF7116">
      <w:pPr>
        <w:spacing w:after="0" w:line="360" w:lineRule="auto"/>
        <w:rPr>
          <w:rFonts w:ascii="Arial" w:hAnsi="Arial" w:cs="Arial"/>
        </w:rPr>
      </w:pPr>
    </w:p>
    <w:p w:rsidR="00AF7116" w:rsidRPr="00856828" w:rsidRDefault="00AF7116" w:rsidP="00AF7116">
      <w:pPr>
        <w:pStyle w:val="Naslov3"/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Automatizacija signalizacije tržišnih promjena</w:t>
      </w:r>
    </w:p>
    <w:p w:rsidR="00AF7116" w:rsidRPr="00AF7116" w:rsidRDefault="00AF7116" w:rsidP="00AF7116">
      <w:pPr>
        <w:spacing w:after="0"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Sustav mora automatski analizirati podatke i slati obavijesti o značajnim promjenama (npr. nagli porast/pad cijene), čime se korisnicima omogućuje brza reakcija.</w:t>
      </w:r>
    </w:p>
    <w:p w:rsidR="00AF7116" w:rsidRDefault="00AF7116" w:rsidP="00AF7116">
      <w:pPr>
        <w:spacing w:after="0"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Izvor: Intervju – Ivo Ivić</w:t>
      </w:r>
    </w:p>
    <w:p w:rsidR="00AF7116" w:rsidRPr="00B100B7" w:rsidRDefault="00AF7116" w:rsidP="00AF7116">
      <w:pPr>
        <w:spacing w:after="0" w:line="360" w:lineRule="auto"/>
        <w:rPr>
          <w:rFonts w:ascii="Arial" w:hAnsi="Arial" w:cs="Arial"/>
        </w:rPr>
      </w:pPr>
    </w:p>
    <w:p w:rsidR="00AF7116" w:rsidRPr="00B100B7" w:rsidRDefault="00AF7116" w:rsidP="00AF7116">
      <w:pPr>
        <w:pStyle w:val="Naslov3"/>
        <w:spacing w:line="360" w:lineRule="auto"/>
        <w:rPr>
          <w:rFonts w:ascii="Arial" w:hAnsi="Arial" w:cs="Arial"/>
          <w:i w:val="0"/>
          <w:iCs/>
        </w:rPr>
      </w:pPr>
      <w:r>
        <w:rPr>
          <w:rFonts w:ascii="Arial" w:hAnsi="Arial" w:cs="Arial"/>
          <w:i w:val="0"/>
          <w:iCs/>
        </w:rPr>
        <w:t>Podrška u donošenju investicijskih odluka</w:t>
      </w:r>
    </w:p>
    <w:p w:rsidR="00AF7116" w:rsidRDefault="00AF7116" w:rsidP="00AF7116">
      <w:pPr>
        <w:spacing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Kroz integraciju analitičkih alata i izvještaja, sustav treba pružiti podršku pri evaluaciji dionica, što uključuje tehničku i temeljnu analizu, predikciju trendova i preporuke.</w:t>
      </w:r>
    </w:p>
    <w:p w:rsidR="00AF7116" w:rsidRPr="00B100B7" w:rsidRDefault="00AF7116" w:rsidP="00AF7116">
      <w:pPr>
        <w:spacing w:line="360" w:lineRule="auto"/>
        <w:rPr>
          <w:rFonts w:ascii="Arial" w:hAnsi="Arial" w:cs="Arial"/>
          <w:sz w:val="24"/>
        </w:rPr>
      </w:pPr>
    </w:p>
    <w:p w:rsidR="00AF7116" w:rsidRDefault="00AF7116" w:rsidP="00AF7116">
      <w:pPr>
        <w:spacing w:after="0" w:line="36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Default="00AF7116" w:rsidP="00AF7116">
      <w:pPr>
        <w:spacing w:after="0" w:line="36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Default="00AF7116" w:rsidP="00AF7116">
      <w:pPr>
        <w:spacing w:after="0" w:line="36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Default="00AF7116" w:rsidP="00AF7116">
      <w:pPr>
        <w:spacing w:after="0" w:line="36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Pr="00856828" w:rsidRDefault="00AF7116" w:rsidP="00AF7116">
      <w:pPr>
        <w:spacing w:after="0" w:line="36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:rsidR="00AF7116" w:rsidRPr="00856828" w:rsidRDefault="00AF7116" w:rsidP="00AF7116">
      <w:pPr>
        <w:pStyle w:val="Naslov2"/>
        <w:spacing w:line="360" w:lineRule="auto"/>
        <w:rPr>
          <w:rFonts w:ascii="Arial" w:hAnsi="Arial" w:cs="Arial"/>
          <w:sz w:val="28"/>
        </w:rPr>
      </w:pPr>
      <w:bookmarkStart w:id="1" w:name="_Toc143765837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1"/>
    </w:p>
    <w:p w:rsidR="00AF7116" w:rsidRPr="00856828" w:rsidRDefault="00AF7116" w:rsidP="00AF7116">
      <w:pPr>
        <w:pStyle w:val="Naslov3"/>
        <w:spacing w:line="360" w:lineRule="auto"/>
        <w:rPr>
          <w:rFonts w:ascii="Arial" w:hAnsi="Arial" w:cs="Arial"/>
          <w:i w:val="0"/>
        </w:rPr>
      </w:pPr>
      <w:bookmarkStart w:id="2" w:name="_Toc143765838"/>
      <w:r w:rsidRPr="00856828">
        <w:rPr>
          <w:rFonts w:ascii="Arial" w:hAnsi="Arial" w:cs="Arial"/>
          <w:i w:val="0"/>
        </w:rPr>
        <w:t>Jednostavn</w:t>
      </w:r>
      <w:bookmarkEnd w:id="2"/>
      <w:r>
        <w:rPr>
          <w:rFonts w:ascii="Arial" w:hAnsi="Arial" w:cs="Arial"/>
          <w:i w:val="0"/>
        </w:rPr>
        <w:t>o i intuitivno korisničko sučelje</w:t>
      </w:r>
      <w:r w:rsidRPr="00856828">
        <w:rPr>
          <w:rFonts w:ascii="Arial" w:hAnsi="Arial" w:cs="Arial"/>
          <w:i w:val="0"/>
        </w:rPr>
        <w:t xml:space="preserve"> </w:t>
      </w:r>
    </w:p>
    <w:p w:rsidR="00AF7116" w:rsidRDefault="00AF7116" w:rsidP="00AF7116">
      <w:pPr>
        <w:spacing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Aplikacija mora biti prilagođena i stručnjacima i početnicima, omogućujući lako snalaženje i brz pristup ključnim informacijama.</w:t>
      </w:r>
    </w:p>
    <w:p w:rsidR="00AF7116" w:rsidRPr="00715789" w:rsidRDefault="00AF7116" w:rsidP="00AF7116">
      <w:pPr>
        <w:spacing w:line="360" w:lineRule="auto"/>
        <w:rPr>
          <w:rFonts w:ascii="Arial" w:hAnsi="Arial" w:cs="Arial"/>
          <w:sz w:val="24"/>
        </w:rPr>
      </w:pPr>
    </w:p>
    <w:p w:rsidR="00AF7116" w:rsidRPr="00715789" w:rsidRDefault="00AF7116" w:rsidP="00AF7116">
      <w:pPr>
        <w:pStyle w:val="Naslov3"/>
        <w:spacing w:line="360" w:lineRule="auto"/>
        <w:rPr>
          <w:rFonts w:ascii="Arial" w:hAnsi="Arial" w:cs="Arial"/>
          <w:i w:val="0"/>
          <w:iCs/>
        </w:rPr>
      </w:pPr>
      <w:r>
        <w:rPr>
          <w:rFonts w:ascii="Arial" w:hAnsi="Arial" w:cs="Arial"/>
          <w:i w:val="0"/>
          <w:iCs/>
        </w:rPr>
        <w:t>Brza pretraga i filtriranje dionica</w:t>
      </w:r>
    </w:p>
    <w:p w:rsidR="00AF7116" w:rsidRDefault="00AF7116" w:rsidP="00AF7116">
      <w:pPr>
        <w:spacing w:after="0"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Korisnici trebaju moći pretraživati dionice po nazivu, tržištu, indeksu ili povijesnim trendovima uz prikaz tehničkih indikatora.</w:t>
      </w:r>
    </w:p>
    <w:p w:rsidR="00AF7116" w:rsidRPr="00715789" w:rsidRDefault="00AF7116" w:rsidP="00AF711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Default="00AF7116" w:rsidP="00AF7116">
      <w:pPr>
        <w:pStyle w:val="Naslov3"/>
        <w:spacing w:line="360" w:lineRule="auto"/>
        <w:rPr>
          <w:rFonts w:ascii="Arial" w:hAnsi="Arial" w:cs="Arial"/>
          <w:i w:val="0"/>
          <w:iCs/>
        </w:rPr>
      </w:pPr>
      <w:r>
        <w:rPr>
          <w:rFonts w:ascii="Arial" w:hAnsi="Arial" w:cs="Arial"/>
          <w:i w:val="0"/>
          <w:iCs/>
        </w:rPr>
        <w:t>Prikaz povijesnih podataka i usporedba dionica</w:t>
      </w:r>
    </w:p>
    <w:p w:rsidR="00AF7116" w:rsidRDefault="00AF7116" w:rsidP="00AF7116">
      <w:pPr>
        <w:spacing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Sustav mora omogućiti grafički prikaz povijesnog kretanja cijena, volumena i omjera za odabrane dionice, kao i njihovu međusobnu usporedbu.</w:t>
      </w:r>
    </w:p>
    <w:p w:rsidR="00AF7116" w:rsidRPr="00FC3769" w:rsidRDefault="00AF7116" w:rsidP="00AF7116">
      <w:pPr>
        <w:spacing w:line="360" w:lineRule="auto"/>
        <w:rPr>
          <w:rFonts w:ascii="Arial" w:hAnsi="Arial" w:cs="Arial"/>
        </w:rPr>
      </w:pPr>
    </w:p>
    <w:p w:rsidR="00AF7116" w:rsidRPr="00715789" w:rsidRDefault="00AF7116" w:rsidP="00AF7116">
      <w:pPr>
        <w:pStyle w:val="Naslov3"/>
        <w:spacing w:line="360" w:lineRule="auto"/>
        <w:rPr>
          <w:rFonts w:ascii="Arial" w:hAnsi="Arial" w:cs="Arial"/>
          <w:i w:val="0"/>
          <w:iCs/>
        </w:rPr>
      </w:pPr>
      <w:r>
        <w:rPr>
          <w:rFonts w:ascii="Arial" w:hAnsi="Arial" w:cs="Arial"/>
          <w:i w:val="0"/>
          <w:iCs/>
        </w:rPr>
        <w:t>Primanje obavijesti u stvarnom vremenu</w:t>
      </w:r>
    </w:p>
    <w:p w:rsidR="00AF7116" w:rsidRPr="00715789" w:rsidRDefault="00AF7116" w:rsidP="00AF7116">
      <w:pPr>
        <w:spacing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Korisnici trebaju imati mogućnost definiranja upozorenja i primanja notifikacija kada dođe do određenih tržišnih promjena.</w:t>
      </w:r>
    </w:p>
    <w:p w:rsidR="00AF7116" w:rsidRPr="00715789" w:rsidRDefault="00AF7116" w:rsidP="00AF711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Default="00AF7116" w:rsidP="00AF711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Default="00AF7116" w:rsidP="00AF711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Default="00AF7116" w:rsidP="00AF711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Default="00AF7116" w:rsidP="00AF711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Default="00AF7116" w:rsidP="00AF711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Default="00AF7116" w:rsidP="00AF711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Pr="00856828" w:rsidRDefault="00AF7116" w:rsidP="00AF711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Pr="00856828" w:rsidRDefault="00AF7116" w:rsidP="00AF7116">
      <w:pPr>
        <w:pStyle w:val="Naslov2"/>
        <w:spacing w:line="360" w:lineRule="auto"/>
        <w:rPr>
          <w:rFonts w:ascii="Arial" w:hAnsi="Arial" w:cs="Arial"/>
          <w:sz w:val="28"/>
        </w:rPr>
      </w:pPr>
      <w:bookmarkStart w:id="3" w:name="_Toc143765842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3"/>
    </w:p>
    <w:p w:rsidR="00AF7116" w:rsidRPr="00715789" w:rsidRDefault="00AF7116" w:rsidP="00AF7116">
      <w:pPr>
        <w:pStyle w:val="Naslov3"/>
        <w:spacing w:line="360" w:lineRule="auto"/>
        <w:rPr>
          <w:rStyle w:val="Naslov3Char"/>
          <w:rFonts w:ascii="Arial" w:hAnsi="Arial" w:cs="Arial"/>
          <w:b/>
          <w:i/>
          <w:iCs/>
        </w:rPr>
      </w:pPr>
      <w:r>
        <w:rPr>
          <w:rFonts w:ascii="Arial" w:hAnsi="Arial" w:cs="Arial"/>
          <w:i w:val="0"/>
          <w:iCs/>
        </w:rPr>
        <w:t>Uvoz i osvježavanje podataka iz vanjskih izvora</w:t>
      </w:r>
    </w:p>
    <w:p w:rsidR="00AF7116" w:rsidRDefault="00AF7116" w:rsidP="00AF7116">
      <w:pPr>
        <w:spacing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Sustav treba omogućiti automatski import podataka s burzi (npr. SASE, BLSE) i vanjskih API servisa.</w:t>
      </w:r>
    </w:p>
    <w:p w:rsidR="00AF7116" w:rsidRPr="000C261E" w:rsidRDefault="00AF7116" w:rsidP="00AF7116">
      <w:pPr>
        <w:spacing w:line="360" w:lineRule="auto"/>
        <w:rPr>
          <w:rFonts w:ascii="Arial" w:hAnsi="Arial" w:cs="Arial"/>
        </w:rPr>
      </w:pPr>
    </w:p>
    <w:p w:rsidR="00AF7116" w:rsidRPr="00856828" w:rsidRDefault="00AF7116" w:rsidP="00AF7116">
      <w:pPr>
        <w:pStyle w:val="Naslov3"/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Upravljanje korisničkih računima i pristupima</w:t>
      </w:r>
    </w:p>
    <w:p w:rsidR="00AF7116" w:rsidRDefault="00AF7116" w:rsidP="00AF7116">
      <w:pPr>
        <w:spacing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 xml:space="preserve">Omogućiti kreiranje korisničkih profila, </w:t>
      </w:r>
      <w:proofErr w:type="spellStart"/>
      <w:r w:rsidRPr="00AF7116">
        <w:rPr>
          <w:rFonts w:ascii="Arial" w:hAnsi="Arial" w:cs="Arial"/>
        </w:rPr>
        <w:t>autentifikaciju</w:t>
      </w:r>
      <w:proofErr w:type="spellEnd"/>
      <w:r w:rsidRPr="00AF7116">
        <w:rPr>
          <w:rFonts w:ascii="Arial" w:hAnsi="Arial" w:cs="Arial"/>
        </w:rPr>
        <w:t xml:space="preserve"> i autorizaciju pristupa ovisno o ulozi (investitor, analitičar, </w:t>
      </w:r>
      <w:proofErr w:type="spellStart"/>
      <w:r w:rsidRPr="00AF7116">
        <w:rPr>
          <w:rFonts w:ascii="Arial" w:hAnsi="Arial" w:cs="Arial"/>
        </w:rPr>
        <w:t>admin</w:t>
      </w:r>
      <w:proofErr w:type="spellEnd"/>
      <w:r w:rsidRPr="00AF7116">
        <w:rPr>
          <w:rFonts w:ascii="Arial" w:hAnsi="Arial" w:cs="Arial"/>
        </w:rPr>
        <w:t>).</w:t>
      </w:r>
    </w:p>
    <w:p w:rsidR="00AF7116" w:rsidRPr="007B2EC1" w:rsidRDefault="00AF7116" w:rsidP="00AF7116">
      <w:pPr>
        <w:spacing w:line="360" w:lineRule="auto"/>
        <w:rPr>
          <w:rFonts w:ascii="Arial" w:hAnsi="Arial" w:cs="Arial"/>
          <w:sz w:val="24"/>
        </w:rPr>
      </w:pPr>
    </w:p>
    <w:p w:rsidR="00AF7116" w:rsidRPr="00856828" w:rsidRDefault="00AF7116" w:rsidP="00AF7116">
      <w:pPr>
        <w:pStyle w:val="Naslov3"/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Tehnička analiza i indikatori</w:t>
      </w:r>
    </w:p>
    <w:p w:rsidR="00AF7116" w:rsidRDefault="00AF7116" w:rsidP="00AF7116">
      <w:pPr>
        <w:spacing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 xml:space="preserve">Sustav mora sadržavati alate poput RSI, MACD, pomičnih prosjeka, </w:t>
      </w:r>
      <w:proofErr w:type="spellStart"/>
      <w:r w:rsidRPr="00AF7116">
        <w:rPr>
          <w:rFonts w:ascii="Arial" w:hAnsi="Arial" w:cs="Arial"/>
        </w:rPr>
        <w:t>Bollinger</w:t>
      </w:r>
      <w:proofErr w:type="spellEnd"/>
      <w:r w:rsidRPr="00AF7116">
        <w:rPr>
          <w:rFonts w:ascii="Arial" w:hAnsi="Arial" w:cs="Arial"/>
        </w:rPr>
        <w:t xml:space="preserve"> </w:t>
      </w:r>
      <w:proofErr w:type="spellStart"/>
      <w:r w:rsidRPr="00AF7116">
        <w:rPr>
          <w:rFonts w:ascii="Arial" w:hAnsi="Arial" w:cs="Arial"/>
        </w:rPr>
        <w:t>Bands</w:t>
      </w:r>
      <w:proofErr w:type="spellEnd"/>
      <w:r w:rsidRPr="00AF7116">
        <w:rPr>
          <w:rFonts w:ascii="Arial" w:hAnsi="Arial" w:cs="Arial"/>
        </w:rPr>
        <w:t xml:space="preserve"> itd., s mogućnošću vizualnog prikaza na grafovima.</w:t>
      </w:r>
    </w:p>
    <w:p w:rsidR="00AF7116" w:rsidRPr="007B2EC1" w:rsidRDefault="00AF7116" w:rsidP="00AF7116">
      <w:pPr>
        <w:spacing w:line="360" w:lineRule="auto"/>
        <w:rPr>
          <w:rFonts w:ascii="Arial" w:hAnsi="Arial" w:cs="Arial"/>
          <w:sz w:val="24"/>
        </w:rPr>
      </w:pPr>
    </w:p>
    <w:p w:rsidR="00AF7116" w:rsidRPr="00856828" w:rsidRDefault="00AF7116" w:rsidP="00AF7116">
      <w:pPr>
        <w:pStyle w:val="Naslov3"/>
        <w:spacing w:line="360" w:lineRule="auto"/>
        <w:rPr>
          <w:rFonts w:ascii="Arial" w:hAnsi="Arial" w:cs="Arial"/>
        </w:rPr>
      </w:pPr>
      <w:r>
        <w:rPr>
          <w:rFonts w:ascii="Arial" w:hAnsi="Arial" w:cs="Arial"/>
          <w:i w:val="0"/>
        </w:rPr>
        <w:t>Temeljna analiza i financijski pokazatelji</w:t>
      </w:r>
    </w:p>
    <w:p w:rsidR="00AF7116" w:rsidRDefault="00AF7116" w:rsidP="00AF7116">
      <w:pPr>
        <w:spacing w:after="0"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Omogućiti prikaz osnovnih podataka tvrtke (P/E omjer, EPS, ROE, dividenda itd.) i njihovu povijesnu promjenu.</w:t>
      </w:r>
    </w:p>
    <w:p w:rsidR="00AF7116" w:rsidRDefault="00AF7116" w:rsidP="00AF7116">
      <w:pPr>
        <w:spacing w:after="0" w:line="360" w:lineRule="auto"/>
        <w:rPr>
          <w:rFonts w:ascii="Arial" w:hAnsi="Arial" w:cs="Arial"/>
        </w:rPr>
      </w:pPr>
    </w:p>
    <w:p w:rsidR="00AF7116" w:rsidRPr="00856828" w:rsidRDefault="00AF7116" w:rsidP="00AF7116">
      <w:pPr>
        <w:pStyle w:val="Naslov3"/>
        <w:spacing w:line="360" w:lineRule="auto"/>
        <w:rPr>
          <w:rFonts w:ascii="Arial" w:hAnsi="Arial" w:cs="Arial"/>
        </w:rPr>
      </w:pPr>
      <w:r>
        <w:rPr>
          <w:rFonts w:ascii="Arial" w:hAnsi="Arial" w:cs="Arial"/>
          <w:i w:val="0"/>
        </w:rPr>
        <w:t>Generiranje izvještaja i preporuka</w:t>
      </w:r>
    </w:p>
    <w:p w:rsidR="00AF7116" w:rsidRDefault="00AF7116" w:rsidP="00AF7116">
      <w:pPr>
        <w:spacing w:after="0"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 xml:space="preserve">Sustav mora omogućiti automatsko generiranje izvještaja </w:t>
      </w:r>
      <w:r>
        <w:rPr>
          <w:rFonts w:ascii="Arial" w:hAnsi="Arial" w:cs="Arial"/>
        </w:rPr>
        <w:t>o određenim dionicama i davanje</w:t>
      </w:r>
    </w:p>
    <w:p w:rsidR="00AF7116" w:rsidRDefault="00AF7116" w:rsidP="00AF7116">
      <w:pPr>
        <w:spacing w:after="0" w:line="360" w:lineRule="auto"/>
        <w:rPr>
          <w:rFonts w:ascii="Arial" w:hAnsi="Arial" w:cs="Arial"/>
        </w:rPr>
      </w:pPr>
      <w:r w:rsidRPr="00AF7116">
        <w:rPr>
          <w:rFonts w:ascii="Arial" w:hAnsi="Arial" w:cs="Arial"/>
        </w:rPr>
        <w:t>preporuka na temelju analize (kupi/zadrži/prodaje).</w:t>
      </w:r>
    </w:p>
    <w:p w:rsidR="00AF7116" w:rsidRDefault="00AF7116" w:rsidP="00AF7116">
      <w:pPr>
        <w:spacing w:after="0" w:line="360" w:lineRule="auto"/>
        <w:rPr>
          <w:rFonts w:ascii="Arial" w:hAnsi="Arial" w:cs="Arial"/>
        </w:rPr>
      </w:pPr>
    </w:p>
    <w:p w:rsidR="00AF7116" w:rsidRPr="00856828" w:rsidRDefault="00AF7116" w:rsidP="00AF7116">
      <w:pPr>
        <w:pStyle w:val="Naslov3"/>
        <w:spacing w:line="360" w:lineRule="auto"/>
        <w:rPr>
          <w:rFonts w:ascii="Arial" w:hAnsi="Arial" w:cs="Arial"/>
        </w:rPr>
      </w:pPr>
      <w:r>
        <w:rPr>
          <w:rFonts w:ascii="Arial" w:hAnsi="Arial" w:cs="Arial"/>
          <w:i w:val="0"/>
        </w:rPr>
        <w:t>Administratorski nadzor i uređivanje baze</w:t>
      </w:r>
    </w:p>
    <w:p w:rsidR="00AF7116" w:rsidRDefault="00AF7116" w:rsidP="00AF7116">
      <w:pPr>
        <w:rPr>
          <w:rFonts w:ascii="Arial" w:hAnsi="Arial" w:cs="Arial"/>
        </w:rPr>
      </w:pPr>
      <w:r w:rsidRPr="00AF7116">
        <w:rPr>
          <w:rFonts w:ascii="Arial" w:hAnsi="Arial" w:cs="Arial"/>
        </w:rPr>
        <w:t>Administratori moraju imati mogućnost uređivanja podataka, dodavanja novih dionica, brisanja i vođenja evidencije o izvorima podataka.</w:t>
      </w:r>
    </w:p>
    <w:p w:rsidR="00AF7116" w:rsidRDefault="00AF7116" w:rsidP="00AF7116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Pr="00856828" w:rsidRDefault="00AF7116" w:rsidP="00AF711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AF7116" w:rsidRDefault="00AF7116" w:rsidP="00AF7116">
      <w:pPr>
        <w:pStyle w:val="Naslov2"/>
        <w:spacing w:line="360" w:lineRule="auto"/>
        <w:rPr>
          <w:rFonts w:ascii="Arial" w:hAnsi="Arial" w:cs="Arial"/>
          <w:sz w:val="28"/>
        </w:rPr>
      </w:pPr>
      <w:bookmarkStart w:id="4" w:name="_Toc143765848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4"/>
      <w:r w:rsidRPr="00856828">
        <w:rPr>
          <w:rFonts w:ascii="Arial" w:hAnsi="Arial" w:cs="Arial"/>
          <w:sz w:val="28"/>
        </w:rPr>
        <w:t xml:space="preserve"> </w:t>
      </w:r>
    </w:p>
    <w:p w:rsidR="00AF7116" w:rsidRDefault="00AF7116" w:rsidP="00AF7116">
      <w:pPr>
        <w:pStyle w:val="Naslov3"/>
        <w:spacing w:line="360" w:lineRule="auto"/>
        <w:rPr>
          <w:rFonts w:ascii="Arial" w:hAnsi="Arial" w:cs="Arial"/>
          <w:i w:val="0"/>
          <w:iCs/>
        </w:rPr>
      </w:pPr>
      <w:r>
        <w:rPr>
          <w:rFonts w:ascii="Arial" w:hAnsi="Arial" w:cs="Arial"/>
          <w:i w:val="0"/>
          <w:iCs/>
        </w:rPr>
        <w:t>Sigurnost podataka i privatnost korisnika</w:t>
      </w:r>
    </w:p>
    <w:p w:rsidR="00AF7116" w:rsidRDefault="00AF7116" w:rsidP="00AF7116">
      <w:r>
        <w:t xml:space="preserve">Sustav mora koristiti enkripciju, dvostruku </w:t>
      </w:r>
      <w:proofErr w:type="spellStart"/>
      <w:r>
        <w:t>autentifikaciju</w:t>
      </w:r>
      <w:proofErr w:type="spellEnd"/>
      <w:r>
        <w:t xml:space="preserve"> i zaštitu podataka sukladno GDPR regulativi.</w:t>
      </w:r>
    </w:p>
    <w:p w:rsidR="00AF7116" w:rsidRDefault="00AF7116" w:rsidP="00AF7116"/>
    <w:p w:rsidR="00AF7116" w:rsidRDefault="00AF7116" w:rsidP="00AF7116">
      <w:pPr>
        <w:pStyle w:val="Naslov3"/>
        <w:spacing w:line="360" w:lineRule="auto"/>
        <w:rPr>
          <w:rFonts w:ascii="Arial" w:hAnsi="Arial" w:cs="Arial"/>
          <w:i w:val="0"/>
          <w:iCs/>
        </w:rPr>
      </w:pPr>
      <w:r>
        <w:rPr>
          <w:rFonts w:ascii="Arial" w:hAnsi="Arial" w:cs="Arial"/>
          <w:i w:val="0"/>
          <w:iCs/>
        </w:rPr>
        <w:t xml:space="preserve">Visoka dostupnost i </w:t>
      </w:r>
      <w:proofErr w:type="spellStart"/>
      <w:r>
        <w:rPr>
          <w:rFonts w:ascii="Arial" w:hAnsi="Arial" w:cs="Arial"/>
          <w:i w:val="0"/>
          <w:iCs/>
        </w:rPr>
        <w:t>odzivnost</w:t>
      </w:r>
      <w:proofErr w:type="spellEnd"/>
      <w:r>
        <w:rPr>
          <w:rFonts w:ascii="Arial" w:hAnsi="Arial" w:cs="Arial"/>
          <w:i w:val="0"/>
          <w:iCs/>
        </w:rPr>
        <w:t xml:space="preserve"> sustava</w:t>
      </w:r>
    </w:p>
    <w:p w:rsidR="00AF7116" w:rsidRDefault="00AF7116" w:rsidP="00AF7116">
      <w:r w:rsidRPr="00AF7116">
        <w:t>Sustav treba biti dostupan 24/7 uz minimalno vrijeme prekida, te optimiziran za brzo učitavanje i obradu podataka.</w:t>
      </w:r>
    </w:p>
    <w:p w:rsidR="00AF7116" w:rsidRDefault="00AF7116" w:rsidP="00AF7116"/>
    <w:p w:rsidR="00AF7116" w:rsidRDefault="00AF7116" w:rsidP="00AF7116">
      <w:pPr>
        <w:pStyle w:val="Naslov3"/>
        <w:spacing w:line="360" w:lineRule="auto"/>
        <w:rPr>
          <w:rFonts w:ascii="Arial" w:hAnsi="Arial" w:cs="Arial"/>
          <w:i w:val="0"/>
          <w:iCs/>
        </w:rPr>
      </w:pPr>
      <w:r>
        <w:rPr>
          <w:rFonts w:ascii="Arial" w:hAnsi="Arial" w:cs="Arial"/>
          <w:i w:val="0"/>
          <w:iCs/>
        </w:rPr>
        <w:t>Skalabilnost i modularnost</w:t>
      </w:r>
    </w:p>
    <w:p w:rsidR="00AF7116" w:rsidRDefault="00AF7116" w:rsidP="00AF7116">
      <w:r w:rsidRPr="00AF7116">
        <w:t>Aplikacija mora biti razvijena modularno kako bi se omogućilo lako dodavanje novih funkcionalnosti i prilagodba većem broju korisnika.</w:t>
      </w:r>
    </w:p>
    <w:p w:rsidR="00AF7116" w:rsidRPr="00AF7116" w:rsidRDefault="00AF7116" w:rsidP="00AF7116"/>
    <w:p w:rsidR="00AF7116" w:rsidRDefault="00AF7116" w:rsidP="00AF7116">
      <w:pPr>
        <w:spacing w:line="360" w:lineRule="auto"/>
      </w:pPr>
    </w:p>
    <w:p w:rsidR="00CB62EC" w:rsidRDefault="00CB62EC">
      <w:bookmarkStart w:id="5" w:name="_GoBack"/>
      <w:bookmarkEnd w:id="5"/>
    </w:p>
    <w:sectPr w:rsidR="00CB62EC" w:rsidSect="00AF711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D709B"/>
    <w:multiLevelType w:val="multilevel"/>
    <w:tmpl w:val="5C7A0EB2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724" w:hanging="1440"/>
      </w:pPr>
      <w:rPr>
        <w:i w:val="0"/>
        <w:iCs w:val="0"/>
      </w:r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16"/>
    <w:rsid w:val="00AF7116"/>
    <w:rsid w:val="00C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318D3-3A96-4390-AB8F-8EAC8BAF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116"/>
    <w:rPr>
      <w:kern w:val="2"/>
      <w14:ligatures w14:val="standardContextual"/>
    </w:rPr>
  </w:style>
  <w:style w:type="paragraph" w:styleId="Naslov1">
    <w:name w:val="heading 1"/>
    <w:basedOn w:val="Normal"/>
    <w:next w:val="Normal"/>
    <w:link w:val="Naslov1Char"/>
    <w:qFormat/>
    <w:rsid w:val="00AF7116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F7116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F7116"/>
    <w:pPr>
      <w:keepNext/>
      <w:numPr>
        <w:ilvl w:val="2"/>
        <w:numId w:val="1"/>
      </w:numPr>
      <w:spacing w:before="120" w:after="120" w:line="240" w:lineRule="auto"/>
      <w:ind w:left="1440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F7116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AF7116"/>
    <w:rPr>
      <w:rFonts w:ascii="Times New Roman" w:eastAsia="Times New Roman" w:hAnsi="Times New Roman" w:cs="Times New Roman"/>
      <w:b/>
      <w:kern w:val="28"/>
      <w:sz w:val="28"/>
      <w:szCs w:val="24"/>
    </w:rPr>
  </w:style>
  <w:style w:type="character" w:customStyle="1" w:styleId="Naslov2Char">
    <w:name w:val="Naslov 2 Char"/>
    <w:basedOn w:val="Zadanifontodlomka"/>
    <w:link w:val="Naslov2"/>
    <w:rsid w:val="00AF7116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aslov3Char">
    <w:name w:val="Naslov 3 Char"/>
    <w:basedOn w:val="Zadanifontodlomka"/>
    <w:link w:val="Naslov3"/>
    <w:rsid w:val="00AF7116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Naslov4Char">
    <w:name w:val="Naslov 4 Char"/>
    <w:basedOn w:val="Zadanifontodlomka"/>
    <w:link w:val="Naslov4"/>
    <w:rsid w:val="00AF7116"/>
    <w:rPr>
      <w:rFonts w:ascii="Times New Roman" w:eastAsia="Times New Roman" w:hAnsi="Times New Roman" w:cs="Times New Roman"/>
      <w:sz w:val="24"/>
      <w:szCs w:val="24"/>
    </w:rPr>
  </w:style>
  <w:style w:type="paragraph" w:styleId="Odlomakpopisa">
    <w:name w:val="List Paragraph"/>
    <w:basedOn w:val="Normal"/>
    <w:uiPriority w:val="34"/>
    <w:qFormat/>
    <w:rsid w:val="00AF7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Microsoftov račun</dc:creator>
  <cp:keywords/>
  <dc:description/>
  <cp:lastModifiedBy>Microsoftov račun</cp:lastModifiedBy>
  <cp:revision>1</cp:revision>
  <dcterms:created xsi:type="dcterms:W3CDTF">2025-06-14T12:41:00Z</dcterms:created>
  <dcterms:modified xsi:type="dcterms:W3CDTF">2025-06-14T12:49:00Z</dcterms:modified>
</cp:coreProperties>
</file>