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B94479" w:rsidRDefault="00B94479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B94479" w:rsidRPr="00701309" w:rsidRDefault="00B94479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>Online Shopping Store</w:t>
      </w: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</w:rPr>
      </w:pPr>
    </w:p>
    <w:p w:rsidR="008F651A" w:rsidRDefault="008F651A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94479" w:rsidRDefault="00B94479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94479" w:rsidRDefault="00B94479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94479" w:rsidRDefault="00B94479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94479" w:rsidRDefault="00B94479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94479" w:rsidRDefault="00B94479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94479" w:rsidRDefault="00B94479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94479" w:rsidRDefault="00B94479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8F651A" w:rsidRDefault="008F651A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25E51" w:rsidRDefault="00B25E51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8F651A" w:rsidRDefault="008F651A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8F651A" w:rsidRPr="00701309" w:rsidRDefault="008F651A" w:rsidP="008F651A">
      <w:pPr>
        <w:spacing w:line="360" w:lineRule="auto"/>
        <w:jc w:val="center"/>
        <w:rPr>
          <w:rFonts w:ascii="Arial" w:hAnsi="Arial" w:cs="Arial"/>
          <w:i/>
        </w:rPr>
      </w:pPr>
    </w:p>
    <w:p w:rsidR="00B25E51" w:rsidRPr="00701309" w:rsidRDefault="00B25E51" w:rsidP="00B25E51">
      <w:pPr>
        <w:spacing w:line="276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Izradio: </w:t>
      </w:r>
      <w:r>
        <w:rPr>
          <w:rFonts w:ascii="Arial" w:hAnsi="Arial" w:cs="Arial"/>
          <w:i/>
        </w:rPr>
        <w:t>Hrvoje Cimaš</w:t>
      </w:r>
    </w:p>
    <w:p w:rsidR="0011527A" w:rsidRDefault="008F651A" w:rsidP="008F651A">
      <w:pPr>
        <w:rPr>
          <w:rFonts w:cs="Arial"/>
        </w:rPr>
      </w:pPr>
      <w:r w:rsidRPr="00701309">
        <w:rPr>
          <w:rFonts w:cs="Arial"/>
        </w:rPr>
        <w:br w:type="page"/>
      </w:r>
      <w:r w:rsidR="0011527A">
        <w:rPr>
          <w:rFonts w:cs="Arial"/>
        </w:rPr>
        <w:lastRenderedPageBreak/>
        <w:t>Sadržaj</w:t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ar-SA"/>
        </w:rPr>
        <w:id w:val="49464860"/>
        <w:docPartObj>
          <w:docPartGallery w:val="Table of Contents"/>
          <w:docPartUnique/>
        </w:docPartObj>
      </w:sdtPr>
      <w:sdtContent>
        <w:p w:rsidR="00133716" w:rsidRDefault="00133716">
          <w:pPr>
            <w:pStyle w:val="TOCNaslov"/>
          </w:pPr>
        </w:p>
        <w:p w:rsidR="005B076F" w:rsidRDefault="004E18B7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 w:rsidR="00133716">
            <w:instrText xml:space="preserve"> TOC \o "1-3" \h \z \u </w:instrText>
          </w:r>
          <w:r>
            <w:fldChar w:fldCharType="separate"/>
          </w:r>
          <w:hyperlink w:anchor="_Toc530156080" w:history="1">
            <w:r w:rsidR="005B076F" w:rsidRPr="006F5D78">
              <w:rPr>
                <w:rStyle w:val="Hiperveza"/>
                <w:noProof/>
              </w:rPr>
              <w:t>1. Opis projektnog zadatka</w:t>
            </w:r>
            <w:r w:rsidR="005B076F">
              <w:rPr>
                <w:noProof/>
                <w:webHidden/>
              </w:rPr>
              <w:tab/>
            </w:r>
            <w:r w:rsidR="005B076F">
              <w:rPr>
                <w:noProof/>
                <w:webHidden/>
              </w:rPr>
              <w:fldChar w:fldCharType="begin"/>
            </w:r>
            <w:r w:rsidR="005B076F">
              <w:rPr>
                <w:noProof/>
                <w:webHidden/>
              </w:rPr>
              <w:instrText xml:space="preserve"> PAGEREF _Toc530156080 \h </w:instrText>
            </w:r>
            <w:r w:rsidR="005B076F">
              <w:rPr>
                <w:noProof/>
                <w:webHidden/>
              </w:rPr>
            </w:r>
            <w:r w:rsidR="005B076F">
              <w:rPr>
                <w:noProof/>
                <w:webHidden/>
              </w:rPr>
              <w:fldChar w:fldCharType="separate"/>
            </w:r>
            <w:r w:rsidR="005B076F">
              <w:rPr>
                <w:noProof/>
                <w:webHidden/>
              </w:rPr>
              <w:t>3</w:t>
            </w:r>
            <w:r w:rsidR="005B076F">
              <w:rPr>
                <w:noProof/>
                <w:webHidden/>
              </w:rPr>
              <w:fldChar w:fldCharType="end"/>
            </w:r>
          </w:hyperlink>
        </w:p>
        <w:p w:rsidR="005B076F" w:rsidRDefault="005B076F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30156081" w:history="1">
            <w:r w:rsidRPr="006F5D78">
              <w:rPr>
                <w:rStyle w:val="Hiperveza"/>
                <w:noProof/>
              </w:rPr>
              <w:t>2. 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76F" w:rsidRDefault="005B076F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30156082" w:history="1">
            <w:r w:rsidRPr="006F5D78">
              <w:rPr>
                <w:rStyle w:val="Hiperveza"/>
                <w:noProof/>
              </w:rPr>
              <w:t>3. Dijagrami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76F" w:rsidRDefault="005B076F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30156083" w:history="1">
            <w:r w:rsidRPr="006F5D78">
              <w:rPr>
                <w:rStyle w:val="Hiperveza"/>
                <w:noProof/>
              </w:rPr>
              <w:t>4. Plan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76F" w:rsidRDefault="005B076F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30156084" w:history="1">
            <w:r w:rsidRPr="006F5D78">
              <w:rPr>
                <w:rStyle w:val="Hiperveza"/>
                <w:noProof/>
              </w:rPr>
              <w:t>5. Korisničko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76F" w:rsidRDefault="005B076F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30156085" w:history="1">
            <w:r w:rsidRPr="006F5D78">
              <w:rPr>
                <w:rStyle w:val="Hiperveza"/>
                <w:noProof/>
              </w:rPr>
              <w:t>Prijava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76F" w:rsidRDefault="005B076F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530156086" w:history="1">
            <w:r w:rsidRPr="006F5D78">
              <w:rPr>
                <w:rStyle w:val="Hiperveza"/>
                <w:noProof/>
              </w:rPr>
              <w:t>6. Zaključci i smjernice za daljnji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716" w:rsidRDefault="004E18B7">
          <w:r>
            <w:fldChar w:fldCharType="end"/>
          </w:r>
        </w:p>
      </w:sdtContent>
    </w:sdt>
    <w:p w:rsidR="00133716" w:rsidRDefault="00133716">
      <w:pPr>
        <w:suppressAutoHyphens w:val="0"/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11527A" w:rsidRDefault="00133716" w:rsidP="00133716">
      <w:pPr>
        <w:pStyle w:val="Naslov1"/>
        <w:numPr>
          <w:ilvl w:val="0"/>
          <w:numId w:val="0"/>
        </w:numPr>
      </w:pPr>
      <w:r>
        <w:lastRenderedPageBreak/>
        <w:tab/>
      </w:r>
      <w:bookmarkStart w:id="0" w:name="_Toc530156080"/>
      <w:r w:rsidR="0011527A" w:rsidRPr="00133716">
        <w:t>1. Opis projektnog zadatka</w:t>
      </w:r>
      <w:bookmarkEnd w:id="0"/>
    </w:p>
    <w:p w:rsidR="00133716" w:rsidRPr="00133716" w:rsidRDefault="00133716" w:rsidP="00133716"/>
    <w:p w:rsidR="00014D0F" w:rsidRDefault="00014D0F" w:rsidP="00A50EB5">
      <w:pPr>
        <w:spacing w:line="360" w:lineRule="auto"/>
        <w:jc w:val="both"/>
      </w:pPr>
      <w:r w:rsidRPr="00A50EB5">
        <w:t xml:space="preserve">Cilj ovog projektnog zadatka je bio napraviti Web </w:t>
      </w:r>
      <w:r w:rsidR="00A50EB5" w:rsidRPr="00A50EB5">
        <w:t>aplikaciju</w:t>
      </w:r>
      <w:r w:rsidRPr="00A50EB5">
        <w:t>.</w:t>
      </w:r>
      <w:r w:rsidR="00A50EB5" w:rsidRPr="00A50EB5">
        <w:t xml:space="preserve"> U ovom slučaju izrađena je str</w:t>
      </w:r>
      <w:r w:rsidRPr="00A50EB5">
        <w:t xml:space="preserve">anica pod nazivom </w:t>
      </w:r>
      <w:r w:rsidR="00506790">
        <w:t>"</w:t>
      </w:r>
      <w:r w:rsidRPr="00A50EB5">
        <w:t>Online Shopping Store</w:t>
      </w:r>
      <w:r w:rsidR="00506790">
        <w:t>"</w:t>
      </w:r>
      <w:r w:rsidRPr="00A50EB5">
        <w:t xml:space="preserve"> koja se bavi prodajom elektr</w:t>
      </w:r>
      <w:r w:rsidR="00A50EB5" w:rsidRPr="00A50EB5">
        <w:t xml:space="preserve">oničke opreme putem interneta. Proizvodi se mogu sortirati prema odgovarajućoj kategoriji.  </w:t>
      </w:r>
      <w:r w:rsidRPr="00A50EB5">
        <w:t xml:space="preserve">Naglasak web stranice je na jednostavnom dizajnu. </w:t>
      </w:r>
      <w:r w:rsidR="00A50EB5">
        <w:t xml:space="preserve">Aplikacija </w:t>
      </w:r>
      <w:r w:rsidRPr="00A50EB5">
        <w:t>ima mogućnost</w:t>
      </w:r>
      <w:r w:rsidR="00A50EB5">
        <w:t xml:space="preserve"> pomoću koje korisnici mogu</w:t>
      </w:r>
      <w:r w:rsidRPr="00A50EB5">
        <w:t xml:space="preserve"> </w:t>
      </w:r>
      <w:r w:rsidR="00A50EB5">
        <w:t>kupiti proizvod</w:t>
      </w:r>
      <w:r w:rsidRPr="00A50EB5">
        <w:t xml:space="preserve">, te pomoću administracijske prijave </w:t>
      </w:r>
      <w:r w:rsidR="00A50EB5">
        <w:t>mogućnost izmjene</w:t>
      </w:r>
      <w:r w:rsidRPr="00A50EB5">
        <w:t xml:space="preserve"> postojećih i dodavanja novih proizvoda.</w:t>
      </w:r>
      <w:r w:rsidR="00A50EB5">
        <w:t xml:space="preserve"> </w:t>
      </w:r>
      <w:r w:rsidR="00A50EB5" w:rsidRPr="00A50EB5">
        <w:t>Ključne točke kod implementacije aplikacije su autorizacija korisnika, izrada narudžba, pretraživanje</w:t>
      </w:r>
      <w:r w:rsidR="00356EF9">
        <w:t xml:space="preserve"> narudžba,  te ispis podataka </w:t>
      </w:r>
      <w:r w:rsidR="00A50EB5" w:rsidRPr="00A50EB5">
        <w:t>.</w:t>
      </w:r>
      <w:r w:rsidR="00A50EB5">
        <w:t xml:space="preserve"> Korisnici koji bi mogli biti zainteresirani za ovu aplikaciju su dućani koji nude narudžbu i dostavu putem interneta.</w:t>
      </w:r>
    </w:p>
    <w:p w:rsidR="00A50EB5" w:rsidRDefault="00A50EB5" w:rsidP="0011527A"/>
    <w:p w:rsidR="00753327" w:rsidRDefault="00753327">
      <w:pPr>
        <w:suppressAutoHyphens w:val="0"/>
        <w:spacing w:after="200" w:line="276" w:lineRule="auto"/>
        <w:rPr>
          <w:rFonts w:ascii="Arial" w:hAnsi="Arial" w:cs="Arial"/>
          <w:b/>
          <w:bCs/>
          <w:kern w:val="1"/>
          <w:sz w:val="32"/>
          <w:szCs w:val="32"/>
        </w:rPr>
      </w:pPr>
      <w:bookmarkStart w:id="1" w:name="_Toc241041527"/>
      <w:r>
        <w:br w:type="page"/>
      </w:r>
    </w:p>
    <w:p w:rsidR="00753327" w:rsidRDefault="00753327" w:rsidP="00133716">
      <w:pPr>
        <w:pStyle w:val="Naslov1"/>
        <w:numPr>
          <w:ilvl w:val="0"/>
          <w:numId w:val="0"/>
        </w:numPr>
        <w:ind w:left="360"/>
      </w:pPr>
      <w:bookmarkStart w:id="2" w:name="_Toc530156081"/>
      <w:r>
        <w:lastRenderedPageBreak/>
        <w:t>2. Baza</w:t>
      </w:r>
      <w:bookmarkEnd w:id="2"/>
    </w:p>
    <w:p w:rsidR="003156FB" w:rsidRPr="003156FB" w:rsidRDefault="003156FB" w:rsidP="003156FB"/>
    <w:p w:rsidR="00753327" w:rsidRDefault="00753327">
      <w:pPr>
        <w:suppressAutoHyphens w:val="0"/>
        <w:spacing w:after="200" w:line="276" w:lineRule="auto"/>
      </w:pPr>
      <w:r>
        <w:t>Ovdje možemo vidjeti koji podaci se nalaze u bazi</w:t>
      </w:r>
    </w:p>
    <w:p w:rsidR="00753327" w:rsidRDefault="00753327">
      <w:pPr>
        <w:suppressAutoHyphens w:val="0"/>
        <w:spacing w:after="200" w:line="276" w:lineRule="auto"/>
        <w:rPr>
          <w:rFonts w:ascii="Arial" w:hAnsi="Arial" w:cs="Arial"/>
          <w:b/>
          <w:bCs/>
          <w:kern w:val="1"/>
          <w:sz w:val="32"/>
          <w:szCs w:val="32"/>
        </w:rPr>
      </w:pPr>
      <w:r>
        <w:tab/>
      </w:r>
      <w:r>
        <w:rPr>
          <w:noProof/>
          <w:lang w:eastAsia="hr-HR"/>
        </w:rPr>
        <w:drawing>
          <wp:inline distT="0" distB="0" distL="0" distR="0">
            <wp:extent cx="5756910" cy="2440940"/>
            <wp:effectExtent l="19050" t="0" r="0" b="0"/>
            <wp:docPr id="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716" w:rsidRDefault="00133716">
      <w:pPr>
        <w:suppressAutoHyphens w:val="0"/>
        <w:spacing w:after="200" w:line="276" w:lineRule="auto"/>
        <w:rPr>
          <w:rFonts w:ascii="Arial" w:hAnsi="Arial" w:cs="Arial"/>
          <w:b/>
          <w:bCs/>
          <w:kern w:val="1"/>
          <w:sz w:val="32"/>
          <w:szCs w:val="32"/>
        </w:rPr>
      </w:pPr>
      <w:r>
        <w:br w:type="page"/>
      </w:r>
    </w:p>
    <w:p w:rsidR="0011527A" w:rsidRPr="00133716" w:rsidRDefault="0011527A" w:rsidP="00133716">
      <w:pPr>
        <w:pStyle w:val="Naslov1"/>
        <w:numPr>
          <w:ilvl w:val="0"/>
          <w:numId w:val="0"/>
        </w:numPr>
        <w:ind w:left="360"/>
      </w:pPr>
      <w:bookmarkStart w:id="3" w:name="_Toc530156082"/>
      <w:r w:rsidRPr="00133716">
        <w:lastRenderedPageBreak/>
        <w:t xml:space="preserve">3. </w:t>
      </w:r>
      <w:bookmarkEnd w:id="1"/>
      <w:r w:rsidR="00CA45AB" w:rsidRPr="00133716">
        <w:t>Dijagrami razreda</w:t>
      </w:r>
      <w:bookmarkEnd w:id="3"/>
    </w:p>
    <w:p w:rsidR="0016241D" w:rsidRDefault="0016241D" w:rsidP="0011527A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16241D" w:rsidRDefault="0016241D" w:rsidP="0011527A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Klasa Product u kojoj se nalaze svi podaci vezani za svaki proizvod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class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{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int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sz w:val="19"/>
          <w:szCs w:val="19"/>
          <w:lang w:eastAsia="en-US"/>
        </w:rPr>
        <w:t>ProductId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{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get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;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set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; }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[</w:t>
      </w:r>
      <w:r w:rsidRPr="0016241D">
        <w:rPr>
          <w:rFonts w:ascii="Consolas" w:eastAsiaTheme="minorHAnsi" w:hAnsi="Consolas" w:cs="Consolas"/>
          <w:b/>
          <w:color w:val="4EC9B0"/>
          <w:sz w:val="19"/>
          <w:szCs w:val="19"/>
          <w:lang w:eastAsia="en-US"/>
        </w:rPr>
        <w:t>Required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(</w:t>
      </w:r>
      <w:r w:rsidRPr="0016241D">
        <w:rPr>
          <w:rFonts w:ascii="Consolas" w:eastAsiaTheme="minorHAnsi" w:hAnsi="Consolas" w:cs="Consolas"/>
          <w:b/>
          <w:sz w:val="19"/>
          <w:szCs w:val="19"/>
          <w:lang w:eastAsia="en-US"/>
        </w:rPr>
        <w:t>ErrorMessage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B4B4B4"/>
          <w:sz w:val="19"/>
          <w:szCs w:val="19"/>
          <w:lang w:eastAsia="en-US"/>
        </w:rPr>
        <w:t>=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D69D85"/>
          <w:sz w:val="19"/>
          <w:szCs w:val="19"/>
          <w:lang w:eastAsia="en-US"/>
        </w:rPr>
        <w:t>"Name is required."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)]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string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sz w:val="19"/>
          <w:szCs w:val="19"/>
          <w:lang w:eastAsia="en-US"/>
        </w:rPr>
        <w:t>Name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{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get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;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set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; }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[</w:t>
      </w:r>
      <w:r w:rsidRPr="0016241D">
        <w:rPr>
          <w:rFonts w:ascii="Consolas" w:eastAsiaTheme="minorHAnsi" w:hAnsi="Consolas" w:cs="Consolas"/>
          <w:b/>
          <w:color w:val="4EC9B0"/>
          <w:sz w:val="19"/>
          <w:szCs w:val="19"/>
          <w:lang w:eastAsia="en-US"/>
        </w:rPr>
        <w:t>Required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(</w:t>
      </w:r>
      <w:r w:rsidRPr="0016241D">
        <w:rPr>
          <w:rFonts w:ascii="Consolas" w:eastAsiaTheme="minorHAnsi" w:hAnsi="Consolas" w:cs="Consolas"/>
          <w:b/>
          <w:sz w:val="19"/>
          <w:szCs w:val="19"/>
          <w:lang w:eastAsia="en-US"/>
        </w:rPr>
        <w:t>ErrorMessage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B4B4B4"/>
          <w:sz w:val="19"/>
          <w:szCs w:val="19"/>
          <w:lang w:eastAsia="en-US"/>
        </w:rPr>
        <w:t>=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D69D85"/>
          <w:sz w:val="19"/>
          <w:szCs w:val="19"/>
          <w:lang w:eastAsia="en-US"/>
        </w:rPr>
        <w:t>"Description is required."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)]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string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sz w:val="19"/>
          <w:szCs w:val="19"/>
          <w:lang w:eastAsia="en-US"/>
        </w:rPr>
        <w:t>Description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{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get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;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set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; }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decimal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sz w:val="19"/>
          <w:szCs w:val="19"/>
          <w:lang w:eastAsia="en-US"/>
        </w:rPr>
        <w:t>Price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{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get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;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set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;}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</w:t>
      </w:r>
    </w:p>
    <w:p w:rsid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[</w:t>
      </w:r>
      <w:r w:rsidRPr="0016241D">
        <w:rPr>
          <w:rFonts w:ascii="Consolas" w:eastAsiaTheme="minorHAnsi" w:hAnsi="Consolas" w:cs="Consolas"/>
          <w:b/>
          <w:color w:val="4EC9B0"/>
          <w:sz w:val="19"/>
          <w:szCs w:val="19"/>
          <w:lang w:eastAsia="en-US"/>
        </w:rPr>
        <w:t>Required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(</w:t>
      </w:r>
      <w:r w:rsidRPr="0016241D">
        <w:rPr>
          <w:rFonts w:ascii="Consolas" w:eastAsiaTheme="minorHAnsi" w:hAnsi="Consolas" w:cs="Consolas"/>
          <w:b/>
          <w:sz w:val="19"/>
          <w:szCs w:val="19"/>
          <w:lang w:eastAsia="en-US"/>
        </w:rPr>
        <w:t>ErrorMessage</w:t>
      </w:r>
      <w:r w:rsidRPr="0016241D">
        <w:rPr>
          <w:rFonts w:ascii="Consolas" w:eastAsiaTheme="minorHAnsi" w:hAnsi="Consolas" w:cs="Consolas"/>
          <w:b/>
          <w:color w:val="B4B4B4"/>
          <w:sz w:val="19"/>
          <w:szCs w:val="19"/>
          <w:lang w:eastAsia="en-US"/>
        </w:rPr>
        <w:t>=</w:t>
      </w:r>
      <w:r w:rsidRPr="0016241D">
        <w:rPr>
          <w:rFonts w:ascii="Consolas" w:eastAsiaTheme="minorHAnsi" w:hAnsi="Consolas" w:cs="Consolas"/>
          <w:b/>
          <w:color w:val="D69D85"/>
          <w:sz w:val="19"/>
          <w:szCs w:val="19"/>
          <w:lang w:eastAsia="en-US"/>
        </w:rPr>
        <w:t>"Category is required."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)]</w:t>
      </w:r>
    </w:p>
    <w:p w:rsid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string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b/>
          <w:sz w:val="19"/>
          <w:szCs w:val="19"/>
          <w:lang w:eastAsia="en-US"/>
        </w:rPr>
        <w:t>Category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 {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get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 xml:space="preserve">; </w:t>
      </w:r>
      <w:r w:rsidRPr="0016241D">
        <w:rPr>
          <w:rFonts w:ascii="Consolas" w:eastAsiaTheme="minorHAnsi" w:hAnsi="Consolas" w:cs="Consolas"/>
          <w:b/>
          <w:color w:val="569CD6"/>
          <w:sz w:val="19"/>
          <w:szCs w:val="19"/>
          <w:lang w:eastAsia="en-US"/>
        </w:rPr>
        <w:t>set</w:t>
      </w:r>
      <w:r w:rsidRPr="0016241D">
        <w:rPr>
          <w:rFonts w:ascii="Consolas" w:eastAsiaTheme="minorHAnsi" w:hAnsi="Consolas" w:cs="Consolas"/>
          <w:b/>
          <w:color w:val="DCDCDC"/>
          <w:sz w:val="19"/>
          <w:szCs w:val="19"/>
          <w:lang w:eastAsia="en-US"/>
        </w:rPr>
        <w:t>; }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16241D" w:rsidRPr="000315C7" w:rsidRDefault="0016241D" w:rsidP="0016241D">
      <w:pPr>
        <w:spacing w:line="360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16241D" w:rsidRPr="0016241D" w:rsidRDefault="0016241D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6241D" w:rsidRDefault="0016241D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P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roductController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omogućava </w:t>
      </w:r>
      <w:r w:rsidR="00C85291">
        <w:rPr>
          <w:rFonts w:ascii="Consolas" w:eastAsiaTheme="minorHAnsi" w:hAnsi="Consolas" w:cs="Consolas"/>
          <w:sz w:val="19"/>
          <w:szCs w:val="19"/>
          <w:lang w:eastAsia="en-US"/>
        </w:rPr>
        <w:t>prikaz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proizvoda</w:t>
      </w:r>
      <w:r w:rsidR="00C85291">
        <w:rPr>
          <w:rFonts w:ascii="Consolas" w:eastAsiaTheme="minorHAnsi" w:hAnsi="Consolas" w:cs="Consolas"/>
          <w:sz w:val="19"/>
          <w:szCs w:val="19"/>
          <w:lang w:eastAsia="en-US"/>
        </w:rPr>
        <w:t xml:space="preserve"> po stranicama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class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ProductController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: </w:t>
      </w:r>
      <w:r w:rsidRPr="0016241D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Controller</w:t>
      </w:r>
    </w:p>
    <w:p w:rsidR="0016241D" w:rsidRPr="000315C7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{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private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readonly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B8D7A3"/>
          <w:sz w:val="19"/>
          <w:szCs w:val="19"/>
          <w:lang w:eastAsia="en-US"/>
        </w:rPr>
        <w:t>SkladisteProizvoda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repository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;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int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PageSize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=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B5CEA8"/>
          <w:sz w:val="19"/>
          <w:szCs w:val="19"/>
          <w:lang w:eastAsia="en-US"/>
        </w:rPr>
        <w:t>4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;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ProductController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(</w:t>
      </w:r>
      <w:r w:rsidRPr="0016241D">
        <w:rPr>
          <w:rFonts w:ascii="Consolas" w:eastAsiaTheme="minorHAnsi" w:hAnsi="Consolas" w:cs="Consolas"/>
          <w:color w:val="B8D7A3"/>
          <w:sz w:val="19"/>
          <w:szCs w:val="19"/>
          <w:lang w:eastAsia="en-US"/>
        </w:rPr>
        <w:t>SkladisteProizvoda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repo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)</w:t>
      </w:r>
    </w:p>
    <w:p w:rsidR="0016241D" w:rsidRPr="000315C7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{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repository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=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repo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;</w:t>
      </w:r>
    </w:p>
    <w:p w:rsidR="0016241D" w:rsidRPr="000315C7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}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ViewResult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(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string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category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,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int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page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=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)</w:t>
      </w:r>
    </w:p>
    <w:p w:rsidR="0016241D" w:rsidRPr="000315C7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{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16241D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ProductsListViewModel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model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=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new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ProductsListViewModel</w:t>
      </w:r>
    </w:p>
    <w:p w:rsidR="0016241D" w:rsidRPr="000315C7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{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Products = repository.Products.Where(p =&gt; category == </w:t>
      </w:r>
      <w:r w:rsidRPr="0016241D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null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|| p.Category == category).OrderBy(p =&gt; p.ProductId).Skip((page - 1) * PageSize).Take(PageSize),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PagingInfo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=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new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PagingInfo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{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CurrentPage = page,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ItemsPerPage = PageSize,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TotalItems = category == </w:t>
      </w:r>
      <w:r w:rsidRPr="0016241D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null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? repository.Products.Count() :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repository.Products.Where(p =&gt; p.Category == category).Count()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},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CurrentCategory = category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};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16241D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16241D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>View(model);</w:t>
      </w:r>
    </w:p>
    <w:p w:rsidR="0016241D" w:rsidRPr="0016241D" w:rsidRDefault="0016241D" w:rsidP="0016241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16241D" w:rsidRDefault="0016241D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6241D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16241D" w:rsidRDefault="0016241D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6241D" w:rsidRDefault="0016241D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91345" w:rsidRDefault="00F91345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91345" w:rsidRDefault="00F91345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6241D" w:rsidRDefault="00C85291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Klasa Cart </w:t>
      </w:r>
      <w:r w:rsidR="000315C7">
        <w:rPr>
          <w:rFonts w:ascii="Consolas" w:eastAsiaTheme="minorHAnsi" w:hAnsi="Consolas" w:cs="Consolas"/>
          <w:sz w:val="19"/>
          <w:szCs w:val="19"/>
          <w:lang w:eastAsia="en-US"/>
        </w:rPr>
        <w:t xml:space="preserve">i CartController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nam omogućuj</w:t>
      </w:r>
      <w:r w:rsidR="000315C7">
        <w:rPr>
          <w:rFonts w:ascii="Consolas" w:eastAsiaTheme="minorHAnsi" w:hAnsi="Consolas" w:cs="Consolas"/>
          <w:sz w:val="19"/>
          <w:szCs w:val="19"/>
          <w:lang w:eastAsia="en-US"/>
        </w:rPr>
        <w:t>u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dodavanje</w:t>
      </w:r>
      <w:r w:rsidR="008E6377">
        <w:rPr>
          <w:rFonts w:ascii="Consolas" w:eastAsiaTheme="minorHAnsi" w:hAnsi="Consolas" w:cs="Consolas"/>
          <w:sz w:val="19"/>
          <w:szCs w:val="19"/>
          <w:lang w:eastAsia="en-US"/>
        </w:rPr>
        <w:t xml:space="preserve"> i brisanje proizvoda iz naše košarice</w:t>
      </w:r>
      <w:r w:rsidR="000315C7">
        <w:rPr>
          <w:rFonts w:ascii="Consolas" w:eastAsiaTheme="minorHAnsi" w:hAnsi="Consolas" w:cs="Consolas"/>
          <w:sz w:val="19"/>
          <w:szCs w:val="19"/>
          <w:lang w:eastAsia="en-US"/>
        </w:rPr>
        <w:t>, pregled proizvoda te slanje naše narudžbe.</w:t>
      </w:r>
    </w:p>
    <w:p w:rsidR="00C85291" w:rsidRDefault="00C85291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class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Cart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{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private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List</w:t>
      </w:r>
      <w:r w:rsidRPr="00F9134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&lt;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CartLine</w:t>
      </w:r>
      <w:r w:rsidRPr="00F9134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&gt;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lineCollection </w:t>
      </w:r>
      <w:r w:rsidRPr="00F9134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=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new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List</w:t>
      </w:r>
      <w:r w:rsidRPr="00F9134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&lt;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CartLine</w:t>
      </w:r>
      <w:r w:rsidRPr="00F9134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&gt;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void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AddItem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(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product,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int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quantity)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CartLine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line = lineCollection.Where(p =&gt; p.Product.ProductId == product.ProductId).FirstOrDefault();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if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(line ==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null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)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lineCollection.Add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(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new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CartLine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{ Product = product, Quantity = quantity });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else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line.Quantity += quantity;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void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RemoveLine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(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product)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lineCollection.RemoveAll(p =&gt; p.Product.ProductId == product.ProductId);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decimal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ComputeTotalValue()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F91345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return</w:t>
      </w: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lineCollection.Sum(p =&gt; p.Product.Price * p.Quantity);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}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F9134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F9134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B8D7A3"/>
          <w:sz w:val="19"/>
          <w:szCs w:val="19"/>
          <w:lang w:eastAsia="en-US"/>
        </w:rPr>
        <w:t>IEnumerable</w:t>
      </w:r>
      <w:r w:rsidRPr="00F9134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&lt;</w:t>
      </w:r>
      <w:r w:rsidRPr="00F9134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CartLine</w:t>
      </w: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 Lines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  <w:r w:rsidRPr="00F91345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get</w:t>
      </w: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{ </w:t>
      </w:r>
      <w:r w:rsidRPr="00F91345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return</w:t>
      </w: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lineCollection; }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  <w:r w:rsidRPr="00F91345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public</w:t>
      </w: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F91345">
        <w:rPr>
          <w:rFonts w:ascii="Consolas" w:eastAsiaTheme="minorHAnsi" w:hAnsi="Consolas" w:cs="Consolas"/>
          <w:color w:val="4F81BD" w:themeColor="accent1"/>
          <w:sz w:val="19"/>
          <w:szCs w:val="19"/>
          <w:lang w:eastAsia="en-US"/>
        </w:rPr>
        <w:t>void</w:t>
      </w: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Clear()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lineCollection.Clear();</w:t>
      </w:r>
    </w:p>
    <w:p w:rsidR="00C85291" w:rsidRPr="00F91345" w:rsidRDefault="00C85291" w:rsidP="00C8529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C85291" w:rsidRDefault="00C85291" w:rsidP="00C85291">
      <w:pPr>
        <w:spacing w:line="360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0315C7" w:rsidRPr="000315C7" w:rsidRDefault="000315C7" w:rsidP="00C85291">
      <w:pPr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</w:p>
    <w:p w:rsidR="00F91345" w:rsidRPr="000315C7" w:rsidRDefault="000315C7" w:rsidP="00C85291">
      <w:pPr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>CartController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569CD6"/>
          <w:lang w:eastAsia="en-US"/>
        </w:rPr>
        <w:t>public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569CD6"/>
          <w:lang w:eastAsia="en-US"/>
        </w:rPr>
        <w:t>class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4EC9B0"/>
          <w:lang w:eastAsia="en-US"/>
        </w:rPr>
        <w:t>CartController</w:t>
      </w:r>
      <w:r w:rsidRPr="000315C7">
        <w:rPr>
          <w:rFonts w:eastAsiaTheme="minorHAnsi"/>
          <w:color w:val="DCDCDC"/>
          <w:lang w:eastAsia="en-US"/>
        </w:rPr>
        <w:t xml:space="preserve"> : </w:t>
      </w:r>
      <w:r w:rsidRPr="000315C7">
        <w:rPr>
          <w:rFonts w:eastAsiaTheme="minorHAnsi"/>
          <w:color w:val="4EC9B0"/>
          <w:lang w:eastAsia="en-US"/>
        </w:rPr>
        <w:t>Controller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</w:t>
      </w:r>
      <w:r w:rsidRPr="000315C7">
        <w:rPr>
          <w:rFonts w:eastAsiaTheme="minorHAnsi"/>
          <w:color w:val="000000" w:themeColor="text1"/>
          <w:lang w:eastAsia="en-US"/>
        </w:rPr>
        <w:t xml:space="preserve">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private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B8D7A3"/>
          <w:lang w:eastAsia="en-US"/>
        </w:rPr>
        <w:t>SkladisteProizvoda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repository;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public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CartController(</w:t>
      </w:r>
      <w:r w:rsidRPr="000315C7">
        <w:rPr>
          <w:rFonts w:eastAsiaTheme="minorHAnsi"/>
          <w:color w:val="B8D7A3"/>
          <w:lang w:eastAsia="en-US"/>
        </w:rPr>
        <w:t>SkladisteProizvoda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repo)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    repository = repo;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}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public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4EC9B0"/>
          <w:lang w:eastAsia="en-US"/>
        </w:rPr>
        <w:t>ViewResult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Index(</w:t>
      </w:r>
      <w:r w:rsidRPr="000315C7">
        <w:rPr>
          <w:rFonts w:eastAsiaTheme="minorHAnsi"/>
          <w:color w:val="4EC9B0"/>
          <w:lang w:eastAsia="en-US"/>
        </w:rPr>
        <w:t>Cart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cart</w:t>
      </w:r>
      <w:r w:rsidRPr="000315C7">
        <w:rPr>
          <w:rFonts w:eastAsiaTheme="minorHAnsi"/>
          <w:color w:val="DCDCDC"/>
          <w:lang w:eastAsia="en-US"/>
        </w:rPr>
        <w:t xml:space="preserve">, </w:t>
      </w:r>
      <w:r w:rsidRPr="000315C7">
        <w:rPr>
          <w:rFonts w:eastAsiaTheme="minorHAnsi"/>
          <w:color w:val="569CD6"/>
          <w:lang w:eastAsia="en-US"/>
        </w:rPr>
        <w:t>string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returnUrl)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   </w:t>
      </w:r>
      <w:r w:rsidRPr="000315C7">
        <w:rPr>
          <w:rFonts w:eastAsiaTheme="minorHAnsi"/>
          <w:color w:val="569CD6"/>
          <w:lang w:eastAsia="en-US"/>
        </w:rPr>
        <w:t>return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View(</w:t>
      </w:r>
      <w:r w:rsidRPr="000315C7">
        <w:rPr>
          <w:rFonts w:eastAsiaTheme="minorHAnsi"/>
          <w:color w:val="569CD6"/>
          <w:lang w:eastAsia="en-US"/>
        </w:rPr>
        <w:t>new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4EC9B0"/>
          <w:lang w:eastAsia="en-US"/>
        </w:rPr>
        <w:t>CartIndexViewModel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{ Cart = cart, ReturnUrl = returnUrl });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lastRenderedPageBreak/>
        <w:t xml:space="preserve">        }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public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4EC9B0"/>
          <w:lang w:eastAsia="en-US"/>
        </w:rPr>
        <w:t>PartialViewResult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Summary(</w:t>
      </w:r>
      <w:r w:rsidRPr="000315C7">
        <w:rPr>
          <w:rFonts w:eastAsiaTheme="minorHAnsi"/>
          <w:color w:val="4EC9B0"/>
          <w:lang w:eastAsia="en-US"/>
        </w:rPr>
        <w:t>Cart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cart)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   </w:t>
      </w:r>
      <w:r w:rsidRPr="000315C7">
        <w:rPr>
          <w:rFonts w:eastAsiaTheme="minorHAnsi"/>
          <w:color w:val="569CD6"/>
          <w:lang w:eastAsia="en-US"/>
        </w:rPr>
        <w:t>return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PartialView(cart);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}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public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4EC9B0"/>
          <w:lang w:eastAsia="en-US"/>
        </w:rPr>
        <w:t>ViewResult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Checkout()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   </w:t>
      </w:r>
      <w:r w:rsidRPr="000315C7">
        <w:rPr>
          <w:rFonts w:eastAsiaTheme="minorHAnsi"/>
          <w:color w:val="000000" w:themeColor="text1"/>
          <w:lang w:eastAsia="en-US"/>
        </w:rPr>
        <w:t>ViewBag.Message =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D69D85"/>
          <w:lang w:eastAsia="en-US"/>
        </w:rPr>
        <w:t>"Your order has been sent successfully"</w:t>
      </w:r>
      <w:r w:rsidRPr="000315C7">
        <w:rPr>
          <w:rFonts w:eastAsiaTheme="minorHAnsi"/>
          <w:color w:val="DCDCDC"/>
          <w:lang w:eastAsia="en-US"/>
        </w:rPr>
        <w:t xml:space="preserve">; 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    </w:t>
      </w:r>
      <w:r w:rsidRPr="000315C7">
        <w:rPr>
          <w:rFonts w:eastAsiaTheme="minorHAnsi"/>
          <w:color w:val="569CD6"/>
          <w:lang w:eastAsia="en-US"/>
        </w:rPr>
        <w:t>return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View(</w:t>
      </w:r>
      <w:r w:rsidRPr="000315C7">
        <w:rPr>
          <w:rFonts w:eastAsiaTheme="minorHAnsi"/>
          <w:color w:val="569CD6"/>
          <w:lang w:eastAsia="en-US"/>
        </w:rPr>
        <w:t>new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4EC9B0"/>
          <w:lang w:eastAsia="en-US"/>
        </w:rPr>
        <w:t>ShippingDetails</w:t>
      </w:r>
      <w:r w:rsidRPr="000315C7">
        <w:rPr>
          <w:rFonts w:eastAsiaTheme="minorHAnsi"/>
          <w:color w:val="000000" w:themeColor="text1"/>
          <w:lang w:eastAsia="en-US"/>
        </w:rPr>
        <w:t>());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}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public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4EC9B0"/>
          <w:lang w:eastAsia="en-US"/>
        </w:rPr>
        <w:t>RedirectToRouteResult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AddToCart(</w:t>
      </w:r>
      <w:r w:rsidRPr="000315C7">
        <w:rPr>
          <w:rFonts w:eastAsiaTheme="minorHAnsi"/>
          <w:color w:val="4EC9B0"/>
          <w:lang w:eastAsia="en-US"/>
        </w:rPr>
        <w:t>Cart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cart,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569CD6"/>
          <w:lang w:eastAsia="en-US"/>
        </w:rPr>
        <w:t>int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productId,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569CD6"/>
          <w:lang w:eastAsia="en-US"/>
        </w:rPr>
        <w:t>string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returnUrl)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   </w:t>
      </w:r>
      <w:r w:rsidRPr="000315C7">
        <w:rPr>
          <w:rFonts w:eastAsiaTheme="minorHAnsi"/>
          <w:color w:val="4EC9B0"/>
          <w:lang w:eastAsia="en-US"/>
        </w:rPr>
        <w:t>Product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product = repository.Products.FirstOrDefault(p =&gt; p.ProductId == productId);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if</w:t>
      </w:r>
      <w:r w:rsidRPr="000315C7">
        <w:rPr>
          <w:rFonts w:eastAsiaTheme="minorHAnsi"/>
          <w:color w:val="000000" w:themeColor="text1"/>
          <w:lang w:eastAsia="en-US"/>
        </w:rPr>
        <w:t>(product !=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569CD6"/>
          <w:lang w:eastAsia="en-US"/>
        </w:rPr>
        <w:t>null</w:t>
      </w:r>
      <w:r w:rsidRPr="000315C7">
        <w:rPr>
          <w:rFonts w:eastAsiaTheme="minorHAnsi"/>
          <w:color w:val="000000" w:themeColor="text1"/>
          <w:lang w:eastAsia="en-US"/>
        </w:rPr>
        <w:t>)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    cart.AddItem(product, 1);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}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return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RedirectToAction(</w:t>
      </w:r>
      <w:r w:rsidRPr="000315C7">
        <w:rPr>
          <w:rFonts w:eastAsiaTheme="minorHAnsi"/>
          <w:color w:val="F79646" w:themeColor="accent6"/>
          <w:lang w:eastAsia="en-US"/>
        </w:rPr>
        <w:t>"</w:t>
      </w:r>
      <w:r w:rsidRPr="000315C7">
        <w:rPr>
          <w:rFonts w:eastAsiaTheme="minorHAnsi"/>
          <w:color w:val="D69D85"/>
          <w:lang w:eastAsia="en-US"/>
        </w:rPr>
        <w:t>Index"</w:t>
      </w:r>
      <w:r w:rsidRPr="000315C7">
        <w:rPr>
          <w:rFonts w:eastAsiaTheme="minorHAnsi"/>
          <w:color w:val="DCDCDC"/>
          <w:lang w:eastAsia="en-US"/>
        </w:rPr>
        <w:t xml:space="preserve">, </w:t>
      </w:r>
      <w:r w:rsidRPr="000315C7">
        <w:rPr>
          <w:rFonts w:eastAsiaTheme="minorHAnsi"/>
          <w:color w:val="569CD6"/>
          <w:lang w:eastAsia="en-US"/>
        </w:rPr>
        <w:t>new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{ returnUrl});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}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</w:t>
      </w:r>
      <w:r w:rsidRPr="000315C7">
        <w:rPr>
          <w:rFonts w:eastAsiaTheme="minorHAnsi"/>
          <w:color w:val="569CD6"/>
          <w:lang w:eastAsia="en-US"/>
        </w:rPr>
        <w:t>public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4EC9B0"/>
          <w:lang w:eastAsia="en-US"/>
        </w:rPr>
        <w:t>RedirectToRouteResult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RemoveFromCart(</w:t>
      </w:r>
      <w:r w:rsidRPr="000315C7">
        <w:rPr>
          <w:rFonts w:eastAsiaTheme="minorHAnsi"/>
          <w:color w:val="4EC9B0"/>
          <w:lang w:eastAsia="en-US"/>
        </w:rPr>
        <w:t>Cart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cart,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569CD6"/>
          <w:lang w:eastAsia="en-US"/>
        </w:rPr>
        <w:t>int</w:t>
      </w:r>
      <w:r w:rsidRPr="000315C7">
        <w:rPr>
          <w:rFonts w:eastAsiaTheme="minorHAnsi"/>
          <w:color w:val="000000" w:themeColor="text1"/>
          <w:lang w:eastAsia="en-US"/>
        </w:rPr>
        <w:t xml:space="preserve"> productId</w:t>
      </w:r>
      <w:r w:rsidRPr="000315C7">
        <w:rPr>
          <w:rFonts w:eastAsiaTheme="minorHAnsi"/>
          <w:color w:val="DCDCDC"/>
          <w:lang w:eastAsia="en-US"/>
        </w:rPr>
        <w:t xml:space="preserve">, </w:t>
      </w:r>
      <w:r w:rsidRPr="000315C7">
        <w:rPr>
          <w:rFonts w:eastAsiaTheme="minorHAnsi"/>
          <w:color w:val="569CD6"/>
          <w:lang w:eastAsia="en-US"/>
        </w:rPr>
        <w:t>string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returnUrl)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   </w:t>
      </w:r>
      <w:r w:rsidRPr="000315C7">
        <w:rPr>
          <w:rFonts w:eastAsiaTheme="minorHAnsi"/>
          <w:color w:val="4EC9B0"/>
          <w:lang w:eastAsia="en-US"/>
        </w:rPr>
        <w:t>Product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product = repository.Products.FirstOrDefault(p =&gt; p.ProductId == productId);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DCDCDC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   </w:t>
      </w:r>
      <w:r w:rsidRPr="000315C7">
        <w:rPr>
          <w:rFonts w:eastAsiaTheme="minorHAnsi"/>
          <w:color w:val="569CD6"/>
          <w:lang w:eastAsia="en-US"/>
        </w:rPr>
        <w:t>if</w:t>
      </w:r>
      <w:r w:rsidRPr="000315C7">
        <w:rPr>
          <w:rFonts w:eastAsiaTheme="minorHAnsi"/>
          <w:color w:val="000000" w:themeColor="text1"/>
          <w:lang w:eastAsia="en-US"/>
        </w:rPr>
        <w:t>(product !=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569CD6"/>
          <w:lang w:eastAsia="en-US"/>
        </w:rPr>
        <w:t>null</w:t>
      </w:r>
      <w:r w:rsidRPr="000315C7">
        <w:rPr>
          <w:rFonts w:eastAsiaTheme="minorHAnsi"/>
          <w:color w:val="000000" w:themeColor="text1"/>
          <w:lang w:eastAsia="en-US"/>
        </w:rPr>
        <w:t>)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    {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        cart.RemoveLine(product);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    }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DCDCDC"/>
          <w:lang w:eastAsia="en-US"/>
        </w:rPr>
        <w:t xml:space="preserve">            </w:t>
      </w:r>
      <w:r w:rsidRPr="000315C7">
        <w:rPr>
          <w:rFonts w:eastAsiaTheme="minorHAnsi"/>
          <w:color w:val="569CD6"/>
          <w:lang w:eastAsia="en-US"/>
        </w:rPr>
        <w:t>return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RedirectToAction(</w:t>
      </w:r>
      <w:r w:rsidRPr="000315C7">
        <w:rPr>
          <w:rFonts w:eastAsiaTheme="minorHAnsi"/>
          <w:color w:val="F79646" w:themeColor="accent6"/>
          <w:lang w:eastAsia="en-US"/>
        </w:rPr>
        <w:t>"</w:t>
      </w:r>
      <w:r w:rsidRPr="000315C7">
        <w:rPr>
          <w:rFonts w:eastAsiaTheme="minorHAnsi"/>
          <w:color w:val="D69D85"/>
          <w:lang w:eastAsia="en-US"/>
        </w:rPr>
        <w:t>Index"</w:t>
      </w:r>
      <w:r w:rsidRPr="000315C7">
        <w:rPr>
          <w:rFonts w:eastAsiaTheme="minorHAnsi"/>
          <w:color w:val="DCDCDC"/>
          <w:lang w:eastAsia="en-US"/>
        </w:rPr>
        <w:t xml:space="preserve">, </w:t>
      </w:r>
      <w:r w:rsidRPr="000315C7">
        <w:rPr>
          <w:rFonts w:eastAsiaTheme="minorHAnsi"/>
          <w:color w:val="569CD6"/>
          <w:lang w:eastAsia="en-US"/>
        </w:rPr>
        <w:t>new</w:t>
      </w:r>
      <w:r w:rsidRPr="000315C7">
        <w:rPr>
          <w:rFonts w:eastAsiaTheme="minorHAnsi"/>
          <w:color w:val="DCDCDC"/>
          <w:lang w:eastAsia="en-US"/>
        </w:rPr>
        <w:t xml:space="preserve"> </w:t>
      </w:r>
      <w:r w:rsidRPr="000315C7">
        <w:rPr>
          <w:rFonts w:eastAsiaTheme="minorHAnsi"/>
          <w:color w:val="000000" w:themeColor="text1"/>
          <w:lang w:eastAsia="en-US"/>
        </w:rPr>
        <w:t>{returnUrl});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 }</w:t>
      </w: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</w:p>
    <w:p w:rsidR="000315C7" w:rsidRPr="000315C7" w:rsidRDefault="000315C7" w:rsidP="000315C7">
      <w:pPr>
        <w:suppressAutoHyphens w:val="0"/>
        <w:autoSpaceDE w:val="0"/>
        <w:autoSpaceDN w:val="0"/>
        <w:adjustRightInd w:val="0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 xml:space="preserve">       </w:t>
      </w:r>
    </w:p>
    <w:p w:rsidR="000315C7" w:rsidRPr="000315C7" w:rsidRDefault="000315C7" w:rsidP="000315C7">
      <w:pPr>
        <w:spacing w:line="360" w:lineRule="auto"/>
        <w:jc w:val="both"/>
        <w:rPr>
          <w:rFonts w:eastAsiaTheme="minorHAnsi"/>
          <w:color w:val="000000" w:themeColor="text1"/>
          <w:lang w:eastAsia="en-US"/>
        </w:rPr>
      </w:pPr>
      <w:r w:rsidRPr="000315C7">
        <w:rPr>
          <w:rFonts w:eastAsiaTheme="minorHAnsi"/>
          <w:color w:val="000000" w:themeColor="text1"/>
          <w:lang w:eastAsia="en-US"/>
        </w:rPr>
        <w:tab/>
        <w:t>}</w:t>
      </w:r>
    </w:p>
    <w:p w:rsidR="000315C7" w:rsidRDefault="000315C7" w:rsidP="00C85291">
      <w:pPr>
        <w:spacing w:line="360" w:lineRule="auto"/>
        <w:jc w:val="both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0315C7" w:rsidRDefault="000315C7" w:rsidP="00C85291">
      <w:pPr>
        <w:spacing w:line="360" w:lineRule="auto"/>
        <w:jc w:val="both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0315C7" w:rsidRDefault="000315C7" w:rsidP="00C85291">
      <w:pPr>
        <w:spacing w:line="360" w:lineRule="auto"/>
        <w:jc w:val="both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0315C7" w:rsidRDefault="000315C7" w:rsidP="00C85291">
      <w:pPr>
        <w:spacing w:line="360" w:lineRule="auto"/>
        <w:jc w:val="both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0315C7" w:rsidRDefault="000315C7" w:rsidP="00C85291">
      <w:pPr>
        <w:spacing w:line="360" w:lineRule="auto"/>
        <w:jc w:val="both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F91345" w:rsidRDefault="00F91345" w:rsidP="00C85291">
      <w:pPr>
        <w:spacing w:line="360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9134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>AdminController omogućava dodavanje, izmjenu i brisanje proizvoda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class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AdminController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: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Controller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private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B8D7A3"/>
          <w:sz w:val="19"/>
          <w:szCs w:val="19"/>
          <w:lang w:eastAsia="en-US"/>
        </w:rPr>
        <w:t>SkladisteProizvoda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repository;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AdminController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(</w:t>
      </w:r>
      <w:r w:rsidRPr="00367795">
        <w:rPr>
          <w:rFonts w:ascii="Consolas" w:eastAsiaTheme="minorHAnsi" w:hAnsi="Consolas" w:cs="Consolas"/>
          <w:color w:val="B8D7A3"/>
          <w:sz w:val="19"/>
          <w:szCs w:val="19"/>
          <w:lang w:eastAsia="en-US"/>
        </w:rPr>
        <w:t>SkladisteProizvoda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repo)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repository = repo;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ActionResult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Index()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View(repository.Products);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ViewResult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Create()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View(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new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());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[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HttpPost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]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ActionResult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Create(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product)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if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(ModelState.IsValid)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repository.SavaProduct(product);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TempData[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"message"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] =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string</w:t>
      </w:r>
      <w:r w:rsidRPr="0036779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.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Format(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"{0} has been saved"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,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product.Name);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RedirectToAction("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Index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else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View(product);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ViewResult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Edit(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int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productId)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product = repository.Products.FirstOrDefault(p =&gt; p.ProductId == productId);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View(product);</w:t>
      </w:r>
    </w:p>
    <w:p w:rsidR="00F91345" w:rsidRPr="00367795" w:rsidRDefault="00F91345" w:rsidP="00367795">
      <w:pPr>
        <w:tabs>
          <w:tab w:val="left" w:pos="1377"/>
        </w:tabs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  <w:r w:rsidR="00367795"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[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HttpPost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]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ActionResult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Edit(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product)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if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(ModelState.IsValid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repository.SavaProduct(product);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TempData["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message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"] =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string</w:t>
      </w:r>
      <w:r w:rsidRPr="0036779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.Format(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"{0} has been saved"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,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product.Name);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RedirectToAction(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"Index"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else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View(product);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}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[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HttpPost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]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ActionResult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Delete(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int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productId)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Product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deletedProduct = repository.DeleteProduct(productId);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if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(deletedProduct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!=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null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)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TempData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[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"message"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]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=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string</w:t>
      </w:r>
      <w:r w:rsidRPr="0036779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.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Format("{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0} was deleted"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,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deletedProduct.Name);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RedirectToAction("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Index"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0315C7" w:rsidRDefault="00F91345" w:rsidP="000315C7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    }</w:t>
      </w:r>
    </w:p>
    <w:p w:rsidR="0016241D" w:rsidRPr="00367795" w:rsidRDefault="00367795" w:rsidP="0016241D">
      <w:pPr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sz w:val="19"/>
          <w:szCs w:val="19"/>
          <w:lang w:eastAsia="en-US"/>
        </w:rPr>
        <w:t>AccountControler služi za prijavu i odjavu administratora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class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AccountController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: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Controller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B8D7A3"/>
          <w:sz w:val="19"/>
          <w:szCs w:val="19"/>
          <w:lang w:eastAsia="en-US"/>
        </w:rPr>
        <w:t>Autentifikacija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autentifikacija;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AccountController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(</w:t>
      </w:r>
      <w:r w:rsidRPr="00367795">
        <w:rPr>
          <w:rFonts w:ascii="Consolas" w:eastAsiaTheme="minorHAnsi" w:hAnsi="Consolas" w:cs="Consolas"/>
          <w:color w:val="B8D7A3"/>
          <w:sz w:val="19"/>
          <w:szCs w:val="19"/>
          <w:lang w:eastAsia="en-US"/>
        </w:rPr>
        <w:t>Autentifikacija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autentifikacija)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this</w:t>
      </w:r>
      <w:r w:rsidRPr="0036779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.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autentifikacija = autentifikacija;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[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AllowAnonymous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]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ActionResult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Login()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View();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[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HttpPost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]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[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AllowAnonymous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]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ActionResult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Login(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LoginViewModel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model,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string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ReturnUrl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>)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if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(ModelState.IsValid)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if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(autentifikacija.Autentifikacija(model.UserName, model.Password ) )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   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FormsAuthentication</w:t>
      </w:r>
      <w:r w:rsidRPr="0036779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.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SetAuthCookie(model.UserName,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false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Redirect(ReturnUrl ?? Url.Action("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Index"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, 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"Admin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else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ModelState.AddModelError(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""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, 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"Incorrect username or password"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View();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else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View();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public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ActionResult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Logout()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{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4EC9B0"/>
          <w:sz w:val="19"/>
          <w:szCs w:val="19"/>
          <w:lang w:eastAsia="en-US"/>
        </w:rPr>
        <w:t>FormsAuthentication</w:t>
      </w:r>
      <w:r w:rsidRPr="00367795">
        <w:rPr>
          <w:rFonts w:ascii="Consolas" w:eastAsiaTheme="minorHAnsi" w:hAnsi="Consolas" w:cs="Consolas"/>
          <w:color w:val="B4B4B4"/>
          <w:sz w:val="19"/>
          <w:szCs w:val="19"/>
          <w:lang w:eastAsia="en-US"/>
        </w:rPr>
        <w:t>.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SignOut();</w:t>
      </w: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</w:p>
    <w:p w:rsidR="00F91345" w:rsidRPr="00367795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</w:pP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           </w:t>
      </w:r>
      <w:r w:rsidRPr="00367795">
        <w:rPr>
          <w:rFonts w:ascii="Consolas" w:eastAsiaTheme="minorHAnsi" w:hAnsi="Consolas" w:cs="Consolas"/>
          <w:color w:val="569CD6"/>
          <w:sz w:val="19"/>
          <w:szCs w:val="19"/>
          <w:lang w:eastAsia="en-US"/>
        </w:rPr>
        <w:t>return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 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RedirectToAction("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Index"</w:t>
      </w:r>
      <w:r w:rsidRPr="00367795">
        <w:rPr>
          <w:rFonts w:ascii="Consolas" w:eastAsiaTheme="minorHAnsi" w:hAnsi="Consolas" w:cs="Consolas"/>
          <w:color w:val="DCDCDC"/>
          <w:sz w:val="19"/>
          <w:szCs w:val="19"/>
          <w:lang w:eastAsia="en-US"/>
        </w:rPr>
        <w:t xml:space="preserve">, </w:t>
      </w:r>
      <w:r w:rsidRPr="00367795">
        <w:rPr>
          <w:rFonts w:ascii="Consolas" w:eastAsiaTheme="minorHAnsi" w:hAnsi="Consolas" w:cs="Consolas"/>
          <w:color w:val="D69D85"/>
          <w:sz w:val="19"/>
          <w:szCs w:val="19"/>
          <w:lang w:eastAsia="en-US"/>
        </w:rPr>
        <w:t>"Admin"</w:t>
      </w: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91345" w:rsidRPr="000315C7" w:rsidRDefault="00F91345" w:rsidP="00F9134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16241D" w:rsidRPr="000315C7" w:rsidRDefault="00F91345" w:rsidP="00F91345">
      <w:pPr>
        <w:spacing w:line="360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315C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16241D" w:rsidRDefault="0016241D" w:rsidP="0016241D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367795" w:rsidRDefault="00367795" w:rsidP="0016241D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367795" w:rsidRDefault="00367795" w:rsidP="0016241D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133716" w:rsidRDefault="00133716">
      <w:pPr>
        <w:suppressAutoHyphens w:val="0"/>
        <w:spacing w:after="200" w:line="276" w:lineRule="auto"/>
        <w:rPr>
          <w:rFonts w:ascii="Arial" w:hAnsi="Arial" w:cs="Arial"/>
          <w:b/>
          <w:bCs/>
          <w:kern w:val="1"/>
          <w:sz w:val="32"/>
          <w:szCs w:val="32"/>
        </w:rPr>
      </w:pPr>
      <w:r>
        <w:br w:type="page"/>
      </w:r>
    </w:p>
    <w:p w:rsidR="005B03C6" w:rsidRPr="00133716" w:rsidRDefault="0016241D" w:rsidP="00133716">
      <w:pPr>
        <w:pStyle w:val="Naslov1"/>
        <w:numPr>
          <w:ilvl w:val="0"/>
          <w:numId w:val="0"/>
        </w:numPr>
        <w:ind w:left="360"/>
      </w:pPr>
      <w:r>
        <w:lastRenderedPageBreak/>
        <w:tab/>
      </w:r>
      <w:bookmarkStart w:id="4" w:name="_Toc530156083"/>
      <w:r w:rsidR="00133716">
        <w:t>4</w:t>
      </w:r>
      <w:r w:rsidRPr="00133716">
        <w:t>. Plan rada</w:t>
      </w:r>
      <w:bookmarkEnd w:id="4"/>
      <w:r w:rsidRPr="00133716">
        <w:tab/>
      </w:r>
    </w:p>
    <w:p w:rsidR="005B03C6" w:rsidRPr="00830F16" w:rsidRDefault="005B03C6" w:rsidP="00830F16">
      <w:pPr>
        <w:spacing w:line="360" w:lineRule="auto"/>
      </w:pPr>
      <w:r w:rsidRPr="00830F16">
        <w:t>Plan rada:</w:t>
      </w:r>
    </w:p>
    <w:p w:rsidR="005B03C6" w:rsidRPr="00830F16" w:rsidRDefault="005B03C6" w:rsidP="00830F16">
      <w:pPr>
        <w:spacing w:line="360" w:lineRule="auto"/>
        <w:jc w:val="both"/>
      </w:pPr>
    </w:p>
    <w:p w:rsidR="005B03C6" w:rsidRPr="00830F16" w:rsidRDefault="00596D0B" w:rsidP="00830F16">
      <w:pPr>
        <w:spacing w:line="360" w:lineRule="auto"/>
        <w:jc w:val="both"/>
      </w:pPr>
      <w:r w:rsidRPr="00830F16">
        <w:t>Do 28.07.2017</w:t>
      </w:r>
      <w:r w:rsidR="005B03C6" w:rsidRPr="00830F16">
        <w:t>. odraditi dio projekta vezan za prikaz proizvoda.</w:t>
      </w:r>
    </w:p>
    <w:p w:rsidR="005B03C6" w:rsidRPr="00830F16" w:rsidRDefault="005B03C6" w:rsidP="00830F16">
      <w:pPr>
        <w:spacing w:line="360" w:lineRule="auto"/>
        <w:jc w:val="both"/>
      </w:pPr>
    </w:p>
    <w:p w:rsidR="005B03C6" w:rsidRPr="00830F16" w:rsidRDefault="00596D0B" w:rsidP="00830F16">
      <w:pPr>
        <w:spacing w:line="360" w:lineRule="auto"/>
        <w:jc w:val="both"/>
      </w:pPr>
      <w:r w:rsidRPr="00830F16">
        <w:t>Do 05.08.20</w:t>
      </w:r>
      <w:r w:rsidR="005B03C6" w:rsidRPr="00830F16">
        <w:t>1</w:t>
      </w:r>
      <w:r w:rsidRPr="00830F16">
        <w:t>7</w:t>
      </w:r>
      <w:r w:rsidR="005B03C6" w:rsidRPr="00830F16">
        <w:t xml:space="preserve">. odraditi dio projekta vezan za </w:t>
      </w:r>
      <w:r w:rsidR="009C41DF" w:rsidRPr="00830F16">
        <w:t>slanje proizvoda</w:t>
      </w:r>
      <w:r w:rsidR="005B03C6" w:rsidRPr="00830F16">
        <w:t>.</w:t>
      </w:r>
    </w:p>
    <w:p w:rsidR="009C41DF" w:rsidRPr="00830F16" w:rsidRDefault="009C41DF" w:rsidP="00830F16">
      <w:pPr>
        <w:spacing w:line="360" w:lineRule="auto"/>
        <w:jc w:val="both"/>
      </w:pPr>
    </w:p>
    <w:p w:rsidR="009C41DF" w:rsidRPr="00830F16" w:rsidRDefault="00596D0B" w:rsidP="00830F16">
      <w:pPr>
        <w:spacing w:line="360" w:lineRule="auto"/>
        <w:jc w:val="both"/>
      </w:pPr>
      <w:r w:rsidRPr="00830F16">
        <w:t>Do 15.08.2017</w:t>
      </w:r>
      <w:r w:rsidR="009C41DF" w:rsidRPr="00830F16">
        <w:t>. odraditi dio projekta vezan za pretraživanje proizvoda po kategorijama</w:t>
      </w:r>
    </w:p>
    <w:p w:rsidR="005B03C6" w:rsidRPr="00830F16" w:rsidRDefault="005B03C6" w:rsidP="00830F16">
      <w:pPr>
        <w:spacing w:line="360" w:lineRule="auto"/>
        <w:jc w:val="both"/>
      </w:pPr>
    </w:p>
    <w:p w:rsidR="005B03C6" w:rsidRPr="00830F16" w:rsidRDefault="00596D0B" w:rsidP="00830F16">
      <w:pPr>
        <w:spacing w:line="360" w:lineRule="auto"/>
        <w:jc w:val="both"/>
      </w:pPr>
      <w:r w:rsidRPr="00830F16">
        <w:t>Do 20.08.2017</w:t>
      </w:r>
      <w:r w:rsidR="005B03C6" w:rsidRPr="00830F16">
        <w:t xml:space="preserve">.  odraditi dio projekta vezan za logiranje, </w:t>
      </w:r>
      <w:r w:rsidR="009C41DF" w:rsidRPr="00830F16">
        <w:t>mijenjanje</w:t>
      </w:r>
      <w:r w:rsidR="005B03C6" w:rsidRPr="00830F16">
        <w:t xml:space="preserve"> postojećih proizvoda i dodavanje novih</w:t>
      </w:r>
      <w:r w:rsidR="000315C7">
        <w:t>.</w:t>
      </w:r>
    </w:p>
    <w:p w:rsidR="009C41DF" w:rsidRPr="00830F16" w:rsidRDefault="009C41DF" w:rsidP="00830F16">
      <w:pPr>
        <w:spacing w:line="360" w:lineRule="auto"/>
        <w:jc w:val="both"/>
      </w:pPr>
    </w:p>
    <w:p w:rsidR="0011527A" w:rsidRPr="00830F16" w:rsidRDefault="0011527A" w:rsidP="00830F16">
      <w:pPr>
        <w:spacing w:line="360" w:lineRule="auto"/>
        <w:jc w:val="both"/>
      </w:pPr>
    </w:p>
    <w:p w:rsidR="0011527A" w:rsidRPr="00830F16" w:rsidRDefault="005B03C6" w:rsidP="00830F16">
      <w:pPr>
        <w:spacing w:line="360" w:lineRule="auto"/>
        <w:jc w:val="both"/>
      </w:pPr>
      <w:r w:rsidRPr="00830F16">
        <w:t xml:space="preserve">Tokom izrade </w:t>
      </w:r>
      <w:r w:rsidR="009C41DF" w:rsidRPr="00830F16">
        <w:t xml:space="preserve">projekta za  prikaz početne strane i prikaz svih proizvoda nije bilo problema, sve je obavljeno u roku. </w:t>
      </w:r>
    </w:p>
    <w:p w:rsidR="009C41DF" w:rsidRPr="00830F16" w:rsidRDefault="009C41DF" w:rsidP="00830F16">
      <w:pPr>
        <w:spacing w:line="360" w:lineRule="auto"/>
        <w:jc w:val="both"/>
      </w:pPr>
      <w:r w:rsidRPr="00830F16">
        <w:t>Tokom izrade dijela projekta vezanog za slanje proizvoda, bilo je manjih poteškoća pa je taj dio obavljen uz malo zakašnjenje.</w:t>
      </w:r>
    </w:p>
    <w:p w:rsidR="009C41DF" w:rsidRPr="00830F16" w:rsidRDefault="009C41DF" w:rsidP="00830F16">
      <w:pPr>
        <w:spacing w:line="360" w:lineRule="auto"/>
        <w:jc w:val="both"/>
      </w:pPr>
      <w:r w:rsidRPr="00830F16">
        <w:t>Dio vezan za pretraživanje proizvoda po kategorijama je uspješno riješen na vrijeme</w:t>
      </w:r>
    </w:p>
    <w:p w:rsidR="00794F04" w:rsidRPr="00830F16" w:rsidRDefault="009C41DF" w:rsidP="00830F16">
      <w:pPr>
        <w:spacing w:line="360" w:lineRule="auto"/>
        <w:jc w:val="both"/>
      </w:pPr>
      <w:r w:rsidRPr="00830F16">
        <w:t>Sa dijelom projekta vezanog uz logiranje nije bilo problema, ali za opcije koje su vezane za naknadno mijenja proizvoda i dodavanje novih je potrajalo duže nego što je za to bilo predviđeno.</w:t>
      </w:r>
    </w:p>
    <w:p w:rsidR="00794F04" w:rsidRPr="00D71158" w:rsidRDefault="00794F04" w:rsidP="00830F16">
      <w:pPr>
        <w:spacing w:line="360" w:lineRule="auto"/>
        <w:jc w:val="both"/>
      </w:pPr>
      <w:r w:rsidRPr="00D71158">
        <w:br w:type="page"/>
      </w:r>
    </w:p>
    <w:p w:rsidR="00794F04" w:rsidRDefault="00133716" w:rsidP="00133716">
      <w:pPr>
        <w:pStyle w:val="Naslov1"/>
        <w:numPr>
          <w:ilvl w:val="0"/>
          <w:numId w:val="0"/>
        </w:numPr>
        <w:ind w:left="360"/>
      </w:pPr>
      <w:bookmarkStart w:id="5" w:name="_Toc241041529"/>
      <w:r>
        <w:lastRenderedPageBreak/>
        <w:tab/>
      </w:r>
      <w:bookmarkStart w:id="6" w:name="_Toc530156084"/>
      <w:r>
        <w:t>5</w:t>
      </w:r>
      <w:r w:rsidR="00794F04">
        <w:t>. Korisničko sučelje</w:t>
      </w:r>
      <w:bookmarkEnd w:id="6"/>
    </w:p>
    <w:p w:rsidR="00794F04" w:rsidRDefault="00D71158" w:rsidP="00794F04">
      <w:r>
        <w:t>U ovom poglavlju se nalaze prikazi izgle</w:t>
      </w:r>
      <w:r w:rsidR="00830F16">
        <w:t xml:space="preserve">da </w:t>
      </w:r>
      <w:r>
        <w:t>zaslona</w:t>
      </w:r>
      <w:r w:rsidR="00830F16">
        <w:t xml:space="preserve"> </w:t>
      </w:r>
    </w:p>
    <w:p w:rsidR="00D71158" w:rsidRDefault="00D71158" w:rsidP="00794F04"/>
    <w:p w:rsidR="00D71158" w:rsidRDefault="00D71158" w:rsidP="00794F04">
      <w:r>
        <w:t xml:space="preserve">Početna strana </w:t>
      </w:r>
    </w:p>
    <w:p w:rsidR="00596D0B" w:rsidRDefault="00596D0B" w:rsidP="00794F04"/>
    <w:p w:rsidR="00D71158" w:rsidRDefault="00596D0B" w:rsidP="00794F04">
      <w:r>
        <w:rPr>
          <w:noProof/>
          <w:lang w:eastAsia="hr-HR"/>
        </w:rPr>
        <w:drawing>
          <wp:inline distT="0" distB="0" distL="0" distR="0">
            <wp:extent cx="5748655" cy="2639695"/>
            <wp:effectExtent l="19050" t="0" r="444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0B" w:rsidRDefault="00596D0B" w:rsidP="00794F04"/>
    <w:p w:rsidR="00596D0B" w:rsidRDefault="00FB10CF" w:rsidP="00794F04">
      <w:r>
        <w:t>Preko izbornika se može brzo i jednostavno odabrati željena kategorija za one proizvode koji nas zanimaju</w:t>
      </w:r>
    </w:p>
    <w:p w:rsidR="00596D0B" w:rsidRDefault="00596D0B" w:rsidP="00794F04"/>
    <w:p w:rsidR="00596D0B" w:rsidRDefault="00596D0B" w:rsidP="00794F04">
      <w:r>
        <w:rPr>
          <w:noProof/>
          <w:lang w:eastAsia="hr-HR"/>
        </w:rPr>
        <w:drawing>
          <wp:inline distT="0" distB="0" distL="0" distR="0">
            <wp:extent cx="4529096" cy="2758622"/>
            <wp:effectExtent l="19050" t="0" r="4804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04" cy="276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0CF" w:rsidRDefault="00FB10CF" w:rsidP="00794F04"/>
    <w:p w:rsidR="00FB10CF" w:rsidRPr="00FB10CF" w:rsidRDefault="00FB10CF" w:rsidP="00FB10CF"/>
    <w:p w:rsidR="00FB10CF" w:rsidRPr="00FB10CF" w:rsidRDefault="00FB10CF" w:rsidP="00FB10CF"/>
    <w:p w:rsidR="00FB10CF" w:rsidRPr="00FB10CF" w:rsidRDefault="00FB10CF" w:rsidP="00FB10CF"/>
    <w:p w:rsidR="00FB10CF" w:rsidRDefault="00FB10CF" w:rsidP="00FB10CF"/>
    <w:p w:rsidR="00596D0B" w:rsidRDefault="00596D0B" w:rsidP="00FB10CF">
      <w:pPr>
        <w:jc w:val="right"/>
      </w:pPr>
    </w:p>
    <w:p w:rsidR="00FB10CF" w:rsidRDefault="00FB10CF" w:rsidP="00FB10CF">
      <w:pPr>
        <w:jc w:val="right"/>
      </w:pPr>
    </w:p>
    <w:p w:rsidR="00FB10CF" w:rsidRDefault="00FB10CF" w:rsidP="00FB10CF">
      <w:pPr>
        <w:suppressAutoHyphens w:val="0"/>
        <w:spacing w:after="200" w:line="276" w:lineRule="auto"/>
      </w:pPr>
    </w:p>
    <w:p w:rsidR="00FB10CF" w:rsidRDefault="00FB10CF" w:rsidP="00FB10CF">
      <w:pPr>
        <w:suppressAutoHyphens w:val="0"/>
        <w:spacing w:after="200" w:line="276" w:lineRule="auto"/>
      </w:pPr>
      <w:r>
        <w:lastRenderedPageBreak/>
        <w:t>Login in as administrator  - omogućava prijavu administratora, kako bi on mogao dodavati nove i brisati postojeće proizvode</w:t>
      </w:r>
    </w:p>
    <w:p w:rsidR="00FB10CF" w:rsidRDefault="00FB10CF" w:rsidP="00FB10CF">
      <w:pPr>
        <w:suppressAutoHyphens w:val="0"/>
        <w:spacing w:after="200" w:line="276" w:lineRule="auto"/>
      </w:pPr>
      <w:r>
        <w:rPr>
          <w:noProof/>
          <w:lang w:eastAsia="hr-HR"/>
        </w:rPr>
        <w:drawing>
          <wp:inline distT="0" distB="0" distL="0" distR="0">
            <wp:extent cx="5634065" cy="1820848"/>
            <wp:effectExtent l="19050" t="0" r="473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09" cy="182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6F" w:rsidRDefault="00FE7D6F" w:rsidP="00FB10CF">
      <w:pPr>
        <w:suppressAutoHyphens w:val="0"/>
        <w:spacing w:after="200" w:line="276" w:lineRule="auto"/>
      </w:pPr>
    </w:p>
    <w:p w:rsidR="005B076F" w:rsidRDefault="005B076F" w:rsidP="00FB10CF">
      <w:pPr>
        <w:suppressAutoHyphens w:val="0"/>
        <w:spacing w:after="200" w:line="276" w:lineRule="auto"/>
      </w:pPr>
    </w:p>
    <w:p w:rsidR="005B076F" w:rsidRDefault="00984745" w:rsidP="005B076F">
      <w:pPr>
        <w:pStyle w:val="Naslov2"/>
        <w:rPr>
          <w:rFonts w:ascii="Times New Roman" w:hAnsi="Times New Roman" w:cs="Times New Roman"/>
          <w:b w:val="0"/>
          <w:color w:val="auto"/>
          <w:sz w:val="40"/>
          <w:szCs w:val="40"/>
        </w:rPr>
      </w:pPr>
      <w:bookmarkStart w:id="7" w:name="_Toc530156085"/>
      <w:r w:rsidRPr="005B076F">
        <w:rPr>
          <w:rFonts w:ascii="Times New Roman" w:hAnsi="Times New Roman" w:cs="Times New Roman"/>
          <w:b w:val="0"/>
          <w:color w:val="auto"/>
          <w:sz w:val="40"/>
          <w:szCs w:val="40"/>
        </w:rPr>
        <w:t>Prijava administratora</w:t>
      </w:r>
      <w:bookmarkEnd w:id="7"/>
      <w:r w:rsidR="005B076F" w:rsidRPr="005B076F">
        <w:rPr>
          <w:rFonts w:ascii="Times New Roman" w:hAnsi="Times New Roman" w:cs="Times New Roman"/>
          <w:b w:val="0"/>
          <w:color w:val="auto"/>
          <w:sz w:val="40"/>
          <w:szCs w:val="40"/>
        </w:rPr>
        <w:t xml:space="preserve"> </w:t>
      </w:r>
    </w:p>
    <w:p w:rsidR="005B076F" w:rsidRPr="005B076F" w:rsidRDefault="005B076F" w:rsidP="005B076F"/>
    <w:p w:rsidR="005B076F" w:rsidRDefault="00367795" w:rsidP="00FB10CF">
      <w:pPr>
        <w:suppressAutoHyphens w:val="0"/>
        <w:spacing w:after="200" w:line="276" w:lineRule="auto"/>
      </w:pPr>
      <w:r>
        <w:t>User Name:</w:t>
      </w:r>
      <w:r w:rsidR="005B076F">
        <w:tab/>
      </w:r>
      <w:r>
        <w:t xml:space="preserve">admin </w:t>
      </w:r>
    </w:p>
    <w:p w:rsidR="00FB10CF" w:rsidRDefault="00367795" w:rsidP="00FB10CF">
      <w:pPr>
        <w:suppressAutoHyphens w:val="0"/>
        <w:spacing w:after="200" w:line="276" w:lineRule="auto"/>
      </w:pPr>
      <w:r>
        <w:t>Password:</w:t>
      </w:r>
      <w:r w:rsidR="005B076F">
        <w:tab/>
      </w:r>
      <w:r>
        <w:t>123456</w:t>
      </w:r>
    </w:p>
    <w:p w:rsidR="005B076F" w:rsidRDefault="005B076F" w:rsidP="00FB10CF">
      <w:pPr>
        <w:suppressAutoHyphens w:val="0"/>
        <w:spacing w:after="200" w:line="276" w:lineRule="auto"/>
      </w:pPr>
    </w:p>
    <w:p w:rsidR="005B076F" w:rsidRDefault="005B076F" w:rsidP="00FB10CF">
      <w:pPr>
        <w:suppressAutoHyphens w:val="0"/>
        <w:spacing w:after="200" w:line="276" w:lineRule="auto"/>
      </w:pPr>
    </w:p>
    <w:p w:rsidR="00FB10CF" w:rsidRDefault="00367795" w:rsidP="00FB10CF">
      <w:pPr>
        <w:suppressAutoHyphens w:val="0"/>
        <w:spacing w:after="200" w:line="276" w:lineRule="auto"/>
      </w:pPr>
      <w:r>
        <w:rPr>
          <w:noProof/>
          <w:lang w:eastAsia="hr-HR"/>
        </w:rPr>
        <w:drawing>
          <wp:inline distT="0" distB="0" distL="0" distR="0">
            <wp:extent cx="5636705" cy="2409245"/>
            <wp:effectExtent l="19050" t="0" r="209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80" cy="241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95" w:rsidRDefault="00367795" w:rsidP="00FB10CF">
      <w:pPr>
        <w:suppressAutoHyphens w:val="0"/>
        <w:spacing w:after="200" w:line="276" w:lineRule="auto"/>
      </w:pPr>
    </w:p>
    <w:p w:rsidR="00FB10CF" w:rsidRDefault="00984745" w:rsidP="00FB10CF">
      <w:pPr>
        <w:suppressAutoHyphens w:val="0"/>
        <w:spacing w:after="200" w:line="276" w:lineRule="auto"/>
      </w:pPr>
      <w:r>
        <w:lastRenderedPageBreak/>
        <w:t>Dodavanje novog proizvoda</w:t>
      </w:r>
      <w:r>
        <w:rPr>
          <w:noProof/>
          <w:lang w:eastAsia="hr-HR"/>
        </w:rPr>
        <w:drawing>
          <wp:inline distT="0" distB="0" distL="0" distR="0">
            <wp:extent cx="5499156" cy="2205599"/>
            <wp:effectExtent l="19050" t="0" r="6294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16" cy="221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49F" w:rsidRDefault="00C4449F" w:rsidP="00830F16">
      <w:pPr>
        <w:suppressAutoHyphens w:val="0"/>
        <w:spacing w:after="200" w:line="276" w:lineRule="auto"/>
        <w:jc w:val="both"/>
      </w:pPr>
      <w:r>
        <w:t>Košarica sa našim proizvodima - klikom na gumb Continue shopping" nastavljamo sa našom kupovinom , klikom na gumb "Print" možemo isprintati našu stranicu sa proizvodima, gumb "Checkout"</w:t>
      </w:r>
      <w:r w:rsidR="00FE7D6F">
        <w:t xml:space="preserve"> vodi nas na </w:t>
      </w:r>
      <w:r w:rsidR="00FE7D6F" w:rsidRPr="00FE7D6F">
        <w:t xml:space="preserve">obrazac kojeg </w:t>
      </w:r>
      <w:r w:rsidR="005B076F">
        <w:rPr>
          <w:color w:val="1D2129"/>
          <w:shd w:val="clear" w:color="auto" w:fill="FFFFFF"/>
        </w:rPr>
        <w:t>ispunjujemo</w:t>
      </w:r>
      <w:r w:rsidR="00FE7D6F" w:rsidRPr="00FE7D6F">
        <w:rPr>
          <w:color w:val="1D2129"/>
          <w:shd w:val="clear" w:color="auto" w:fill="FFFFFF"/>
        </w:rPr>
        <w:t> sa našim podacima</w:t>
      </w:r>
    </w:p>
    <w:p w:rsidR="00C4449F" w:rsidRDefault="00C4449F" w:rsidP="00FB10CF">
      <w:pPr>
        <w:suppressAutoHyphens w:val="0"/>
        <w:spacing w:after="200" w:line="276" w:lineRule="auto"/>
      </w:pPr>
      <w:r>
        <w:rPr>
          <w:noProof/>
          <w:lang w:eastAsia="hr-HR"/>
        </w:rPr>
        <w:drawing>
          <wp:inline distT="0" distB="0" distL="0" distR="0">
            <wp:extent cx="5756910" cy="2011680"/>
            <wp:effectExtent l="1905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716" w:rsidRDefault="00FE7D6F" w:rsidP="00FB10CF">
      <w:pPr>
        <w:suppressAutoHyphens w:val="0"/>
        <w:spacing w:after="200" w:line="276" w:lineRule="auto"/>
      </w:pPr>
      <w:r>
        <w:rPr>
          <w:noProof/>
          <w:lang w:eastAsia="hr-HR"/>
        </w:rPr>
        <w:drawing>
          <wp:inline distT="0" distB="0" distL="0" distR="0">
            <wp:extent cx="5586620" cy="2520564"/>
            <wp:effectExtent l="1905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751" cy="252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716" w:rsidRDefault="00133716">
      <w:pPr>
        <w:suppressAutoHyphens w:val="0"/>
        <w:spacing w:after="200" w:line="276" w:lineRule="auto"/>
      </w:pPr>
      <w:r>
        <w:br w:type="page"/>
      </w:r>
    </w:p>
    <w:p w:rsidR="00FE7D6F" w:rsidRPr="00FB10CF" w:rsidRDefault="00FE7D6F" w:rsidP="00FB10CF">
      <w:pPr>
        <w:suppressAutoHyphens w:val="0"/>
        <w:spacing w:after="200" w:line="276" w:lineRule="auto"/>
      </w:pPr>
    </w:p>
    <w:p w:rsidR="0011527A" w:rsidRDefault="00794F04" w:rsidP="00133716">
      <w:pPr>
        <w:pStyle w:val="Naslov1"/>
        <w:numPr>
          <w:ilvl w:val="0"/>
          <w:numId w:val="0"/>
        </w:numPr>
        <w:ind w:left="360"/>
        <w:rPr>
          <w:i/>
          <w:sz w:val="20"/>
          <w:szCs w:val="20"/>
        </w:rPr>
      </w:pPr>
      <w:r>
        <w:t xml:space="preserve"> </w:t>
      </w:r>
      <w:bookmarkStart w:id="8" w:name="_Toc530156086"/>
      <w:bookmarkEnd w:id="5"/>
      <w:r w:rsidR="00133716">
        <w:t>6</w:t>
      </w:r>
      <w:r>
        <w:t>. Zaključci i smjernice za daljnji rad</w:t>
      </w:r>
      <w:bookmarkEnd w:id="8"/>
    </w:p>
    <w:p w:rsidR="0011527A" w:rsidRPr="00701309" w:rsidRDefault="0011527A" w:rsidP="003E5FF4">
      <w:pPr>
        <w:spacing w:line="360" w:lineRule="auto"/>
        <w:jc w:val="both"/>
        <w:rPr>
          <w:rFonts w:ascii="Arial" w:hAnsi="Arial" w:cs="Arial"/>
        </w:rPr>
      </w:pPr>
    </w:p>
    <w:p w:rsidR="003E5FF4" w:rsidRDefault="00794F04" w:rsidP="003E5FF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Tokom razvoja projekta najviše vremena </w:t>
      </w:r>
      <w:r w:rsidR="00830F16">
        <w:rPr>
          <w:rFonts w:ascii="Arial" w:hAnsi="Arial" w:cs="Arial"/>
        </w:rPr>
        <w:t>je potrošeno na sortiranje proizvoda te na mogućnosti administratora koje on može obavljati (dodavanje novih, izmjena i brisanje postojećih proizvoda). Kao nadogradnja projekta mogla bi se uvesti mogućnost pomoću koje bi korisnici mogli objavljivati</w:t>
      </w:r>
      <w:r w:rsidR="003E5FF4">
        <w:rPr>
          <w:rFonts w:ascii="Arial" w:hAnsi="Arial" w:cs="Arial"/>
        </w:rPr>
        <w:t xml:space="preserve"> svoja iskustva sa ovom Web trgovinom, komentirati jesu li zadovoljni te kako bi se mogla poboljšati. </w:t>
      </w:r>
    </w:p>
    <w:p w:rsidR="0011527A" w:rsidRPr="00701309" w:rsidRDefault="0011527A" w:rsidP="00B94479">
      <w:pPr>
        <w:suppressAutoHyphens w:val="0"/>
        <w:spacing w:after="200" w:line="276" w:lineRule="auto"/>
        <w:rPr>
          <w:rFonts w:ascii="Arial" w:hAnsi="Arial" w:cs="Arial"/>
        </w:rPr>
      </w:pPr>
    </w:p>
    <w:sectPr w:rsidR="0011527A" w:rsidRPr="00701309" w:rsidSect="00195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67B" w:rsidRDefault="0033167B" w:rsidP="00F91345">
      <w:r>
        <w:separator/>
      </w:r>
    </w:p>
  </w:endnote>
  <w:endnote w:type="continuationSeparator" w:id="0">
    <w:p w:rsidR="0033167B" w:rsidRDefault="0033167B" w:rsidP="00F91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67B" w:rsidRDefault="0033167B" w:rsidP="00F91345">
      <w:r>
        <w:separator/>
      </w:r>
    </w:p>
  </w:footnote>
  <w:footnote w:type="continuationSeparator" w:id="0">
    <w:p w:rsidR="0033167B" w:rsidRDefault="0033167B" w:rsidP="00F91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Naslov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2.%3.1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65AB1F4C"/>
    <w:multiLevelType w:val="hybridMultilevel"/>
    <w:tmpl w:val="01A801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F402D3"/>
    <w:multiLevelType w:val="hybridMultilevel"/>
    <w:tmpl w:val="05D8963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51A"/>
    <w:rsid w:val="00014D0F"/>
    <w:rsid w:val="000315C7"/>
    <w:rsid w:val="000C1D67"/>
    <w:rsid w:val="0011527A"/>
    <w:rsid w:val="00133716"/>
    <w:rsid w:val="0016241D"/>
    <w:rsid w:val="00195D9A"/>
    <w:rsid w:val="003156FB"/>
    <w:rsid w:val="0033167B"/>
    <w:rsid w:val="00356EF9"/>
    <w:rsid w:val="00367795"/>
    <w:rsid w:val="003E5FF4"/>
    <w:rsid w:val="004C11C6"/>
    <w:rsid w:val="004E18B7"/>
    <w:rsid w:val="00506790"/>
    <w:rsid w:val="00596D0B"/>
    <w:rsid w:val="005B03C6"/>
    <w:rsid w:val="005B076F"/>
    <w:rsid w:val="00721DD3"/>
    <w:rsid w:val="00753327"/>
    <w:rsid w:val="00794F04"/>
    <w:rsid w:val="00816B54"/>
    <w:rsid w:val="00830F16"/>
    <w:rsid w:val="00875301"/>
    <w:rsid w:val="00891ADD"/>
    <w:rsid w:val="008E6377"/>
    <w:rsid w:val="008F651A"/>
    <w:rsid w:val="00984745"/>
    <w:rsid w:val="009C41DF"/>
    <w:rsid w:val="00A50EB5"/>
    <w:rsid w:val="00B25E51"/>
    <w:rsid w:val="00B94479"/>
    <w:rsid w:val="00C14916"/>
    <w:rsid w:val="00C4449F"/>
    <w:rsid w:val="00C85291"/>
    <w:rsid w:val="00CA45AB"/>
    <w:rsid w:val="00D71158"/>
    <w:rsid w:val="00F91345"/>
    <w:rsid w:val="00FB10CF"/>
    <w:rsid w:val="00FE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1A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Naslov1">
    <w:name w:val="heading 1"/>
    <w:next w:val="Normal"/>
    <w:link w:val="Naslov1Char"/>
    <w:qFormat/>
    <w:rsid w:val="0011527A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B07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11527A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paragraph" w:styleId="Odlomakpopisa">
    <w:name w:val="List Paragraph"/>
    <w:basedOn w:val="Normal"/>
    <w:uiPriority w:val="34"/>
    <w:qFormat/>
    <w:rsid w:val="00A50EB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596D0B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96D0B"/>
    <w:rPr>
      <w:rFonts w:ascii="Tahoma" w:eastAsia="SimSun" w:hAnsi="Tahoma" w:cs="Tahoma"/>
      <w:sz w:val="16"/>
      <w:szCs w:val="16"/>
      <w:lang w:eastAsia="ar-SA"/>
    </w:rPr>
  </w:style>
  <w:style w:type="paragraph" w:styleId="Zaglavlje">
    <w:name w:val="header"/>
    <w:basedOn w:val="Normal"/>
    <w:link w:val="ZaglavljeChar"/>
    <w:uiPriority w:val="99"/>
    <w:semiHidden/>
    <w:unhideWhenUsed/>
    <w:rsid w:val="00F91345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F91345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Podnoje">
    <w:name w:val="footer"/>
    <w:basedOn w:val="Normal"/>
    <w:link w:val="PodnojeChar"/>
    <w:uiPriority w:val="99"/>
    <w:semiHidden/>
    <w:unhideWhenUsed/>
    <w:rsid w:val="00F91345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F91345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33716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133716"/>
    <w:pPr>
      <w:spacing w:after="100"/>
    </w:pPr>
  </w:style>
  <w:style w:type="character" w:styleId="Hiperveza">
    <w:name w:val="Hyperlink"/>
    <w:basedOn w:val="Zadanifontodlomka"/>
    <w:uiPriority w:val="99"/>
    <w:unhideWhenUsed/>
    <w:rsid w:val="00133716"/>
    <w:rPr>
      <w:color w:val="0000FF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5B0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Sadraj2">
    <w:name w:val="toc 2"/>
    <w:basedOn w:val="Normal"/>
    <w:next w:val="Normal"/>
    <w:autoRedefine/>
    <w:uiPriority w:val="39"/>
    <w:unhideWhenUsed/>
    <w:rsid w:val="005B076F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FC221-1C52-44C0-8930-A8778597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15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20</cp:revision>
  <dcterms:created xsi:type="dcterms:W3CDTF">2017-08-23T08:29:00Z</dcterms:created>
  <dcterms:modified xsi:type="dcterms:W3CDTF">2018-11-16T17:26:00Z</dcterms:modified>
</cp:coreProperties>
</file>