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AC9C8" w14:textId="6215544F" w:rsidR="00445A27" w:rsidRPr="00375E1F" w:rsidRDefault="00445A27" w:rsidP="00445A27">
      <w:pPr>
        <w:pStyle w:val="Ttulo1"/>
        <w:rPr>
          <w:rFonts w:ascii="Arial Nova" w:hAnsi="Arial Nova"/>
          <w:b/>
          <w:bCs/>
          <w:color w:val="538135" w:themeColor="accent6" w:themeShade="BF"/>
        </w:rPr>
      </w:pPr>
      <w:r w:rsidRPr="00375E1F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C0AD5" wp14:editId="6E6B2FE3">
                <wp:simplePos x="0" y="0"/>
                <wp:positionH relativeFrom="margin">
                  <wp:posOffset>-147955</wp:posOffset>
                </wp:positionH>
                <wp:positionV relativeFrom="paragraph">
                  <wp:posOffset>350520</wp:posOffset>
                </wp:positionV>
                <wp:extent cx="5676900" cy="0"/>
                <wp:effectExtent l="0" t="1905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E575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1.65pt,27.6pt" to="435.3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C2D13">
        <w:rPr>
          <w:rFonts w:ascii="Arial Nova" w:hAnsi="Arial Nova"/>
          <w:b/>
          <w:bCs/>
          <w:color w:val="538135" w:themeColor="accent6" w:themeShade="BF"/>
        </w:rPr>
        <w:t>Cambios encontrados durante el desarrollo</w:t>
      </w:r>
    </w:p>
    <w:p w14:paraId="1496EBAF" w14:textId="5EF17AFE" w:rsidR="00445A27" w:rsidRDefault="00445A27" w:rsidP="00445A27"/>
    <w:p w14:paraId="7EE0D775" w14:textId="136A35F6" w:rsidR="006950AC" w:rsidRDefault="005F6979" w:rsidP="006950AC">
      <w:r>
        <w:t>Comparado con el resultado final, nuestras expectativas</w:t>
      </w:r>
      <w:r w:rsidR="006950AC">
        <w:t xml:space="preserve"> a principio del desarrollo</w:t>
      </w:r>
      <w:r>
        <w:t xml:space="preserve"> fueron demasiados altas. </w:t>
      </w:r>
      <w:r w:rsidR="00F97DE6">
        <w:t xml:space="preserve">Por ello, nos hemos centrado en conseguir las funciones que hiciesen de la aplicación una aplicación </w:t>
      </w:r>
      <w:r w:rsidR="006950AC">
        <w:t>sólida</w:t>
      </w:r>
      <w:r w:rsidR="00F97DE6">
        <w:t>,</w:t>
      </w:r>
      <w:r w:rsidR="006950AC">
        <w:t xml:space="preserve"> pues ofrece los contenidos que teníamos propuestos. Sin embargo, somos conscientes de que la aplicación </w:t>
      </w:r>
    </w:p>
    <w:p w14:paraId="2309A425" w14:textId="470C9C77" w:rsidR="00F97DE6" w:rsidRPr="00375E1F" w:rsidRDefault="00F97DE6" w:rsidP="00445A27">
      <w:r>
        <w:t>Aquí tenemos en rojo las funciones que no acabaron implementándose:</w:t>
      </w:r>
    </w:p>
    <w:p w14:paraId="51F3818C" w14:textId="77777777" w:rsidR="00EC2D13" w:rsidRDefault="00EC2D13" w:rsidP="00EC2D13">
      <w:pPr>
        <w:pStyle w:val="Ttulo2"/>
        <w:spacing w:before="80" w:after="35"/>
      </w:pPr>
      <w:r>
        <w:rPr>
          <w:color w:val="C45811"/>
        </w:rPr>
        <w:t>Requisitos Funcionales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7364"/>
      </w:tblGrid>
      <w:tr w:rsidR="00EC2D13" w14:paraId="4FC5D0A4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DBFF0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91920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validar al usuario.</w:t>
            </w:r>
          </w:p>
        </w:tc>
      </w:tr>
      <w:tr w:rsidR="00EC2D13" w14:paraId="73089404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2129E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3EF1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darse de alta.</w:t>
            </w:r>
          </w:p>
        </w:tc>
      </w:tr>
      <w:tr w:rsidR="00EC2D13" w14:paraId="24C06BCA" w14:textId="77777777" w:rsidTr="001764B9">
        <w:trPr>
          <w:trHeight w:val="37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34FF2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EBF60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darse de baja.</w:t>
            </w:r>
          </w:p>
        </w:tc>
      </w:tr>
      <w:tr w:rsidR="00EC2D13" w14:paraId="54F735A8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3FAC7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6855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buscar contenido.</w:t>
            </w:r>
          </w:p>
        </w:tc>
      </w:tr>
      <w:tr w:rsidR="00EC2D13" w14:paraId="634E2613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25163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RF5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91742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dirigirse a la pantalla principal.</w:t>
            </w:r>
          </w:p>
        </w:tc>
      </w:tr>
      <w:tr w:rsidR="00EC2D13" w14:paraId="521D7392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A4B5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RF6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8C9E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dirigirse al catálogo de películas.</w:t>
            </w:r>
          </w:p>
        </w:tc>
      </w:tr>
      <w:tr w:rsidR="00EC2D13" w14:paraId="5C8B1FFE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790A3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RF7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4ACEF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dirigirse al catálogo de series.</w:t>
            </w:r>
          </w:p>
        </w:tc>
      </w:tr>
      <w:tr w:rsidR="00EC2D13" w14:paraId="0BAFEAE1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744F0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RF8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9A16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dirigirse al catálogo de anime.</w:t>
            </w:r>
          </w:p>
        </w:tc>
      </w:tr>
      <w:tr w:rsidR="00EC2D13" w14:paraId="08EF212E" w14:textId="77777777" w:rsidTr="001764B9">
        <w:trPr>
          <w:trHeight w:val="36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265A5" w14:textId="77777777" w:rsidR="00EC2D13" w:rsidRDefault="00EC2D13" w:rsidP="001764B9">
            <w:pPr>
              <w:pStyle w:val="TableParagraph"/>
              <w:spacing w:before="0" w:line="349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RF9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255B8" w14:textId="77777777" w:rsidR="00EC2D13" w:rsidRDefault="00EC2D13" w:rsidP="001764B9">
            <w:pPr>
              <w:pStyle w:val="TableParagraph"/>
              <w:spacing w:before="0" w:line="349" w:lineRule="exact"/>
              <w:rPr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dirigirse a las listas.</w:t>
            </w:r>
          </w:p>
        </w:tc>
      </w:tr>
      <w:tr w:rsidR="00EC2D13" w14:paraId="0D6E9BC4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89111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RF10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216BA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dirigirse a un panel notificaciones.</w:t>
            </w:r>
          </w:p>
        </w:tc>
      </w:tr>
      <w:tr w:rsidR="00EC2D13" w14:paraId="6F2C3DD4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A5889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RF11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371AA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acceder a la notificación.</w:t>
            </w:r>
          </w:p>
        </w:tc>
      </w:tr>
      <w:tr w:rsidR="00EC2D13" w14:paraId="7D52083E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DB44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RF12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46CE3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acceder al perfil de usuario.</w:t>
            </w:r>
          </w:p>
        </w:tc>
      </w:tr>
      <w:tr w:rsidR="00EC2D13" w14:paraId="28CA0E21" w14:textId="77777777" w:rsidTr="001764B9">
        <w:trPr>
          <w:trHeight w:val="743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3332D" w14:textId="77777777" w:rsidR="00EC2D13" w:rsidRDefault="00EC2D13" w:rsidP="001764B9">
            <w:pPr>
              <w:pStyle w:val="TableParagraph"/>
              <w:spacing w:line="240" w:lineRule="auto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RF13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F1A8B" w14:textId="77777777" w:rsidR="00EC2D13" w:rsidRDefault="00EC2D13" w:rsidP="001764B9">
            <w:pPr>
              <w:pStyle w:val="TableParagraph"/>
              <w:spacing w:line="370" w:lineRule="exact"/>
              <w:rPr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</w:t>
            </w:r>
            <w:r w:rsidRPr="007B6060">
              <w:rPr>
                <w:color w:val="FF0000"/>
                <w:spacing w:val="-13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sistema</w:t>
            </w:r>
            <w:r w:rsidRPr="007B6060">
              <w:rPr>
                <w:color w:val="FF0000"/>
                <w:spacing w:val="-13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debe</w:t>
            </w:r>
            <w:r w:rsidRPr="007B6060">
              <w:rPr>
                <w:color w:val="FF0000"/>
                <w:spacing w:val="-13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permitir</w:t>
            </w:r>
            <w:r w:rsidRPr="007B6060">
              <w:rPr>
                <w:color w:val="FF0000"/>
                <w:spacing w:val="-12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acceder</w:t>
            </w:r>
            <w:r w:rsidRPr="007B6060">
              <w:rPr>
                <w:color w:val="FF0000"/>
                <w:spacing w:val="-14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a</w:t>
            </w:r>
            <w:r w:rsidRPr="007B6060">
              <w:rPr>
                <w:color w:val="FF0000"/>
                <w:spacing w:val="-14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los</w:t>
            </w:r>
            <w:r w:rsidRPr="007B6060">
              <w:rPr>
                <w:color w:val="FF0000"/>
                <w:spacing w:val="-15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contenidos</w:t>
            </w:r>
            <w:r w:rsidRPr="007B6060">
              <w:rPr>
                <w:color w:val="FF0000"/>
                <w:spacing w:val="-13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(películas,</w:t>
            </w:r>
            <w:r w:rsidRPr="007B6060">
              <w:rPr>
                <w:color w:val="FF0000"/>
                <w:spacing w:val="-14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series,</w:t>
            </w:r>
            <w:r w:rsidRPr="007B6060">
              <w:rPr>
                <w:color w:val="FF0000"/>
                <w:spacing w:val="-14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animes)</w:t>
            </w:r>
            <w:r w:rsidRPr="007B6060">
              <w:rPr>
                <w:color w:val="FF0000"/>
                <w:spacing w:val="-13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mejor valorados en</w:t>
            </w:r>
            <w:r w:rsidRPr="007B6060">
              <w:rPr>
                <w:color w:val="FF0000"/>
                <w:spacing w:val="-2"/>
                <w:lang w:eastAsia="en-US"/>
              </w:rPr>
              <w:t xml:space="preserve"> </w:t>
            </w:r>
            <w:r w:rsidRPr="007B6060">
              <w:rPr>
                <w:color w:val="FF0000"/>
                <w:lang w:eastAsia="en-US"/>
              </w:rPr>
              <w:t>general.</w:t>
            </w:r>
          </w:p>
        </w:tc>
      </w:tr>
      <w:tr w:rsidR="00EC2D13" w14:paraId="18D4EC03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CD457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RF14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AEAF8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acceder a las películas mejor valoradas.</w:t>
            </w:r>
          </w:p>
        </w:tc>
      </w:tr>
      <w:tr w:rsidR="00EC2D13" w14:paraId="61D1AB1C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EE03E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RF15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D8A5C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acceder a las series mejor valoradas.</w:t>
            </w:r>
          </w:p>
        </w:tc>
      </w:tr>
      <w:tr w:rsidR="00EC2D13" w14:paraId="5C921724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3A26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RF16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89A4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acceder a los animes mejor valorados.</w:t>
            </w:r>
          </w:p>
        </w:tc>
      </w:tr>
      <w:tr w:rsidR="00EC2D13" w14:paraId="3E1AC5F5" w14:textId="77777777" w:rsidTr="001764B9">
        <w:trPr>
          <w:trHeight w:val="36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EB39D" w14:textId="77777777" w:rsidR="00EC2D13" w:rsidRDefault="00EC2D13" w:rsidP="001764B9">
            <w:pPr>
              <w:pStyle w:val="TableParagraph"/>
              <w:spacing w:before="0" w:line="349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RF17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91AF" w14:textId="77777777" w:rsidR="00EC2D13" w:rsidRDefault="00EC2D13" w:rsidP="001764B9">
            <w:pPr>
              <w:pStyle w:val="TableParagraph"/>
              <w:spacing w:before="0" w:line="349" w:lineRule="exact"/>
              <w:rPr>
                <w:lang w:eastAsia="en-US"/>
              </w:rPr>
            </w:pPr>
            <w:r>
              <w:rPr>
                <w:lang w:eastAsia="en-US"/>
              </w:rPr>
              <w:t>El sistema debe permitir acceder a la película seleccionada.</w:t>
            </w:r>
          </w:p>
        </w:tc>
      </w:tr>
      <w:tr w:rsidR="00EC2D13" w14:paraId="7672FCAC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92A9D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RF18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7E02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acceder a la serie seleccionada.</w:t>
            </w:r>
          </w:p>
        </w:tc>
      </w:tr>
      <w:tr w:rsidR="00EC2D13" w14:paraId="7BDA5DE5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44C8B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RF19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9464B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acceder al anime seleccionado.</w:t>
            </w:r>
          </w:p>
        </w:tc>
      </w:tr>
      <w:tr w:rsidR="00EC2D13" w14:paraId="75A80ADA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1124E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RF20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7F467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acceder a la lista seleccionada.</w:t>
            </w:r>
          </w:p>
        </w:tc>
      </w:tr>
      <w:tr w:rsidR="00EC2D13" w14:paraId="4E672A6A" w14:textId="77777777" w:rsidTr="001764B9">
        <w:trPr>
          <w:trHeight w:val="37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55291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RF21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D6ACE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elegir la temporada de la serie.</w:t>
            </w:r>
          </w:p>
        </w:tc>
      </w:tr>
      <w:tr w:rsidR="00EC2D13" w14:paraId="30EF8CFB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30C95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RF22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956F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elegir el capítulo de la serie.</w:t>
            </w:r>
          </w:p>
        </w:tc>
      </w:tr>
      <w:tr w:rsidR="00EC2D13" w14:paraId="36DE71B3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041DD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RF23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B9C78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elegir la temporada del anime.</w:t>
            </w:r>
          </w:p>
        </w:tc>
      </w:tr>
      <w:tr w:rsidR="00EC2D13" w14:paraId="6B87B02F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CAC28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RF24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542FC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elegir el capítulo del anime.</w:t>
            </w:r>
          </w:p>
        </w:tc>
      </w:tr>
      <w:tr w:rsidR="00EC2D13" w14:paraId="68ECEF4D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EF7FB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RF25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C2A3B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acceder a la lista de enlaces.</w:t>
            </w:r>
          </w:p>
        </w:tc>
      </w:tr>
      <w:tr w:rsidR="00EC2D13" w14:paraId="1CC21139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53CF4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RF26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50A1" w14:textId="77777777" w:rsidR="00EC2D13" w:rsidRDefault="00EC2D13" w:rsidP="001764B9">
            <w:pPr>
              <w:pStyle w:val="TableParagraph"/>
              <w:rPr>
                <w:lang w:eastAsia="en-US"/>
              </w:rPr>
            </w:pPr>
            <w:r>
              <w:rPr>
                <w:lang w:eastAsia="en-US"/>
              </w:rPr>
              <w:t>El sistema debe permitir acceder al servicio de streaming especificado.</w:t>
            </w:r>
          </w:p>
        </w:tc>
      </w:tr>
      <w:tr w:rsidR="00EC2D13" w14:paraId="20B1E1E6" w14:textId="77777777" w:rsidTr="001764B9">
        <w:trPr>
          <w:trHeight w:val="36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B7E4A" w14:textId="77777777" w:rsidR="00EC2D13" w:rsidRDefault="00EC2D13" w:rsidP="001764B9">
            <w:pPr>
              <w:pStyle w:val="TableParagraph"/>
              <w:spacing w:before="0" w:line="349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RF27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BAC5" w14:textId="77777777" w:rsidR="00EC2D13" w:rsidRDefault="00EC2D13" w:rsidP="001764B9">
            <w:pPr>
              <w:pStyle w:val="TableParagraph"/>
              <w:spacing w:before="0" w:line="349" w:lineRule="exact"/>
              <w:rPr>
                <w:lang w:eastAsia="en-US"/>
              </w:rPr>
            </w:pPr>
            <w:r>
              <w:rPr>
                <w:lang w:eastAsia="en-US"/>
              </w:rPr>
              <w:t>El sistema debe permitir acceder al enlace.</w:t>
            </w:r>
          </w:p>
        </w:tc>
      </w:tr>
      <w:tr w:rsidR="00EC2D13" w14:paraId="2C4358A9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3EF39" w14:textId="77777777" w:rsidR="00EC2D13" w:rsidRDefault="00EC2D13" w:rsidP="001764B9">
            <w:pPr>
              <w:pStyle w:val="TableParagraph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RF28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D4029" w14:textId="77777777" w:rsidR="00EC2D13" w:rsidRPr="007B6060" w:rsidRDefault="00EC2D13" w:rsidP="001764B9">
            <w:pPr>
              <w:pStyle w:val="TableParagraph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reportar un error de enlace.</w:t>
            </w:r>
          </w:p>
        </w:tc>
      </w:tr>
    </w:tbl>
    <w:p w14:paraId="2EAD1739" w14:textId="77777777" w:rsidR="00EC2D13" w:rsidRDefault="00EC2D13" w:rsidP="00EC2D13">
      <w:pPr>
        <w:sectPr w:rsidR="00EC2D13">
          <w:pgSz w:w="11910" w:h="16840"/>
          <w:pgMar w:top="1320" w:right="1580" w:bottom="1120" w:left="1600" w:header="720" w:footer="920" w:gutter="0"/>
          <w:pgNumType w:start="1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7364"/>
      </w:tblGrid>
      <w:tr w:rsidR="00EC2D13" w14:paraId="1C5B3FDB" w14:textId="77777777" w:rsidTr="001764B9">
        <w:trPr>
          <w:trHeight w:val="37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B8A7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RF29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8BB6E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seleccionar la causa.</w:t>
            </w:r>
          </w:p>
        </w:tc>
      </w:tr>
      <w:tr w:rsidR="00EC2D13" w14:paraId="29000E4C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86AD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RF30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49E0C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añadir un comentario al informe reportado.</w:t>
            </w:r>
          </w:p>
        </w:tc>
      </w:tr>
      <w:tr w:rsidR="00EC2D13" w14:paraId="7B171646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4E95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RF31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05CDB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enviar el informe.</w:t>
            </w:r>
          </w:p>
        </w:tc>
      </w:tr>
      <w:tr w:rsidR="00EC2D13" w14:paraId="65F869B9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E6EAB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RF32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87E0D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crear listas personalizadas.</w:t>
            </w:r>
          </w:p>
        </w:tc>
      </w:tr>
      <w:tr w:rsidR="00EC2D13" w14:paraId="0DC1D9E9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CD679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RF33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8186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borrar listas personalizadas.</w:t>
            </w:r>
          </w:p>
        </w:tc>
      </w:tr>
      <w:tr w:rsidR="00EC2D13" w14:paraId="75D14420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16628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RF34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8F44E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guardar listas personalizadas.</w:t>
            </w:r>
          </w:p>
        </w:tc>
      </w:tr>
      <w:tr w:rsidR="00EC2D13" w14:paraId="00C7F5D7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8020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RF35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3393F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añadir contenido en las listas.</w:t>
            </w:r>
          </w:p>
        </w:tc>
      </w:tr>
      <w:tr w:rsidR="00EC2D13" w14:paraId="64D33AF8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EE551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RF36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00E59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borrar contenido de las listas.</w:t>
            </w:r>
          </w:p>
        </w:tc>
      </w:tr>
      <w:tr w:rsidR="00EC2D13" w14:paraId="16549416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A1AFE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RF37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A4ACE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buscar por género.</w:t>
            </w:r>
          </w:p>
        </w:tc>
      </w:tr>
      <w:tr w:rsidR="00EC2D13" w14:paraId="5506D722" w14:textId="77777777" w:rsidTr="001764B9">
        <w:trPr>
          <w:trHeight w:val="36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C1BBE6" w14:textId="77777777" w:rsidR="00EC2D13" w:rsidRDefault="00EC2D13" w:rsidP="001764B9">
            <w:pPr>
              <w:pStyle w:val="TableParagraph"/>
              <w:spacing w:before="0" w:line="347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RF38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4525154" w14:textId="77777777" w:rsidR="00EC2D13" w:rsidRPr="007B6060" w:rsidRDefault="00EC2D13" w:rsidP="001764B9">
            <w:pPr>
              <w:pStyle w:val="TableParagraph"/>
              <w:spacing w:before="0" w:line="347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buscar por año.</w:t>
            </w:r>
          </w:p>
        </w:tc>
      </w:tr>
      <w:tr w:rsidR="00EC2D13" w14:paraId="0081A58E" w14:textId="77777777" w:rsidTr="001764B9">
        <w:trPr>
          <w:trHeight w:val="369"/>
        </w:trPr>
        <w:tc>
          <w:tcPr>
            <w:tcW w:w="113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82878" w14:textId="77777777" w:rsidR="00EC2D13" w:rsidRDefault="00EC2D13" w:rsidP="001764B9">
            <w:pPr>
              <w:pStyle w:val="TableParagraph"/>
              <w:spacing w:before="0" w:line="349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RF39</w:t>
            </w:r>
          </w:p>
        </w:tc>
        <w:tc>
          <w:tcPr>
            <w:tcW w:w="73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53366" w14:textId="77777777" w:rsidR="00EC2D13" w:rsidRPr="007B6060" w:rsidRDefault="00EC2D13" w:rsidP="001764B9">
            <w:pPr>
              <w:pStyle w:val="TableParagraph"/>
              <w:spacing w:before="0" w:line="349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buscar por valoración.</w:t>
            </w:r>
          </w:p>
        </w:tc>
      </w:tr>
      <w:tr w:rsidR="00EC2D13" w14:paraId="6856513F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8E65F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RF40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A7D51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acceder a la configuración del perfil.</w:t>
            </w:r>
          </w:p>
        </w:tc>
      </w:tr>
      <w:tr w:rsidR="00EC2D13" w14:paraId="33D3AF00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7C4B0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RF41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5DE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aplicar el tema oscuro.</w:t>
            </w:r>
          </w:p>
        </w:tc>
      </w:tr>
      <w:tr w:rsidR="00EC2D13" w14:paraId="28A4DB04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D554F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RF42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EAE62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cambiar la contraseña.</w:t>
            </w:r>
          </w:p>
        </w:tc>
      </w:tr>
      <w:tr w:rsidR="00EC2D13" w14:paraId="2ACB8B6D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2F421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RF43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C815C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cambiar el nombre de usuario.</w:t>
            </w:r>
          </w:p>
        </w:tc>
      </w:tr>
      <w:tr w:rsidR="00EC2D13" w14:paraId="6EFEC31E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0A8BE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RF44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65A30" w14:textId="77777777" w:rsidR="00EC2D13" w:rsidRDefault="00EC2D13" w:rsidP="001764B9">
            <w:pPr>
              <w:pStyle w:val="TableParagraph"/>
              <w:spacing w:before="0" w:line="352" w:lineRule="exact"/>
              <w:rPr>
                <w:lang w:eastAsia="en-US"/>
              </w:rPr>
            </w:pPr>
            <w:r>
              <w:rPr>
                <w:lang w:eastAsia="en-US"/>
              </w:rPr>
              <w:t>El sistema debe permitir que las notificaciones te lleguen por correo.</w:t>
            </w:r>
          </w:p>
        </w:tc>
      </w:tr>
      <w:tr w:rsidR="00EC2D13" w14:paraId="5BCBD5CD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5461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RF45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1D818" w14:textId="77777777" w:rsidR="00EC2D13" w:rsidRDefault="00EC2D13" w:rsidP="001764B9">
            <w:pPr>
              <w:pStyle w:val="TableParagraph"/>
              <w:spacing w:before="0" w:line="352" w:lineRule="exact"/>
              <w:rPr>
                <w:lang w:eastAsia="en-US"/>
              </w:rPr>
            </w:pPr>
            <w:r>
              <w:rPr>
                <w:lang w:eastAsia="en-US"/>
              </w:rPr>
              <w:t>El sistema debe permitir cerrar la sesión.</w:t>
            </w:r>
          </w:p>
        </w:tc>
      </w:tr>
      <w:tr w:rsidR="00EC2D13" w14:paraId="66B2C03A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60572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RF46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B66F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puntuar películas.</w:t>
            </w:r>
          </w:p>
        </w:tc>
      </w:tr>
      <w:tr w:rsidR="00EC2D13" w14:paraId="626E9F77" w14:textId="77777777" w:rsidTr="001764B9">
        <w:trPr>
          <w:trHeight w:val="369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54D4E" w14:textId="77777777" w:rsidR="00EC2D13" w:rsidRDefault="00EC2D13" w:rsidP="001764B9">
            <w:pPr>
              <w:pStyle w:val="TableParagraph"/>
              <w:spacing w:before="0" w:line="349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RF47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39A2D" w14:textId="77777777" w:rsidR="00EC2D13" w:rsidRPr="007B6060" w:rsidRDefault="00EC2D13" w:rsidP="001764B9">
            <w:pPr>
              <w:pStyle w:val="TableParagraph"/>
              <w:spacing w:before="0" w:line="349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puntuar series.</w:t>
            </w:r>
          </w:p>
        </w:tc>
      </w:tr>
      <w:tr w:rsidR="00EC2D13" w14:paraId="5ACAD203" w14:textId="77777777" w:rsidTr="001764B9">
        <w:trPr>
          <w:trHeight w:val="37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88075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RF48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4D562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puntuar animes.</w:t>
            </w:r>
          </w:p>
        </w:tc>
      </w:tr>
      <w:tr w:rsidR="00EC2D13" w14:paraId="7740F5B4" w14:textId="77777777" w:rsidTr="001764B9">
        <w:trPr>
          <w:trHeight w:val="3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ACE2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RF49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0343E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dar like al enlace.</w:t>
            </w:r>
          </w:p>
        </w:tc>
      </w:tr>
      <w:tr w:rsidR="00EC2D13" w14:paraId="046AEACD" w14:textId="77777777" w:rsidTr="001764B9">
        <w:trPr>
          <w:trHeight w:val="53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EE9AA" w14:textId="77777777" w:rsidR="00EC2D13" w:rsidRDefault="00EC2D13" w:rsidP="001764B9">
            <w:pPr>
              <w:pStyle w:val="TableParagraph"/>
              <w:spacing w:before="0" w:line="352" w:lineRule="exact"/>
              <w:ind w:left="107"/>
              <w:rPr>
                <w:lang w:eastAsia="en-US"/>
              </w:rPr>
            </w:pPr>
            <w:r>
              <w:rPr>
                <w:lang w:eastAsia="en-US"/>
              </w:rPr>
              <w:t>RF50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6C831" w14:textId="77777777" w:rsidR="00EC2D13" w:rsidRPr="007B6060" w:rsidRDefault="00EC2D13" w:rsidP="001764B9">
            <w:pPr>
              <w:pStyle w:val="TableParagraph"/>
              <w:spacing w:before="0" w:line="352" w:lineRule="exact"/>
              <w:rPr>
                <w:color w:val="FF0000"/>
                <w:lang w:eastAsia="en-US"/>
              </w:rPr>
            </w:pPr>
            <w:r w:rsidRPr="007B6060">
              <w:rPr>
                <w:color w:val="FF0000"/>
                <w:lang w:eastAsia="en-US"/>
              </w:rPr>
              <w:t>El sistema debe permitir dar dislike al enlace.</w:t>
            </w:r>
          </w:p>
        </w:tc>
      </w:tr>
    </w:tbl>
    <w:p w14:paraId="7A914556" w14:textId="30132FD8" w:rsidR="00F811AE" w:rsidRDefault="00F811AE" w:rsidP="00EC2D13"/>
    <w:p w14:paraId="6B1F4875" w14:textId="7B5F9F6D" w:rsidR="008641D1" w:rsidRDefault="008641D1" w:rsidP="008641D1">
      <w:pPr>
        <w:jc w:val="both"/>
      </w:pPr>
      <w:r>
        <w:t>En resumen, no hemos incluido los informes ni el sistema de votos, ya que nuestros links redireccionan a una página con estas mismas funcionalidades. Quisimos centrarnos en poder ofrecer todo el contenido que teníamos pensado, pero de una forma más sencilla.</w:t>
      </w:r>
    </w:p>
    <w:p w14:paraId="1E7419DA" w14:textId="67108068" w:rsidR="008641D1" w:rsidRDefault="008641D1" w:rsidP="008641D1">
      <w:pPr>
        <w:jc w:val="both"/>
      </w:pPr>
    </w:p>
    <w:p w14:paraId="7F1B092B" w14:textId="4B3BAC55" w:rsidR="008641D1" w:rsidRDefault="008641D1" w:rsidP="008641D1">
      <w:pPr>
        <w:jc w:val="both"/>
      </w:pPr>
    </w:p>
    <w:p w14:paraId="4B4F2081" w14:textId="359ED6B8" w:rsidR="008641D1" w:rsidRDefault="008641D1" w:rsidP="008641D1">
      <w:pPr>
        <w:jc w:val="both"/>
      </w:pPr>
    </w:p>
    <w:p w14:paraId="29A0333A" w14:textId="01D9FE82" w:rsidR="008641D1" w:rsidRDefault="008641D1" w:rsidP="008641D1">
      <w:pPr>
        <w:jc w:val="both"/>
      </w:pPr>
    </w:p>
    <w:p w14:paraId="23056AD0" w14:textId="21DF8023" w:rsidR="008641D1" w:rsidRDefault="008641D1" w:rsidP="008641D1">
      <w:pPr>
        <w:jc w:val="both"/>
      </w:pPr>
    </w:p>
    <w:p w14:paraId="16438FA4" w14:textId="38EA40A6" w:rsidR="008641D1" w:rsidRDefault="008641D1" w:rsidP="008641D1">
      <w:pPr>
        <w:jc w:val="both"/>
      </w:pPr>
    </w:p>
    <w:p w14:paraId="0DBEF161" w14:textId="713EDE3E" w:rsidR="008641D1" w:rsidRDefault="008641D1" w:rsidP="008641D1">
      <w:pPr>
        <w:jc w:val="both"/>
      </w:pPr>
    </w:p>
    <w:p w14:paraId="13E0DFB8" w14:textId="34F35E9A" w:rsidR="008641D1" w:rsidRDefault="008641D1" w:rsidP="008641D1">
      <w:pPr>
        <w:jc w:val="both"/>
      </w:pPr>
    </w:p>
    <w:p w14:paraId="7780FBBB" w14:textId="2A462135" w:rsidR="008641D1" w:rsidRDefault="008641D1" w:rsidP="008641D1">
      <w:pPr>
        <w:jc w:val="both"/>
      </w:pPr>
    </w:p>
    <w:p w14:paraId="1B24F550" w14:textId="63F9F2B9" w:rsidR="008641D1" w:rsidRPr="00375E1F" w:rsidRDefault="008641D1" w:rsidP="008641D1">
      <w:pPr>
        <w:pStyle w:val="Ttulo1"/>
        <w:rPr>
          <w:rFonts w:ascii="Arial Nova" w:hAnsi="Arial Nova"/>
          <w:b/>
          <w:bCs/>
          <w:color w:val="538135" w:themeColor="accent6" w:themeShade="BF"/>
        </w:rPr>
      </w:pPr>
      <w:r w:rsidRPr="00375E1F">
        <w:rPr>
          <w:rFonts w:ascii="Arial Nova" w:hAnsi="Arial Nov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3B13C" wp14:editId="01134D53">
                <wp:simplePos x="0" y="0"/>
                <wp:positionH relativeFrom="margin">
                  <wp:posOffset>-147955</wp:posOffset>
                </wp:positionH>
                <wp:positionV relativeFrom="paragraph">
                  <wp:posOffset>350520</wp:posOffset>
                </wp:positionV>
                <wp:extent cx="5676900" cy="0"/>
                <wp:effectExtent l="0" t="1905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E313C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1.65pt,27.6pt" to="435.3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Arial Nova" w:hAnsi="Arial Nova"/>
          <w:b/>
          <w:bCs/>
          <w:color w:val="538135" w:themeColor="accent6" w:themeShade="BF"/>
        </w:rPr>
        <w:t>Planes futuros</w:t>
      </w:r>
    </w:p>
    <w:p w14:paraId="5F74B3DC" w14:textId="5C8A2CD0" w:rsidR="008641D1" w:rsidRDefault="008641D1" w:rsidP="008641D1">
      <w:pPr>
        <w:jc w:val="both"/>
      </w:pPr>
    </w:p>
    <w:p w14:paraId="4B1C5A23" w14:textId="4E7425AD" w:rsidR="008641D1" w:rsidRDefault="008641D1" w:rsidP="008641D1">
      <w:pPr>
        <w:jc w:val="both"/>
      </w:pPr>
      <w:r>
        <w:t>Aunque la aplicación no cuenta con todas las funcionalidades pensadas, esto no significa que no tengamos pensado agregarlas o incluir nuevas. De hecho, estas son algunas de las ideas que podrían mejorar nuestra aplicación:</w:t>
      </w:r>
    </w:p>
    <w:p w14:paraId="58D64120" w14:textId="29D399F1" w:rsidR="008641D1" w:rsidRPr="00ED67DB" w:rsidRDefault="008641D1" w:rsidP="008641D1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ED67DB">
        <w:rPr>
          <w:b/>
          <w:bCs/>
        </w:rPr>
        <w:t>Nuevo Usuario: Administrador.</w:t>
      </w:r>
    </w:p>
    <w:p w14:paraId="35C56F3E" w14:textId="5AB5C553" w:rsidR="008641D1" w:rsidRDefault="008641D1" w:rsidP="008641D1">
      <w:pPr>
        <w:pStyle w:val="Prrafodelista"/>
        <w:jc w:val="both"/>
      </w:pPr>
      <w:r>
        <w:t xml:space="preserve">Ahora mismo la aplicación se maneja desde el código fuente. Sin embargo, nos gustaría poder validar a usuarios con rol de administrador, para que manejar el contenido sea más cómodo y rápido. </w:t>
      </w:r>
      <w:r w:rsidR="00ED67DB">
        <w:t>Para ello, crearíamos una nueva jerarquía de usuarios en nuestra base de datos y modificaríamos nuestras operaciones de inicio de sesión.</w:t>
      </w:r>
    </w:p>
    <w:p w14:paraId="0A5FF6CB" w14:textId="77777777" w:rsidR="00ED67DB" w:rsidRDefault="00ED67DB" w:rsidP="008641D1">
      <w:pPr>
        <w:pStyle w:val="Prrafodelista"/>
        <w:jc w:val="both"/>
      </w:pPr>
    </w:p>
    <w:p w14:paraId="2FDE6817" w14:textId="17A52EDD" w:rsidR="008641D1" w:rsidRPr="00ED67DB" w:rsidRDefault="008641D1" w:rsidP="008641D1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ED67DB">
        <w:rPr>
          <w:b/>
          <w:bCs/>
        </w:rPr>
        <w:t>Listas.</w:t>
      </w:r>
    </w:p>
    <w:p w14:paraId="370394E0" w14:textId="1E8B83F8" w:rsidR="008641D1" w:rsidRDefault="008641D1" w:rsidP="008641D1">
      <w:pPr>
        <w:pStyle w:val="Prrafodelista"/>
        <w:jc w:val="both"/>
      </w:pPr>
      <w:r>
        <w:t xml:space="preserve">Nos gustaría darles a los usuarios la opción de guardarse listas personalizadas con </w:t>
      </w:r>
      <w:r w:rsidR="00ED67DB">
        <w:t>el contenido que más gusten. Creando un nuevo elemento lista, que forme parte del usuario y arreglando la interfaz, esto es más que factible.</w:t>
      </w:r>
    </w:p>
    <w:p w14:paraId="695279BD" w14:textId="77777777" w:rsidR="00ED67DB" w:rsidRDefault="00ED67DB" w:rsidP="008641D1">
      <w:pPr>
        <w:pStyle w:val="Prrafodelista"/>
        <w:jc w:val="both"/>
      </w:pPr>
    </w:p>
    <w:p w14:paraId="5F2AFD10" w14:textId="37647F42" w:rsidR="00ED67DB" w:rsidRPr="00ED67DB" w:rsidRDefault="00ED67DB" w:rsidP="00ED67DB">
      <w:pPr>
        <w:pStyle w:val="Prrafodelista"/>
        <w:numPr>
          <w:ilvl w:val="0"/>
          <w:numId w:val="10"/>
        </w:numPr>
        <w:jc w:val="both"/>
      </w:pPr>
      <w:r>
        <w:rPr>
          <w:b/>
          <w:bCs/>
        </w:rPr>
        <w:t>Interfaz ajustada al usuario.</w:t>
      </w:r>
    </w:p>
    <w:p w14:paraId="2572DDBF" w14:textId="1FB02838" w:rsidR="00ED67DB" w:rsidRPr="00ED67DB" w:rsidRDefault="00ED67DB" w:rsidP="00ED67DB">
      <w:pPr>
        <w:pStyle w:val="Prrafodelista"/>
        <w:jc w:val="both"/>
      </w:pPr>
      <w:r>
        <w:t>Otro de nuestros objetivos sería conseguir datos de actividad del usuario, para poder facilitarle los contenidos que más se ajustan a su perfil, recomendándoselos en la pantalla principal y así evitar a los usuarios largos tiempos de búsqueda entre nuestras películas.</w:t>
      </w:r>
    </w:p>
    <w:sectPr w:rsidR="00ED67DB" w:rsidRPr="00ED67DB" w:rsidSect="00375E1F">
      <w:headerReference w:type="default" r:id="rId9"/>
      <w:footerReference w:type="default" r:id="rId10"/>
      <w:pgSz w:w="11906" w:h="16838"/>
      <w:pgMar w:top="1417" w:right="1701" w:bottom="1417" w:left="1701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5E73D" w14:textId="77777777" w:rsidR="00B269DA" w:rsidRDefault="00B269DA" w:rsidP="00445A27">
      <w:pPr>
        <w:spacing w:after="0" w:line="240" w:lineRule="auto"/>
      </w:pPr>
      <w:r>
        <w:separator/>
      </w:r>
    </w:p>
  </w:endnote>
  <w:endnote w:type="continuationSeparator" w:id="0">
    <w:p w14:paraId="1B5803B8" w14:textId="77777777" w:rsidR="00B269DA" w:rsidRDefault="00B269DA" w:rsidP="0044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">
    <w:altName w:val="Dubai"/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6D9C" w14:textId="2E2C86E5" w:rsidR="00375E1F" w:rsidRPr="00375E1F" w:rsidRDefault="00375E1F" w:rsidP="00375E1F">
    <w:pPr>
      <w:pStyle w:val="Piedepgina"/>
      <w:jc w:val="right"/>
      <w:rPr>
        <w:caps/>
        <w:color w:val="000000" w:themeColor="text1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5BE0DE" wp14:editId="35A5EB36">
              <wp:simplePos x="0" y="0"/>
              <wp:positionH relativeFrom="margin">
                <wp:posOffset>5943600</wp:posOffset>
              </wp:positionH>
              <wp:positionV relativeFrom="page">
                <wp:posOffset>10074910</wp:posOffset>
              </wp:positionV>
              <wp:extent cx="73152" cy="699247"/>
              <wp:effectExtent l="0" t="0" r="22225" b="2222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A1D5147" id="Grupo 223" o:spid="_x0000_s1026" style="position:absolute;margin-left:468pt;margin-top:793.3pt;width:5.75pt;height:55.05pt;z-index:25166028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375E1F">
      <w:rPr>
        <w:caps/>
        <w:color w:val="000000" w:themeColor="text1"/>
      </w:rPr>
      <w:fldChar w:fldCharType="begin"/>
    </w:r>
    <w:r w:rsidRPr="00375E1F">
      <w:rPr>
        <w:caps/>
        <w:color w:val="000000" w:themeColor="text1"/>
      </w:rPr>
      <w:instrText>PAGE   \* MERGEFORMAT</w:instrText>
    </w:r>
    <w:r w:rsidRPr="00375E1F">
      <w:rPr>
        <w:caps/>
        <w:color w:val="000000" w:themeColor="text1"/>
      </w:rPr>
      <w:fldChar w:fldCharType="separate"/>
    </w:r>
    <w:r w:rsidRPr="00375E1F">
      <w:rPr>
        <w:caps/>
        <w:color w:val="000000" w:themeColor="text1"/>
      </w:rPr>
      <w:t>2</w:t>
    </w:r>
    <w:r w:rsidRPr="00375E1F">
      <w:rPr>
        <w:caps/>
        <w:color w:val="000000" w:themeColor="text1"/>
      </w:rPr>
      <w:fldChar w:fldCharType="end"/>
    </w:r>
  </w:p>
  <w:p w14:paraId="30E9DEE0" w14:textId="3C44F3A2" w:rsidR="00B56783" w:rsidRDefault="00B56783" w:rsidP="00375E1F">
    <w:pPr>
      <w:pStyle w:val="Piedepgina"/>
      <w:ind w:left="70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51CBB" w14:textId="77777777" w:rsidR="00B269DA" w:rsidRDefault="00B269DA" w:rsidP="00445A27">
      <w:pPr>
        <w:spacing w:after="0" w:line="240" w:lineRule="auto"/>
      </w:pPr>
      <w:r>
        <w:separator/>
      </w:r>
    </w:p>
  </w:footnote>
  <w:footnote w:type="continuationSeparator" w:id="0">
    <w:p w14:paraId="5E91D084" w14:textId="77777777" w:rsidR="00B269DA" w:rsidRDefault="00B269DA" w:rsidP="00445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1CB7F" w14:textId="7FC01792" w:rsidR="00445A27" w:rsidRDefault="00445A27" w:rsidP="00445A27">
    <w:pPr>
      <w:pStyle w:val="Encabezado"/>
      <w:jc w:val="center"/>
    </w:pPr>
    <w:r>
      <w:rPr>
        <w:noProof/>
        <w:lang w:bidi="es-ES"/>
      </w:rPr>
      <w:drawing>
        <wp:anchor distT="0" distB="0" distL="114300" distR="114300" simplePos="0" relativeHeight="251658240" behindDoc="0" locked="0" layoutInCell="1" allowOverlap="1" wp14:anchorId="07552864" wp14:editId="7143EB5F">
          <wp:simplePos x="0" y="0"/>
          <wp:positionH relativeFrom="page">
            <wp:posOffset>-2540</wp:posOffset>
          </wp:positionH>
          <wp:positionV relativeFrom="margin">
            <wp:posOffset>-911860</wp:posOffset>
          </wp:positionV>
          <wp:extent cx="7553325" cy="714375"/>
          <wp:effectExtent l="0" t="0" r="9525" b="9525"/>
          <wp:wrapSquare wrapText="bothSides"/>
          <wp:docPr id="14" name="Imagen 14" descr="Varias olas verdes como diseño abstracto de 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een-waves-1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3D4D"/>
    <w:multiLevelType w:val="hybridMultilevel"/>
    <w:tmpl w:val="EC0C3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1DB"/>
    <w:multiLevelType w:val="hybridMultilevel"/>
    <w:tmpl w:val="47481F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274E"/>
    <w:multiLevelType w:val="hybridMultilevel"/>
    <w:tmpl w:val="3EEAE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E7DB4"/>
    <w:multiLevelType w:val="hybridMultilevel"/>
    <w:tmpl w:val="861A07B0"/>
    <w:lvl w:ilvl="0" w:tplc="3102A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C001B"/>
    <w:multiLevelType w:val="hybridMultilevel"/>
    <w:tmpl w:val="25104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0F4D"/>
    <w:multiLevelType w:val="hybridMultilevel"/>
    <w:tmpl w:val="0C58EDC4"/>
    <w:lvl w:ilvl="0" w:tplc="D3002238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6A8"/>
    <w:multiLevelType w:val="hybridMultilevel"/>
    <w:tmpl w:val="DF2EA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E2E8A"/>
    <w:multiLevelType w:val="hybridMultilevel"/>
    <w:tmpl w:val="39D4C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F7D83"/>
    <w:multiLevelType w:val="hybridMultilevel"/>
    <w:tmpl w:val="B0125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F7188"/>
    <w:multiLevelType w:val="hybridMultilevel"/>
    <w:tmpl w:val="87AEA9FC"/>
    <w:lvl w:ilvl="0" w:tplc="197AD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27"/>
    <w:rsid w:val="00037781"/>
    <w:rsid w:val="00050419"/>
    <w:rsid w:val="000C055D"/>
    <w:rsid w:val="000C2913"/>
    <w:rsid w:val="00126CB0"/>
    <w:rsid w:val="00133DCB"/>
    <w:rsid w:val="00136930"/>
    <w:rsid w:val="0013750F"/>
    <w:rsid w:val="00166EE1"/>
    <w:rsid w:val="001B09DF"/>
    <w:rsid w:val="001C12D2"/>
    <w:rsid w:val="002070F0"/>
    <w:rsid w:val="00225302"/>
    <w:rsid w:val="002267CF"/>
    <w:rsid w:val="00230EA4"/>
    <w:rsid w:val="002610EF"/>
    <w:rsid w:val="002762C9"/>
    <w:rsid w:val="00280172"/>
    <w:rsid w:val="002A0AF0"/>
    <w:rsid w:val="002C633A"/>
    <w:rsid w:val="002E063B"/>
    <w:rsid w:val="00375E1F"/>
    <w:rsid w:val="00377B52"/>
    <w:rsid w:val="00384469"/>
    <w:rsid w:val="00394602"/>
    <w:rsid w:val="00445A27"/>
    <w:rsid w:val="004938A3"/>
    <w:rsid w:val="0049495F"/>
    <w:rsid w:val="004E1B7D"/>
    <w:rsid w:val="00512809"/>
    <w:rsid w:val="00531CF8"/>
    <w:rsid w:val="00591E5E"/>
    <w:rsid w:val="00592D02"/>
    <w:rsid w:val="005B3C7F"/>
    <w:rsid w:val="005F1E03"/>
    <w:rsid w:val="005F46D6"/>
    <w:rsid w:val="005F6979"/>
    <w:rsid w:val="00601F3A"/>
    <w:rsid w:val="00661C49"/>
    <w:rsid w:val="006950AC"/>
    <w:rsid w:val="006A18E8"/>
    <w:rsid w:val="006D02D2"/>
    <w:rsid w:val="006E7098"/>
    <w:rsid w:val="007737B1"/>
    <w:rsid w:val="007D0BBA"/>
    <w:rsid w:val="00831F14"/>
    <w:rsid w:val="008434DD"/>
    <w:rsid w:val="008641D1"/>
    <w:rsid w:val="00882D14"/>
    <w:rsid w:val="00892849"/>
    <w:rsid w:val="008B1094"/>
    <w:rsid w:val="00903E2D"/>
    <w:rsid w:val="00952395"/>
    <w:rsid w:val="0095648E"/>
    <w:rsid w:val="00967813"/>
    <w:rsid w:val="00A31CCB"/>
    <w:rsid w:val="00A620B4"/>
    <w:rsid w:val="00A7337A"/>
    <w:rsid w:val="00B269DA"/>
    <w:rsid w:val="00B56783"/>
    <w:rsid w:val="00BC6342"/>
    <w:rsid w:val="00BF6B05"/>
    <w:rsid w:val="00C10E1B"/>
    <w:rsid w:val="00D31959"/>
    <w:rsid w:val="00DA202A"/>
    <w:rsid w:val="00DA6F62"/>
    <w:rsid w:val="00E3494C"/>
    <w:rsid w:val="00E36F9C"/>
    <w:rsid w:val="00EC2D13"/>
    <w:rsid w:val="00ED67DB"/>
    <w:rsid w:val="00ED6A68"/>
    <w:rsid w:val="00F811AE"/>
    <w:rsid w:val="00F97DE6"/>
    <w:rsid w:val="00FB6901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21B71"/>
  <w15:chartTrackingRefBased/>
  <w15:docId w15:val="{1CA34E25-976F-4609-ACA1-45D37934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ova" w:eastAsiaTheme="minorHAnsi" w:hAnsi="Arial Nova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01"/>
  </w:style>
  <w:style w:type="paragraph" w:styleId="Ttulo1">
    <w:name w:val="heading 1"/>
    <w:basedOn w:val="Normal"/>
    <w:next w:val="Normal"/>
    <w:link w:val="Ttulo1Car"/>
    <w:uiPriority w:val="9"/>
    <w:qFormat/>
    <w:rsid w:val="00445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5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A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A27"/>
  </w:style>
  <w:style w:type="paragraph" w:styleId="Piedepgina">
    <w:name w:val="footer"/>
    <w:basedOn w:val="Normal"/>
    <w:link w:val="PiedepginaCar"/>
    <w:uiPriority w:val="99"/>
    <w:unhideWhenUsed/>
    <w:rsid w:val="00445A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A27"/>
  </w:style>
  <w:style w:type="character" w:customStyle="1" w:styleId="Ttulo1Car">
    <w:name w:val="Título 1 Car"/>
    <w:basedOn w:val="Fuentedeprrafopredeter"/>
    <w:link w:val="Ttulo1"/>
    <w:uiPriority w:val="9"/>
    <w:rsid w:val="00445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45A27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45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45A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5A2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5A2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504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04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04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04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04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0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419"/>
    <w:rPr>
      <w:rFonts w:ascii="Segoe UI" w:hAnsi="Segoe UI" w:cs="Segoe UI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592D02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DA202A"/>
    <w:pPr>
      <w:spacing w:after="0" w:line="240" w:lineRule="auto"/>
    </w:pPr>
    <w:rPr>
      <w:rFonts w:asciiTheme="minorHAnsi" w:eastAsiaTheme="minorEastAsia" w:hAnsiTheme="minorHAns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202A"/>
    <w:rPr>
      <w:rFonts w:asciiTheme="minorHAnsi" w:eastAsiaTheme="minorEastAsia" w:hAnsiTheme="minorHAnsi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52395"/>
    <w:pPr>
      <w:spacing w:after="100"/>
      <w:ind w:left="440"/>
    </w:pPr>
    <w:rPr>
      <w:rFonts w:asciiTheme="minorHAnsi" w:eastAsiaTheme="minorEastAsia" w:hAnsiTheme="minorHAnsi" w:cs="Times New Roman"/>
      <w:lang w:eastAsia="es-ES"/>
    </w:rPr>
  </w:style>
  <w:style w:type="paragraph" w:customStyle="1" w:styleId="TableParagraph">
    <w:name w:val="Table Paragraph"/>
    <w:basedOn w:val="Normal"/>
    <w:uiPriority w:val="1"/>
    <w:qFormat/>
    <w:rsid w:val="00EC2D13"/>
    <w:pPr>
      <w:widowControl w:val="0"/>
      <w:autoSpaceDE w:val="0"/>
      <w:autoSpaceDN w:val="0"/>
      <w:spacing w:before="1" w:after="0" w:line="351" w:lineRule="exact"/>
      <w:ind w:left="105"/>
    </w:pPr>
    <w:rPr>
      <w:rFonts w:ascii="Dubai" w:eastAsia="Dubai" w:hAnsi="Dubai" w:cs="Dubai"/>
      <w:lang w:eastAsia="es-ES" w:bidi="es-ES"/>
    </w:rPr>
  </w:style>
  <w:style w:type="table" w:customStyle="1" w:styleId="TableNormal">
    <w:name w:val="Table Normal"/>
    <w:uiPriority w:val="2"/>
    <w:semiHidden/>
    <w:qFormat/>
    <w:rsid w:val="00EC2D13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6981C-76D5-4947-AA7A-48E392B9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Moreno</dc:creator>
  <cp:keywords/>
  <dc:description/>
  <cp:lastModifiedBy>Jorge Berbel Ruiz</cp:lastModifiedBy>
  <cp:revision>6</cp:revision>
  <dcterms:created xsi:type="dcterms:W3CDTF">2021-02-04T11:44:00Z</dcterms:created>
  <dcterms:modified xsi:type="dcterms:W3CDTF">2021-02-04T12:41:00Z</dcterms:modified>
</cp:coreProperties>
</file>