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F4AB" w14:textId="5F31CB4F" w:rsidR="00317EC6" w:rsidRDefault="00B022A0">
      <w:r>
        <w:t xml:space="preserve">What is Data? </w:t>
      </w:r>
    </w:p>
    <w:p w14:paraId="6E9EFAD5" w14:textId="64D4ADA3" w:rsidR="00B022A0" w:rsidRDefault="00B022A0" w:rsidP="00B022A0">
      <w:r>
        <w:t xml:space="preserve">Data is nothing but facts and statistics stored or free flowing over a network, generally it's raw and unprocessed. For example: When you visit any website, they might store you IP address, that is data, in return they might add a cookie in your browser, marking you that you visited the website, that is data, your name, </w:t>
      </w:r>
      <w:proofErr w:type="gramStart"/>
      <w:r>
        <w:t>it's</w:t>
      </w:r>
      <w:proofErr w:type="gramEnd"/>
      <w:r>
        <w:t xml:space="preserve"> data, your age, it's data.</w:t>
      </w:r>
    </w:p>
    <w:p w14:paraId="21568ABE" w14:textId="41F82956" w:rsidR="00B022A0" w:rsidRDefault="00B022A0" w:rsidP="00B022A0">
      <w:r>
        <w:t>Data becomes information when it is processed.</w:t>
      </w:r>
    </w:p>
    <w:p w14:paraId="24249799" w14:textId="31CE7E3B" w:rsidR="00B21BF2" w:rsidRPr="00B21BF2" w:rsidRDefault="00B21BF2" w:rsidP="00B022A0">
      <w:pPr>
        <w:rPr>
          <w:b/>
          <w:bCs/>
          <w:sz w:val="32"/>
          <w:szCs w:val="32"/>
          <w:u w:val="single"/>
        </w:rPr>
      </w:pPr>
      <w:r w:rsidRPr="00B21BF2">
        <w:rPr>
          <w:b/>
          <w:bCs/>
          <w:sz w:val="32"/>
          <w:szCs w:val="32"/>
          <w:u w:val="single"/>
        </w:rPr>
        <w:t xml:space="preserve">Types of </w:t>
      </w:r>
      <w:proofErr w:type="gramStart"/>
      <w:r w:rsidRPr="00B21BF2">
        <w:rPr>
          <w:b/>
          <w:bCs/>
          <w:sz w:val="32"/>
          <w:szCs w:val="32"/>
          <w:u w:val="single"/>
        </w:rPr>
        <w:t>data :</w:t>
      </w:r>
      <w:proofErr w:type="gramEnd"/>
    </w:p>
    <w:p w14:paraId="36F5F1AD" w14:textId="40676806" w:rsidR="00B21BF2" w:rsidRDefault="00B21BF2" w:rsidP="00B022A0">
      <w:proofErr w:type="gramStart"/>
      <w:r>
        <w:t>Categorical ,</w:t>
      </w:r>
      <w:proofErr w:type="gramEnd"/>
      <w:r>
        <w:t xml:space="preserve"> discrete and continuous </w:t>
      </w:r>
    </w:p>
    <w:p w14:paraId="5D783E1A" w14:textId="704CC907" w:rsidR="00B022A0" w:rsidRDefault="00B21BF2" w:rsidP="00B022A0">
      <w:r w:rsidRPr="00B21BF2">
        <w:rPr>
          <w:noProof/>
        </w:rPr>
        <w:drawing>
          <wp:inline distT="0" distB="0" distL="0" distR="0" wp14:anchorId="4CC91830" wp14:editId="5E07F670">
            <wp:extent cx="6067426" cy="3166281"/>
            <wp:effectExtent l="0" t="0" r="0" b="0"/>
            <wp:docPr id="11691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0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002" cy="31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E3F3" w14:textId="77777777" w:rsidR="00B21BF2" w:rsidRDefault="00B21BF2" w:rsidP="00B21BF2">
      <w:pPr>
        <w:spacing w:after="0"/>
      </w:pPr>
      <w:r w:rsidRPr="00B21BF2">
        <w:br/>
        <w:t>Here's a clear explanation of the difference between discrete and continuous data, along with examples:</w:t>
      </w:r>
    </w:p>
    <w:p w14:paraId="4C0958EB" w14:textId="77777777" w:rsidR="00B21BF2" w:rsidRPr="00B21BF2" w:rsidRDefault="00B21BF2" w:rsidP="00B21BF2">
      <w:pPr>
        <w:spacing w:after="0"/>
      </w:pPr>
    </w:p>
    <w:p w14:paraId="1D96ED0F" w14:textId="77777777" w:rsidR="00B21BF2" w:rsidRPr="00B21BF2" w:rsidRDefault="00B21BF2" w:rsidP="00B21BF2">
      <w:pPr>
        <w:spacing w:after="0"/>
      </w:pPr>
      <w:r w:rsidRPr="00B21BF2">
        <w:rPr>
          <w:b/>
          <w:bCs/>
          <w:color w:val="C45911" w:themeColor="accent2" w:themeShade="BF"/>
          <w:sz w:val="24"/>
          <w:szCs w:val="24"/>
        </w:rPr>
        <w:t>Discrete data</w:t>
      </w:r>
      <w:r w:rsidRPr="00B21BF2">
        <w:rPr>
          <w:color w:val="C45911" w:themeColor="accent2" w:themeShade="BF"/>
        </w:rPr>
        <w:t xml:space="preserve"> </w:t>
      </w:r>
      <w:r w:rsidRPr="00B21BF2">
        <w:t>consists of distinct, countable values that can't be subdivided into smaller units. It often involves integers (whole numbers) and represents items that can be counted.</w:t>
      </w:r>
    </w:p>
    <w:p w14:paraId="4211196A" w14:textId="77777777" w:rsidR="00B21BF2" w:rsidRPr="00B21BF2" w:rsidRDefault="00B21BF2" w:rsidP="00B21BF2">
      <w:pPr>
        <w:spacing w:after="0"/>
      </w:pPr>
      <w:r w:rsidRPr="00B21BF2">
        <w:t>Examples of discrete data:</w:t>
      </w:r>
    </w:p>
    <w:p w14:paraId="2508BD7E" w14:textId="77777777" w:rsidR="00B21BF2" w:rsidRPr="00B21BF2" w:rsidRDefault="00B21BF2" w:rsidP="00B21BF2">
      <w:pPr>
        <w:numPr>
          <w:ilvl w:val="0"/>
          <w:numId w:val="11"/>
        </w:numPr>
        <w:spacing w:after="0"/>
      </w:pPr>
      <w:r w:rsidRPr="00B21BF2">
        <w:t>Number of students in a class (e.g., 25)</w:t>
      </w:r>
    </w:p>
    <w:p w14:paraId="5B5A5746" w14:textId="77777777" w:rsidR="00B21BF2" w:rsidRPr="00B21BF2" w:rsidRDefault="00B21BF2" w:rsidP="00B21BF2">
      <w:pPr>
        <w:numPr>
          <w:ilvl w:val="0"/>
          <w:numId w:val="11"/>
        </w:numPr>
        <w:spacing w:after="0"/>
      </w:pPr>
      <w:r w:rsidRPr="00B21BF2">
        <w:t>Number of cars sold in a month (e.g., 120)</w:t>
      </w:r>
    </w:p>
    <w:p w14:paraId="33D303BA" w14:textId="77777777" w:rsidR="00B21BF2" w:rsidRPr="00B21BF2" w:rsidRDefault="00B21BF2" w:rsidP="00B21BF2">
      <w:pPr>
        <w:numPr>
          <w:ilvl w:val="0"/>
          <w:numId w:val="11"/>
        </w:numPr>
        <w:spacing w:after="0"/>
      </w:pPr>
      <w:r w:rsidRPr="00B21BF2">
        <w:t>Shoe size (e.g., 8, 9, 10)</w:t>
      </w:r>
    </w:p>
    <w:p w14:paraId="4142D49B" w14:textId="77777777" w:rsidR="00B21BF2" w:rsidRPr="00B21BF2" w:rsidRDefault="00B21BF2" w:rsidP="00B21BF2">
      <w:pPr>
        <w:numPr>
          <w:ilvl w:val="0"/>
          <w:numId w:val="11"/>
        </w:numPr>
        <w:spacing w:after="0"/>
      </w:pPr>
      <w:r w:rsidRPr="00B21BF2">
        <w:t>Number of pets owned (e.g., 0, 1, 2, 3)</w:t>
      </w:r>
    </w:p>
    <w:p w14:paraId="3BE31693" w14:textId="77777777" w:rsidR="00B21BF2" w:rsidRPr="00B21BF2" w:rsidRDefault="00B21BF2" w:rsidP="00B21BF2">
      <w:pPr>
        <w:numPr>
          <w:ilvl w:val="0"/>
          <w:numId w:val="11"/>
        </w:numPr>
        <w:spacing w:after="0"/>
      </w:pPr>
      <w:r w:rsidRPr="00B21BF2">
        <w:t>Number of goals scored in a game (e.g., 3)</w:t>
      </w:r>
    </w:p>
    <w:p w14:paraId="11E5DE32" w14:textId="77777777" w:rsidR="00B21BF2" w:rsidRDefault="00B21BF2" w:rsidP="00B21BF2">
      <w:pPr>
        <w:numPr>
          <w:ilvl w:val="0"/>
          <w:numId w:val="11"/>
        </w:numPr>
        <w:spacing w:after="0"/>
      </w:pPr>
      <w:r w:rsidRPr="00B21BF2">
        <w:t>Number of items in a shopping cart (e.g., 5)</w:t>
      </w:r>
    </w:p>
    <w:p w14:paraId="604DC38E" w14:textId="77777777" w:rsidR="00B21BF2" w:rsidRPr="00B21BF2" w:rsidRDefault="00B21BF2" w:rsidP="00B21BF2">
      <w:pPr>
        <w:spacing w:after="0"/>
        <w:ind w:left="720"/>
      </w:pPr>
    </w:p>
    <w:p w14:paraId="3A89E102" w14:textId="77777777" w:rsidR="00B21BF2" w:rsidRPr="00B21BF2" w:rsidRDefault="00B21BF2" w:rsidP="00B21BF2">
      <w:pPr>
        <w:spacing w:after="0"/>
      </w:pPr>
      <w:r w:rsidRPr="00B21BF2">
        <w:rPr>
          <w:b/>
          <w:bCs/>
          <w:color w:val="C45911" w:themeColor="accent2" w:themeShade="BF"/>
          <w:sz w:val="24"/>
          <w:szCs w:val="24"/>
        </w:rPr>
        <w:t>Continuous data</w:t>
      </w:r>
      <w:r w:rsidRPr="00B21BF2">
        <w:rPr>
          <w:b/>
          <w:bCs/>
        </w:rPr>
        <w:t>,</w:t>
      </w:r>
      <w:r w:rsidRPr="00B21BF2">
        <w:t xml:space="preserve"> on the other hand, can take on any value within a given range, even values that include decimals or fractions. It represents measurements or quantities that can be divided into smaller and smaller units.</w:t>
      </w:r>
    </w:p>
    <w:p w14:paraId="5689D015" w14:textId="77777777" w:rsidR="00B21BF2" w:rsidRPr="00B21BF2" w:rsidRDefault="00B21BF2" w:rsidP="00B21BF2">
      <w:pPr>
        <w:spacing w:after="0"/>
      </w:pPr>
      <w:r w:rsidRPr="00B21BF2">
        <w:t>Examples of continuous data:</w:t>
      </w:r>
    </w:p>
    <w:p w14:paraId="0000A4FA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t>Height (e.g., 1.75 meters)</w:t>
      </w:r>
    </w:p>
    <w:p w14:paraId="33C5BB26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t>Weight (e.g., 65.3 kilograms)</w:t>
      </w:r>
    </w:p>
    <w:p w14:paraId="43A980B7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lastRenderedPageBreak/>
        <w:t>Time (e.g., 2.5 hours)</w:t>
      </w:r>
    </w:p>
    <w:p w14:paraId="58BBC0EC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t>Temperature (e.g., 23.7 degrees Celsius)</w:t>
      </w:r>
    </w:p>
    <w:p w14:paraId="35E512C6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t xml:space="preserve">Distance (e.g., 100.2 </w:t>
      </w:r>
      <w:proofErr w:type="spellStart"/>
      <w:r w:rsidRPr="00B21BF2">
        <w:t>kilometers</w:t>
      </w:r>
      <w:proofErr w:type="spellEnd"/>
      <w:r w:rsidRPr="00B21BF2">
        <w:t>)</w:t>
      </w:r>
    </w:p>
    <w:p w14:paraId="300E0521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t xml:space="preserve">Speed (e.g., 60.5 </w:t>
      </w:r>
      <w:proofErr w:type="spellStart"/>
      <w:r w:rsidRPr="00B21BF2">
        <w:t>kilometers</w:t>
      </w:r>
      <w:proofErr w:type="spellEnd"/>
      <w:r w:rsidRPr="00B21BF2">
        <w:t xml:space="preserve"> per hour)</w:t>
      </w:r>
    </w:p>
    <w:p w14:paraId="24E79C9B" w14:textId="77777777" w:rsidR="00B21BF2" w:rsidRPr="00B21BF2" w:rsidRDefault="00B21BF2" w:rsidP="00B21BF2">
      <w:pPr>
        <w:numPr>
          <w:ilvl w:val="0"/>
          <w:numId w:val="12"/>
        </w:numPr>
        <w:spacing w:after="0"/>
      </w:pPr>
      <w:r w:rsidRPr="00B21BF2">
        <w:t>Age (e.g., 25.8 years)</w:t>
      </w:r>
    </w:p>
    <w:p w14:paraId="646FA313" w14:textId="77777777" w:rsidR="00B21BF2" w:rsidRPr="00B21BF2" w:rsidRDefault="00B21BF2" w:rsidP="00B21BF2">
      <w:pPr>
        <w:spacing w:after="0"/>
      </w:pPr>
      <w:r w:rsidRPr="00B21BF2">
        <w:t>Key differences:</w:t>
      </w:r>
    </w:p>
    <w:p w14:paraId="29CFF5A8" w14:textId="77777777" w:rsidR="00B21BF2" w:rsidRPr="00B21BF2" w:rsidRDefault="00B21BF2" w:rsidP="00B21BF2">
      <w:pPr>
        <w:numPr>
          <w:ilvl w:val="0"/>
          <w:numId w:val="13"/>
        </w:numPr>
        <w:spacing w:after="0"/>
      </w:pPr>
      <w:r w:rsidRPr="00B21BF2">
        <w:t>Values: Discrete data has distinct, separate values, while continuous data can take on any value within a range.</w:t>
      </w:r>
    </w:p>
    <w:p w14:paraId="2A0FFB22" w14:textId="77777777" w:rsidR="00B21BF2" w:rsidRPr="00B21BF2" w:rsidRDefault="00B21BF2" w:rsidP="00B21BF2">
      <w:pPr>
        <w:numPr>
          <w:ilvl w:val="0"/>
          <w:numId w:val="13"/>
        </w:numPr>
        <w:spacing w:after="0"/>
      </w:pPr>
      <w:r w:rsidRPr="00B21BF2">
        <w:t>Countability: Discrete data can be counted, while continuous data cannot be counted but can be measured.</w:t>
      </w:r>
    </w:p>
    <w:p w14:paraId="42221DAB" w14:textId="77777777" w:rsidR="00B21BF2" w:rsidRPr="00B21BF2" w:rsidRDefault="00B21BF2" w:rsidP="00B21BF2">
      <w:pPr>
        <w:numPr>
          <w:ilvl w:val="0"/>
          <w:numId w:val="13"/>
        </w:numPr>
        <w:spacing w:after="0"/>
      </w:pPr>
      <w:r w:rsidRPr="00B21BF2">
        <w:t>Measurement: Discrete data is often measured using whole numbers, while continuous data is often measured using decimals or fractions.</w:t>
      </w:r>
    </w:p>
    <w:p w14:paraId="31D90C8D" w14:textId="77777777" w:rsidR="00B21BF2" w:rsidRPr="00B21BF2" w:rsidRDefault="00B21BF2" w:rsidP="00B21BF2">
      <w:pPr>
        <w:numPr>
          <w:ilvl w:val="0"/>
          <w:numId w:val="13"/>
        </w:numPr>
        <w:spacing w:after="0"/>
      </w:pPr>
      <w:r w:rsidRPr="00B21BF2">
        <w:t>Visualization: Discrete data is often visualized using bar charts or pie charts, while continuous data is often visualized using line charts, scatter plots, or histograms.</w:t>
      </w:r>
    </w:p>
    <w:p w14:paraId="083F052D" w14:textId="77777777" w:rsidR="00B21BF2" w:rsidRPr="00B21BF2" w:rsidRDefault="00B21BF2" w:rsidP="00B022A0">
      <w:pPr>
        <w:rPr>
          <w:b/>
          <w:bCs/>
          <w:u w:val="single"/>
        </w:rPr>
      </w:pPr>
    </w:p>
    <w:p w14:paraId="26B6C460" w14:textId="63672434" w:rsidR="00B022A0" w:rsidRPr="00B022A0" w:rsidRDefault="00B21BF2" w:rsidP="00B022A0">
      <w:pPr>
        <w:spacing w:after="0"/>
      </w:pPr>
      <w:r w:rsidRPr="00B21BF2">
        <w:rPr>
          <w:b/>
          <w:bCs/>
          <w:sz w:val="32"/>
          <w:szCs w:val="32"/>
          <w:u w:val="single"/>
        </w:rPr>
        <w:t>Uses of charts based on specification of data:</w:t>
      </w:r>
      <w:r w:rsidR="00B022A0" w:rsidRPr="00B022A0">
        <w:br/>
        <w:t>Here are some common data visualization charts, the types of data they're best suited for, and examples of their use:</w:t>
      </w:r>
    </w:p>
    <w:p w14:paraId="4C986B2B" w14:textId="77777777" w:rsidR="00B022A0" w:rsidRPr="00B022A0" w:rsidRDefault="00B022A0" w:rsidP="00B022A0">
      <w:pPr>
        <w:spacing w:after="0"/>
      </w:pPr>
      <w:r w:rsidRPr="00B022A0">
        <w:t>1. Bar Charts:</w:t>
      </w:r>
    </w:p>
    <w:p w14:paraId="0E5437BA" w14:textId="77777777" w:rsidR="00B022A0" w:rsidRPr="00B022A0" w:rsidRDefault="00B022A0" w:rsidP="00B022A0">
      <w:pPr>
        <w:numPr>
          <w:ilvl w:val="0"/>
          <w:numId w:val="2"/>
        </w:numPr>
        <w:spacing w:after="0"/>
      </w:pPr>
      <w:r w:rsidRPr="00B022A0">
        <w:t>Data: Categorical or discrete data, comparisons between categories.</w:t>
      </w:r>
    </w:p>
    <w:p w14:paraId="4FEA8BA6" w14:textId="77777777" w:rsidR="00B022A0" w:rsidRPr="00B022A0" w:rsidRDefault="00B022A0" w:rsidP="00B022A0">
      <w:pPr>
        <w:numPr>
          <w:ilvl w:val="0"/>
          <w:numId w:val="2"/>
        </w:numPr>
        <w:spacing w:after="0"/>
      </w:pPr>
      <w:r w:rsidRPr="00B022A0">
        <w:t>Use Cases:</w:t>
      </w:r>
    </w:p>
    <w:p w14:paraId="73FC382B" w14:textId="77777777" w:rsidR="00B022A0" w:rsidRPr="00B022A0" w:rsidRDefault="00B022A0" w:rsidP="00B022A0">
      <w:pPr>
        <w:numPr>
          <w:ilvl w:val="1"/>
          <w:numId w:val="2"/>
        </w:numPr>
        <w:spacing w:after="0"/>
      </w:pPr>
      <w:r w:rsidRPr="00B022A0">
        <w:t>Comparing sales figures for different products.</w:t>
      </w:r>
    </w:p>
    <w:p w14:paraId="2E03B3CC" w14:textId="77777777" w:rsidR="00B022A0" w:rsidRPr="00B022A0" w:rsidRDefault="00B022A0" w:rsidP="00B022A0">
      <w:pPr>
        <w:numPr>
          <w:ilvl w:val="1"/>
          <w:numId w:val="2"/>
        </w:numPr>
        <w:spacing w:after="0"/>
      </w:pPr>
      <w:r w:rsidRPr="00B022A0">
        <w:t>Showing population distribution across regions.</w:t>
      </w:r>
    </w:p>
    <w:p w14:paraId="5F155B6B" w14:textId="77777777" w:rsidR="00B022A0" w:rsidRPr="00B022A0" w:rsidRDefault="00B022A0" w:rsidP="00B022A0">
      <w:pPr>
        <w:numPr>
          <w:ilvl w:val="1"/>
          <w:numId w:val="2"/>
        </w:numPr>
        <w:spacing w:after="0"/>
      </w:pPr>
      <w:r w:rsidRPr="00B022A0">
        <w:t>Illustrating survey responses.</w:t>
      </w:r>
    </w:p>
    <w:p w14:paraId="51610E8F" w14:textId="57CA78F2" w:rsidR="00B022A0" w:rsidRPr="00B022A0" w:rsidRDefault="00000000" w:rsidP="00B022A0">
      <w:pPr>
        <w:spacing w:after="0"/>
      </w:pPr>
      <w:hyperlink r:id="rId8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0D85E1B9" wp14:editId="6B19CC96">
              <wp:extent cx="2381250" cy="1903730"/>
              <wp:effectExtent l="0" t="0" r="0" b="1270"/>
              <wp:docPr id="529493342" name="Picture 36" descr="Image of Bar chart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3" descr="Image of Bar chart example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10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6431226A" wp14:editId="1A1FD32A">
              <wp:extent cx="307340" cy="307340"/>
              <wp:effectExtent l="0" t="0" r="0" b="0"/>
              <wp:docPr id="1019588091" name="Picture 35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4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statisticsbyjim.com</w:t>
        </w:r>
      </w:hyperlink>
    </w:p>
    <w:p w14:paraId="13785300" w14:textId="77777777" w:rsidR="00B022A0" w:rsidRDefault="00B022A0" w:rsidP="00B022A0">
      <w:pPr>
        <w:spacing w:after="0"/>
      </w:pPr>
      <w:r w:rsidRPr="00B022A0">
        <w:t>Bar chart example</w:t>
      </w:r>
    </w:p>
    <w:p w14:paraId="3006ADED" w14:textId="77777777" w:rsidR="00B022A0" w:rsidRPr="00B022A0" w:rsidRDefault="00B022A0" w:rsidP="00B022A0">
      <w:pPr>
        <w:spacing w:after="0"/>
      </w:pPr>
    </w:p>
    <w:p w14:paraId="0A14F2AE" w14:textId="77777777" w:rsidR="00B022A0" w:rsidRPr="00B022A0" w:rsidRDefault="00B022A0" w:rsidP="00B022A0">
      <w:pPr>
        <w:spacing w:after="0"/>
      </w:pPr>
      <w:r w:rsidRPr="00B022A0">
        <w:t>2. Line Charts:</w:t>
      </w:r>
    </w:p>
    <w:p w14:paraId="60AEC238" w14:textId="77777777" w:rsidR="00B022A0" w:rsidRPr="00B022A0" w:rsidRDefault="00B022A0" w:rsidP="00B022A0">
      <w:pPr>
        <w:numPr>
          <w:ilvl w:val="0"/>
          <w:numId w:val="3"/>
        </w:numPr>
        <w:spacing w:after="0"/>
      </w:pPr>
      <w:r w:rsidRPr="00B022A0">
        <w:t>Data: Continuous data over time, trends, patterns.</w:t>
      </w:r>
    </w:p>
    <w:p w14:paraId="2B5DC359" w14:textId="77777777" w:rsidR="00B022A0" w:rsidRPr="00B022A0" w:rsidRDefault="00B022A0" w:rsidP="00B022A0">
      <w:pPr>
        <w:numPr>
          <w:ilvl w:val="0"/>
          <w:numId w:val="3"/>
        </w:numPr>
        <w:spacing w:after="0"/>
      </w:pPr>
      <w:r w:rsidRPr="00B022A0">
        <w:t>Use Cases:</w:t>
      </w:r>
    </w:p>
    <w:p w14:paraId="471C017A" w14:textId="77777777" w:rsidR="00B022A0" w:rsidRPr="00B022A0" w:rsidRDefault="00B022A0" w:rsidP="00B022A0">
      <w:pPr>
        <w:numPr>
          <w:ilvl w:val="1"/>
          <w:numId w:val="3"/>
        </w:numPr>
        <w:spacing w:after="0"/>
      </w:pPr>
      <w:r w:rsidRPr="00B022A0">
        <w:t>Tracking temperature changes over a day.</w:t>
      </w:r>
    </w:p>
    <w:p w14:paraId="18717E7D" w14:textId="77777777" w:rsidR="00B022A0" w:rsidRPr="00B022A0" w:rsidRDefault="00B022A0" w:rsidP="00B022A0">
      <w:pPr>
        <w:numPr>
          <w:ilvl w:val="1"/>
          <w:numId w:val="3"/>
        </w:numPr>
        <w:spacing w:after="0"/>
      </w:pPr>
      <w:r w:rsidRPr="00B022A0">
        <w:t>Visualizing stock prices over a year.</w:t>
      </w:r>
    </w:p>
    <w:p w14:paraId="550E3ABB" w14:textId="77777777" w:rsidR="00B022A0" w:rsidRPr="00B022A0" w:rsidRDefault="00B022A0" w:rsidP="00B022A0">
      <w:pPr>
        <w:numPr>
          <w:ilvl w:val="1"/>
          <w:numId w:val="3"/>
        </w:numPr>
        <w:spacing w:after="0"/>
      </w:pPr>
      <w:r w:rsidRPr="00B022A0">
        <w:t>Monitoring website traffic growth.</w:t>
      </w:r>
    </w:p>
    <w:p w14:paraId="1DEFF00D" w14:textId="17E32C08" w:rsidR="00B022A0" w:rsidRPr="00B022A0" w:rsidRDefault="00000000" w:rsidP="00B022A0">
      <w:pPr>
        <w:spacing w:after="0"/>
      </w:pPr>
      <w:hyperlink r:id="rId12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4C021CCA" wp14:editId="1EE619E5">
              <wp:extent cx="2381250" cy="1835624"/>
              <wp:effectExtent l="0" t="0" r="0" b="0"/>
              <wp:docPr id="1672639908" name="Picture 34" descr="Image of Line chart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5" descr="Image of Line chart example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2459" cy="18365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14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08175AE3" wp14:editId="56B93B1D">
              <wp:extent cx="307340" cy="307340"/>
              <wp:effectExtent l="0" t="0" r="0" b="0"/>
              <wp:docPr id="1074706445" name="Picture 33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6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www.jaspersoft.com</w:t>
        </w:r>
      </w:hyperlink>
    </w:p>
    <w:p w14:paraId="18D8ED94" w14:textId="77777777" w:rsidR="00B022A0" w:rsidRPr="00B022A0" w:rsidRDefault="00B022A0" w:rsidP="00B022A0">
      <w:pPr>
        <w:spacing w:after="0"/>
      </w:pPr>
      <w:r w:rsidRPr="00B022A0">
        <w:t>Line chart example</w:t>
      </w:r>
    </w:p>
    <w:p w14:paraId="551F0BD9" w14:textId="77777777" w:rsidR="00B022A0" w:rsidRPr="00B022A0" w:rsidRDefault="00B022A0" w:rsidP="00B022A0">
      <w:pPr>
        <w:spacing w:after="0"/>
      </w:pPr>
      <w:r w:rsidRPr="00B022A0">
        <w:t>3. Pie Charts:</w:t>
      </w:r>
    </w:p>
    <w:p w14:paraId="23166FCE" w14:textId="77777777" w:rsidR="00B022A0" w:rsidRPr="00B022A0" w:rsidRDefault="00B022A0" w:rsidP="00B022A0">
      <w:pPr>
        <w:numPr>
          <w:ilvl w:val="0"/>
          <w:numId w:val="4"/>
        </w:numPr>
        <w:spacing w:after="0"/>
      </w:pPr>
      <w:r w:rsidRPr="00B022A0">
        <w:t>Data: Parts of a whole, proportions.</w:t>
      </w:r>
    </w:p>
    <w:p w14:paraId="2ECC01DC" w14:textId="77777777" w:rsidR="00B022A0" w:rsidRPr="00B022A0" w:rsidRDefault="00B022A0" w:rsidP="00B022A0">
      <w:pPr>
        <w:numPr>
          <w:ilvl w:val="0"/>
          <w:numId w:val="4"/>
        </w:numPr>
        <w:spacing w:after="0"/>
      </w:pPr>
      <w:r w:rsidRPr="00B022A0">
        <w:t>Use Cases:</w:t>
      </w:r>
    </w:p>
    <w:p w14:paraId="63702E76" w14:textId="77777777" w:rsidR="00B022A0" w:rsidRPr="00B022A0" w:rsidRDefault="00B022A0" w:rsidP="00B022A0">
      <w:pPr>
        <w:numPr>
          <w:ilvl w:val="1"/>
          <w:numId w:val="4"/>
        </w:numPr>
        <w:spacing w:after="0"/>
      </w:pPr>
      <w:r w:rsidRPr="00B022A0">
        <w:t>Showing budget allocation for different departments.</w:t>
      </w:r>
    </w:p>
    <w:p w14:paraId="61B34107" w14:textId="77777777" w:rsidR="00B022A0" w:rsidRPr="00B022A0" w:rsidRDefault="00B022A0" w:rsidP="00B022A0">
      <w:pPr>
        <w:numPr>
          <w:ilvl w:val="1"/>
          <w:numId w:val="4"/>
        </w:numPr>
        <w:spacing w:after="0"/>
      </w:pPr>
      <w:r w:rsidRPr="00B022A0">
        <w:t>Illustrating market share for various companies.</w:t>
      </w:r>
    </w:p>
    <w:p w14:paraId="34D2936B" w14:textId="77777777" w:rsidR="00B022A0" w:rsidRPr="00B022A0" w:rsidRDefault="00B022A0" w:rsidP="00B022A0">
      <w:pPr>
        <w:numPr>
          <w:ilvl w:val="1"/>
          <w:numId w:val="4"/>
        </w:numPr>
        <w:spacing w:after="0"/>
      </w:pPr>
      <w:r w:rsidRPr="00B022A0">
        <w:t>Representing the composition of a population by age group.</w:t>
      </w:r>
    </w:p>
    <w:p w14:paraId="0D6E3C9A" w14:textId="1A753D86" w:rsidR="00B022A0" w:rsidRPr="00B022A0" w:rsidRDefault="00000000" w:rsidP="00B022A0">
      <w:pPr>
        <w:spacing w:after="0"/>
      </w:pPr>
      <w:hyperlink r:id="rId16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0306605B" wp14:editId="239B5E16">
              <wp:extent cx="2381250" cy="1903730"/>
              <wp:effectExtent l="0" t="0" r="0" b="1270"/>
              <wp:docPr id="557904405" name="Picture 32" descr="Image of Pie chart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7" descr="Image of Pie chart example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18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26AB24C7" wp14:editId="747D2152">
              <wp:extent cx="307340" cy="307340"/>
              <wp:effectExtent l="0" t="0" r="0" b="0"/>
              <wp:docPr id="832473149" name="Picture 31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8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www.writing.support</w:t>
        </w:r>
      </w:hyperlink>
    </w:p>
    <w:p w14:paraId="5917936B" w14:textId="77777777" w:rsidR="00B022A0" w:rsidRDefault="00B022A0" w:rsidP="00B022A0">
      <w:pPr>
        <w:spacing w:after="0"/>
      </w:pPr>
      <w:r w:rsidRPr="00B022A0">
        <w:t>Pie chart example</w:t>
      </w:r>
    </w:p>
    <w:p w14:paraId="44443501" w14:textId="77777777" w:rsidR="00B022A0" w:rsidRPr="00B022A0" w:rsidRDefault="00B022A0" w:rsidP="00B022A0">
      <w:pPr>
        <w:spacing w:after="0"/>
      </w:pPr>
    </w:p>
    <w:p w14:paraId="787F67E7" w14:textId="77777777" w:rsidR="00B022A0" w:rsidRPr="00B022A0" w:rsidRDefault="00B022A0" w:rsidP="00B022A0">
      <w:pPr>
        <w:spacing w:after="0"/>
      </w:pPr>
      <w:r w:rsidRPr="00B022A0">
        <w:t>4. Scatter Plots:</w:t>
      </w:r>
    </w:p>
    <w:p w14:paraId="4AC208AC" w14:textId="77777777" w:rsidR="00B022A0" w:rsidRPr="00B022A0" w:rsidRDefault="00B022A0" w:rsidP="00B022A0">
      <w:pPr>
        <w:numPr>
          <w:ilvl w:val="0"/>
          <w:numId w:val="5"/>
        </w:numPr>
        <w:spacing w:after="0"/>
      </w:pPr>
      <w:r w:rsidRPr="00B022A0">
        <w:t>Data: Relationships between two numerical variables.</w:t>
      </w:r>
    </w:p>
    <w:p w14:paraId="10D37CCA" w14:textId="77777777" w:rsidR="00B022A0" w:rsidRPr="00B022A0" w:rsidRDefault="00B022A0" w:rsidP="00B022A0">
      <w:pPr>
        <w:numPr>
          <w:ilvl w:val="0"/>
          <w:numId w:val="5"/>
        </w:numPr>
        <w:spacing w:after="0"/>
      </w:pPr>
      <w:r w:rsidRPr="00B022A0">
        <w:t>Use Cases:</w:t>
      </w:r>
    </w:p>
    <w:p w14:paraId="1C66FDBE" w14:textId="77777777" w:rsidR="00B022A0" w:rsidRPr="00B022A0" w:rsidRDefault="00B022A0" w:rsidP="00B022A0">
      <w:pPr>
        <w:numPr>
          <w:ilvl w:val="1"/>
          <w:numId w:val="5"/>
        </w:numPr>
        <w:spacing w:after="0"/>
      </w:pPr>
      <w:r w:rsidRPr="00B022A0">
        <w:t>Exploring correlations between height and weight.</w:t>
      </w:r>
    </w:p>
    <w:p w14:paraId="362129E1" w14:textId="77777777" w:rsidR="00B022A0" w:rsidRPr="00B022A0" w:rsidRDefault="00B022A0" w:rsidP="00B022A0">
      <w:pPr>
        <w:numPr>
          <w:ilvl w:val="1"/>
          <w:numId w:val="5"/>
        </w:numPr>
        <w:spacing w:after="0"/>
      </w:pPr>
      <w:proofErr w:type="spellStart"/>
      <w:r w:rsidRPr="00B022A0">
        <w:t>Analyzing</w:t>
      </w:r>
      <w:proofErr w:type="spellEnd"/>
      <w:r w:rsidRPr="00B022A0">
        <w:t xml:space="preserve"> the relationship between study hours and exam scores.</w:t>
      </w:r>
    </w:p>
    <w:p w14:paraId="31507DFF" w14:textId="77777777" w:rsidR="00B022A0" w:rsidRPr="00B022A0" w:rsidRDefault="00B022A0" w:rsidP="00B022A0">
      <w:pPr>
        <w:numPr>
          <w:ilvl w:val="1"/>
          <w:numId w:val="5"/>
        </w:numPr>
        <w:spacing w:after="0"/>
      </w:pPr>
      <w:r w:rsidRPr="00B022A0">
        <w:t>Investigating patterns in customer spending habits.</w:t>
      </w:r>
    </w:p>
    <w:p w14:paraId="77FE70A2" w14:textId="67C76776" w:rsidR="00B022A0" w:rsidRPr="00B022A0" w:rsidRDefault="00000000" w:rsidP="00B022A0">
      <w:pPr>
        <w:spacing w:after="0"/>
      </w:pPr>
      <w:hyperlink r:id="rId20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0EAEB619" wp14:editId="3B4BD8C2">
              <wp:extent cx="2381250" cy="1903730"/>
              <wp:effectExtent l="0" t="0" r="0" b="1270"/>
              <wp:docPr id="2113835430" name="Picture 30" descr="Image of Scatter plot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9" descr="Image of Scatter plot example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22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5F8C925B" wp14:editId="3E9B198E">
              <wp:extent cx="307340" cy="307340"/>
              <wp:effectExtent l="0" t="0" r="0" b="0"/>
              <wp:docPr id="1812549805" name="Picture 29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0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chartio.com</w:t>
        </w:r>
      </w:hyperlink>
    </w:p>
    <w:p w14:paraId="7733DE40" w14:textId="77777777" w:rsidR="00B022A0" w:rsidRDefault="00B022A0" w:rsidP="00B022A0">
      <w:pPr>
        <w:spacing w:after="0"/>
      </w:pPr>
      <w:r w:rsidRPr="00B022A0">
        <w:t>Scatter plot example</w:t>
      </w:r>
    </w:p>
    <w:p w14:paraId="4DE36157" w14:textId="77777777" w:rsidR="00B022A0" w:rsidRPr="00B022A0" w:rsidRDefault="00B022A0" w:rsidP="00B022A0">
      <w:pPr>
        <w:spacing w:after="0"/>
      </w:pPr>
    </w:p>
    <w:p w14:paraId="1BE23091" w14:textId="77777777" w:rsidR="00B022A0" w:rsidRPr="00B022A0" w:rsidRDefault="00B022A0" w:rsidP="00B022A0">
      <w:pPr>
        <w:spacing w:after="0"/>
      </w:pPr>
      <w:r w:rsidRPr="00B022A0">
        <w:t>5. Histograms:</w:t>
      </w:r>
    </w:p>
    <w:p w14:paraId="4F6DF321" w14:textId="77777777" w:rsidR="00B022A0" w:rsidRPr="00B022A0" w:rsidRDefault="00B022A0" w:rsidP="00B022A0">
      <w:pPr>
        <w:numPr>
          <w:ilvl w:val="0"/>
          <w:numId w:val="6"/>
        </w:numPr>
        <w:spacing w:after="0"/>
      </w:pPr>
      <w:r w:rsidRPr="00B022A0">
        <w:t>Data: Distribution of continuous data.</w:t>
      </w:r>
    </w:p>
    <w:p w14:paraId="48152BA1" w14:textId="77777777" w:rsidR="00B022A0" w:rsidRPr="00B022A0" w:rsidRDefault="00B022A0" w:rsidP="00B022A0">
      <w:pPr>
        <w:numPr>
          <w:ilvl w:val="0"/>
          <w:numId w:val="6"/>
        </w:numPr>
        <w:spacing w:after="0"/>
      </w:pPr>
      <w:r w:rsidRPr="00B022A0">
        <w:t>Use Cases:</w:t>
      </w:r>
    </w:p>
    <w:p w14:paraId="6F3795E1" w14:textId="77777777" w:rsidR="00B022A0" w:rsidRPr="00B022A0" w:rsidRDefault="00B022A0" w:rsidP="00B022A0">
      <w:pPr>
        <w:numPr>
          <w:ilvl w:val="1"/>
          <w:numId w:val="6"/>
        </w:numPr>
        <w:spacing w:after="0"/>
      </w:pPr>
      <w:r w:rsidRPr="00B022A0">
        <w:t>Showing the distribution of test scores.</w:t>
      </w:r>
    </w:p>
    <w:p w14:paraId="427DC323" w14:textId="77777777" w:rsidR="00B022A0" w:rsidRPr="00B022A0" w:rsidRDefault="00B022A0" w:rsidP="00B022A0">
      <w:pPr>
        <w:numPr>
          <w:ilvl w:val="1"/>
          <w:numId w:val="6"/>
        </w:numPr>
        <w:spacing w:after="0"/>
      </w:pPr>
      <w:r w:rsidRPr="00B022A0">
        <w:t>Visualizing the frequency of different income levels.</w:t>
      </w:r>
    </w:p>
    <w:p w14:paraId="6DB3ECDB" w14:textId="77777777" w:rsidR="00B022A0" w:rsidRPr="00B022A0" w:rsidRDefault="00B022A0" w:rsidP="00B022A0">
      <w:pPr>
        <w:numPr>
          <w:ilvl w:val="1"/>
          <w:numId w:val="6"/>
        </w:numPr>
        <w:spacing w:after="0"/>
      </w:pPr>
      <w:proofErr w:type="spellStart"/>
      <w:r w:rsidRPr="00B022A0">
        <w:t>Analyzing</w:t>
      </w:r>
      <w:proofErr w:type="spellEnd"/>
      <w:r w:rsidRPr="00B022A0">
        <w:t xml:space="preserve"> the spread of product lifespans.</w:t>
      </w:r>
    </w:p>
    <w:p w14:paraId="2A9270EA" w14:textId="3130C20A" w:rsidR="00B022A0" w:rsidRPr="00B022A0" w:rsidRDefault="00000000" w:rsidP="00B022A0">
      <w:pPr>
        <w:spacing w:after="0"/>
      </w:pPr>
      <w:hyperlink r:id="rId24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2ED78C85" wp14:editId="077F140C">
              <wp:extent cx="2381250" cy="1903730"/>
              <wp:effectExtent l="0" t="0" r="0" b="1270"/>
              <wp:docPr id="1367766707" name="Picture 28" descr="Image of Histogram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1" descr="Image of Histogram example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26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1E368D88" wp14:editId="780D2CBC">
              <wp:extent cx="307340" cy="307340"/>
              <wp:effectExtent l="0" t="0" r="0" b="0"/>
              <wp:docPr id="2067861078" name="Picture 27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2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illinois.edu</w:t>
        </w:r>
      </w:hyperlink>
    </w:p>
    <w:p w14:paraId="4F029574" w14:textId="77777777" w:rsidR="00B022A0" w:rsidRDefault="00B022A0" w:rsidP="00B022A0">
      <w:pPr>
        <w:spacing w:after="0"/>
      </w:pPr>
      <w:r w:rsidRPr="00B022A0">
        <w:t>Histogram example</w:t>
      </w:r>
    </w:p>
    <w:p w14:paraId="324CD0B7" w14:textId="77777777" w:rsidR="00B022A0" w:rsidRPr="00B022A0" w:rsidRDefault="00B022A0" w:rsidP="00B022A0">
      <w:pPr>
        <w:spacing w:after="0"/>
      </w:pPr>
    </w:p>
    <w:p w14:paraId="312C51D1" w14:textId="77777777" w:rsidR="00B022A0" w:rsidRPr="00B022A0" w:rsidRDefault="00B022A0" w:rsidP="00B022A0">
      <w:pPr>
        <w:spacing w:after="0"/>
      </w:pPr>
      <w:r w:rsidRPr="00B022A0">
        <w:t>6. Area Charts:</w:t>
      </w:r>
    </w:p>
    <w:p w14:paraId="0C4B8E21" w14:textId="77777777" w:rsidR="00B022A0" w:rsidRPr="00B022A0" w:rsidRDefault="00B022A0" w:rsidP="00B022A0">
      <w:pPr>
        <w:numPr>
          <w:ilvl w:val="0"/>
          <w:numId w:val="7"/>
        </w:numPr>
        <w:spacing w:after="0"/>
      </w:pPr>
      <w:r w:rsidRPr="00B022A0">
        <w:t>Data: Change over time or cumulative values.</w:t>
      </w:r>
    </w:p>
    <w:p w14:paraId="49983B3D" w14:textId="77777777" w:rsidR="00B022A0" w:rsidRPr="00B022A0" w:rsidRDefault="00B022A0" w:rsidP="00B022A0">
      <w:pPr>
        <w:numPr>
          <w:ilvl w:val="0"/>
          <w:numId w:val="7"/>
        </w:numPr>
        <w:spacing w:after="0"/>
      </w:pPr>
      <w:r w:rsidRPr="00B022A0">
        <w:t>Use Cases:</w:t>
      </w:r>
    </w:p>
    <w:p w14:paraId="7025764A" w14:textId="77777777" w:rsidR="00B022A0" w:rsidRPr="00B022A0" w:rsidRDefault="00B022A0" w:rsidP="00B022A0">
      <w:pPr>
        <w:numPr>
          <w:ilvl w:val="1"/>
          <w:numId w:val="7"/>
        </w:numPr>
        <w:spacing w:after="0"/>
      </w:pPr>
      <w:r w:rsidRPr="00B022A0">
        <w:t>Visualizing rainfall patterns over a year.</w:t>
      </w:r>
    </w:p>
    <w:p w14:paraId="6837DAA2" w14:textId="77777777" w:rsidR="00B022A0" w:rsidRPr="00B022A0" w:rsidRDefault="00B022A0" w:rsidP="00B022A0">
      <w:pPr>
        <w:numPr>
          <w:ilvl w:val="1"/>
          <w:numId w:val="7"/>
        </w:numPr>
        <w:spacing w:after="0"/>
      </w:pPr>
      <w:r w:rsidRPr="00B022A0">
        <w:t>Comparing total sales of different products.</w:t>
      </w:r>
    </w:p>
    <w:p w14:paraId="41CB6C77" w14:textId="77777777" w:rsidR="00B022A0" w:rsidRPr="00B022A0" w:rsidRDefault="00B022A0" w:rsidP="00B022A0">
      <w:pPr>
        <w:numPr>
          <w:ilvl w:val="1"/>
          <w:numId w:val="7"/>
        </w:numPr>
        <w:spacing w:after="0"/>
      </w:pPr>
      <w:r w:rsidRPr="00B022A0">
        <w:t>Showing population growth over time.</w:t>
      </w:r>
    </w:p>
    <w:p w14:paraId="340CF57C" w14:textId="7421E50A" w:rsidR="00B022A0" w:rsidRPr="00B022A0" w:rsidRDefault="00000000" w:rsidP="00B022A0">
      <w:pPr>
        <w:spacing w:after="0"/>
      </w:pPr>
      <w:hyperlink r:id="rId28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2DE04B43" wp14:editId="09EA1485">
              <wp:extent cx="2381250" cy="1903730"/>
              <wp:effectExtent l="0" t="0" r="0" b="1270"/>
              <wp:docPr id="228122849" name="Picture 26" descr="Image of Area chart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3" descr="Image of Area chart example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30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10B40D4E" wp14:editId="157FEC01">
              <wp:extent cx="156845" cy="156845"/>
              <wp:effectExtent l="0" t="0" r="0" b="0"/>
              <wp:docPr id="22377837" name="Picture 25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4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8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study.com</w:t>
        </w:r>
      </w:hyperlink>
    </w:p>
    <w:p w14:paraId="7032713B" w14:textId="77777777" w:rsidR="00B022A0" w:rsidRDefault="00B022A0" w:rsidP="00B022A0">
      <w:pPr>
        <w:spacing w:after="0"/>
      </w:pPr>
      <w:r w:rsidRPr="00B022A0">
        <w:t>Area chart example</w:t>
      </w:r>
    </w:p>
    <w:p w14:paraId="539120E8" w14:textId="77777777" w:rsidR="00B022A0" w:rsidRPr="00B022A0" w:rsidRDefault="00B022A0" w:rsidP="00B022A0">
      <w:pPr>
        <w:spacing w:after="0"/>
      </w:pPr>
    </w:p>
    <w:p w14:paraId="5A2EE6CF" w14:textId="77777777" w:rsidR="00B022A0" w:rsidRPr="00B022A0" w:rsidRDefault="00B022A0" w:rsidP="00B022A0">
      <w:pPr>
        <w:spacing w:after="0"/>
      </w:pPr>
      <w:r w:rsidRPr="00B022A0">
        <w:t>7. Heatmaps:</w:t>
      </w:r>
    </w:p>
    <w:p w14:paraId="54596F23" w14:textId="77777777" w:rsidR="00B022A0" w:rsidRPr="00B022A0" w:rsidRDefault="00B022A0" w:rsidP="00B022A0">
      <w:pPr>
        <w:numPr>
          <w:ilvl w:val="0"/>
          <w:numId w:val="8"/>
        </w:numPr>
        <w:spacing w:after="0"/>
      </w:pPr>
      <w:r w:rsidRPr="00B022A0">
        <w:t>Data: Variation in intensity across two dimensions.</w:t>
      </w:r>
    </w:p>
    <w:p w14:paraId="060966B0" w14:textId="77777777" w:rsidR="00B022A0" w:rsidRPr="00B022A0" w:rsidRDefault="00B022A0" w:rsidP="00B022A0">
      <w:pPr>
        <w:numPr>
          <w:ilvl w:val="0"/>
          <w:numId w:val="8"/>
        </w:numPr>
        <w:spacing w:after="0"/>
      </w:pPr>
      <w:r w:rsidRPr="00B022A0">
        <w:t>Use Cases:</w:t>
      </w:r>
    </w:p>
    <w:p w14:paraId="31B520AA" w14:textId="77777777" w:rsidR="00B022A0" w:rsidRPr="00B022A0" w:rsidRDefault="00B022A0" w:rsidP="00B022A0">
      <w:pPr>
        <w:numPr>
          <w:ilvl w:val="1"/>
          <w:numId w:val="8"/>
        </w:numPr>
        <w:spacing w:after="0"/>
      </w:pPr>
      <w:r w:rsidRPr="00B022A0">
        <w:t>Visualizing website user clicks.</w:t>
      </w:r>
    </w:p>
    <w:p w14:paraId="0CB2F27A" w14:textId="77777777" w:rsidR="00B022A0" w:rsidRPr="00B022A0" w:rsidRDefault="00B022A0" w:rsidP="00B022A0">
      <w:pPr>
        <w:numPr>
          <w:ilvl w:val="1"/>
          <w:numId w:val="8"/>
        </w:numPr>
        <w:spacing w:after="0"/>
      </w:pPr>
      <w:r w:rsidRPr="00B022A0">
        <w:t>Showing geographic data like crime rates or population density.</w:t>
      </w:r>
    </w:p>
    <w:p w14:paraId="480CE832" w14:textId="77777777" w:rsidR="00B022A0" w:rsidRPr="00B022A0" w:rsidRDefault="00B022A0" w:rsidP="00B022A0">
      <w:pPr>
        <w:numPr>
          <w:ilvl w:val="1"/>
          <w:numId w:val="8"/>
        </w:numPr>
        <w:spacing w:after="0"/>
      </w:pPr>
      <w:r w:rsidRPr="00B022A0">
        <w:t>Displaying gene expression patterns.</w:t>
      </w:r>
    </w:p>
    <w:p w14:paraId="323490A5" w14:textId="33BB713C" w:rsidR="00B022A0" w:rsidRPr="00B022A0" w:rsidRDefault="00000000" w:rsidP="00B022A0">
      <w:pPr>
        <w:spacing w:after="0"/>
      </w:pPr>
      <w:hyperlink r:id="rId32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666F1325" wp14:editId="70F2B15F">
              <wp:extent cx="2381023" cy="1692322"/>
              <wp:effectExtent l="0" t="0" r="635" b="3175"/>
              <wp:docPr id="692763295" name="Picture 24" descr="Image of Heatmap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5" descr="Image of Heatmap example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7764" cy="16971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34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4E3E59EB" wp14:editId="75054A7F">
              <wp:extent cx="307340" cy="307340"/>
              <wp:effectExtent l="0" t="0" r="0" b="0"/>
              <wp:docPr id="159897020" name="Picture 23">
                <a:hlinkClick xmlns:a="http://schemas.openxmlformats.org/drawingml/2006/main" r:id="rId3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6">
                        <a:hlinkClick r:id="rId3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techtarget.com</w:t>
        </w:r>
      </w:hyperlink>
    </w:p>
    <w:p w14:paraId="259DD28D" w14:textId="77777777" w:rsidR="00B022A0" w:rsidRPr="00B022A0" w:rsidRDefault="00B022A0" w:rsidP="00B022A0">
      <w:pPr>
        <w:spacing w:after="0"/>
      </w:pPr>
      <w:r w:rsidRPr="00B022A0">
        <w:t>Heatmap example</w:t>
      </w:r>
    </w:p>
    <w:p w14:paraId="32A31F13" w14:textId="77777777" w:rsidR="00B022A0" w:rsidRPr="00B022A0" w:rsidRDefault="00B022A0" w:rsidP="00B022A0">
      <w:pPr>
        <w:spacing w:after="0"/>
      </w:pPr>
      <w:r w:rsidRPr="00B022A0">
        <w:t xml:space="preserve">8. </w:t>
      </w:r>
      <w:proofErr w:type="spellStart"/>
      <w:r w:rsidRPr="00B022A0">
        <w:t>Treemaps</w:t>
      </w:r>
      <w:proofErr w:type="spellEnd"/>
      <w:r w:rsidRPr="00B022A0">
        <w:t>:</w:t>
      </w:r>
    </w:p>
    <w:p w14:paraId="36EBEA0E" w14:textId="77777777" w:rsidR="00B022A0" w:rsidRPr="00B022A0" w:rsidRDefault="00B022A0" w:rsidP="00B022A0">
      <w:pPr>
        <w:numPr>
          <w:ilvl w:val="0"/>
          <w:numId w:val="9"/>
        </w:numPr>
        <w:spacing w:after="0"/>
      </w:pPr>
      <w:r w:rsidRPr="00B022A0">
        <w:t>Data: Hierarchical data, part-to-whole relationships.</w:t>
      </w:r>
    </w:p>
    <w:p w14:paraId="137EDFE0" w14:textId="77777777" w:rsidR="00B022A0" w:rsidRPr="00B022A0" w:rsidRDefault="00B022A0" w:rsidP="00B022A0">
      <w:pPr>
        <w:numPr>
          <w:ilvl w:val="0"/>
          <w:numId w:val="9"/>
        </w:numPr>
        <w:spacing w:after="0"/>
      </w:pPr>
      <w:r w:rsidRPr="00B022A0">
        <w:t>Use Cases:</w:t>
      </w:r>
    </w:p>
    <w:p w14:paraId="055F3E1D" w14:textId="77777777" w:rsidR="00B022A0" w:rsidRPr="00B022A0" w:rsidRDefault="00B022A0" w:rsidP="00B022A0">
      <w:pPr>
        <w:numPr>
          <w:ilvl w:val="1"/>
          <w:numId w:val="9"/>
        </w:numPr>
        <w:spacing w:after="0"/>
      </w:pPr>
      <w:r w:rsidRPr="00B022A0">
        <w:t>Visualizing file structure on a computer.</w:t>
      </w:r>
    </w:p>
    <w:p w14:paraId="31DE98AE" w14:textId="77777777" w:rsidR="00B022A0" w:rsidRPr="00B022A0" w:rsidRDefault="00B022A0" w:rsidP="00B022A0">
      <w:pPr>
        <w:numPr>
          <w:ilvl w:val="1"/>
          <w:numId w:val="9"/>
        </w:numPr>
        <w:spacing w:after="0"/>
      </w:pPr>
      <w:r w:rsidRPr="00B022A0">
        <w:t>Showing product categories and subcategories in a store.</w:t>
      </w:r>
    </w:p>
    <w:p w14:paraId="43942340" w14:textId="77777777" w:rsidR="00B022A0" w:rsidRPr="00B022A0" w:rsidRDefault="00B022A0" w:rsidP="00B022A0">
      <w:pPr>
        <w:numPr>
          <w:ilvl w:val="1"/>
          <w:numId w:val="9"/>
        </w:numPr>
        <w:spacing w:after="0"/>
      </w:pPr>
      <w:r w:rsidRPr="00B022A0">
        <w:t>Illustrating organizational structure.</w:t>
      </w:r>
    </w:p>
    <w:p w14:paraId="25193880" w14:textId="0F755E8F" w:rsidR="00B022A0" w:rsidRPr="00B022A0" w:rsidRDefault="00000000" w:rsidP="00B022A0">
      <w:pPr>
        <w:spacing w:after="0"/>
      </w:pPr>
      <w:hyperlink r:id="rId36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490C604A" wp14:editId="73369169">
              <wp:extent cx="2381250" cy="1903730"/>
              <wp:effectExtent l="0" t="0" r="0" b="1270"/>
              <wp:docPr id="341840417" name="Picture 22" descr="Image of Treemap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7" descr="Image of Treemap example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38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7AD6E181" wp14:editId="610945A0">
              <wp:extent cx="307340" cy="307340"/>
              <wp:effectExtent l="0" t="0" r="0" b="0"/>
              <wp:docPr id="670705261" name="Picture 21">
                <a:hlinkClick xmlns:a="http://schemas.openxmlformats.org/drawingml/2006/main" r:id="rId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8">
                        <a:hlinkClick r:id="rId3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microsoft.com</w:t>
        </w:r>
      </w:hyperlink>
    </w:p>
    <w:p w14:paraId="53994FB4" w14:textId="77777777" w:rsidR="00B022A0" w:rsidRDefault="00B022A0" w:rsidP="00B022A0">
      <w:pPr>
        <w:spacing w:after="0"/>
      </w:pPr>
      <w:proofErr w:type="spellStart"/>
      <w:r w:rsidRPr="00B022A0">
        <w:t>Treemap</w:t>
      </w:r>
      <w:proofErr w:type="spellEnd"/>
      <w:r w:rsidRPr="00B022A0">
        <w:t xml:space="preserve"> example</w:t>
      </w:r>
    </w:p>
    <w:p w14:paraId="67F89131" w14:textId="77777777" w:rsidR="00B022A0" w:rsidRPr="00B022A0" w:rsidRDefault="00B022A0" w:rsidP="00B022A0">
      <w:pPr>
        <w:spacing w:after="0"/>
      </w:pPr>
    </w:p>
    <w:p w14:paraId="3B9397FD" w14:textId="77777777" w:rsidR="00B022A0" w:rsidRPr="00B022A0" w:rsidRDefault="00B022A0" w:rsidP="00B022A0">
      <w:pPr>
        <w:spacing w:after="0"/>
      </w:pPr>
      <w:r w:rsidRPr="00B022A0">
        <w:t>9. Box Plots:</w:t>
      </w:r>
    </w:p>
    <w:p w14:paraId="283A9875" w14:textId="77777777" w:rsidR="00B022A0" w:rsidRPr="00B022A0" w:rsidRDefault="00B022A0" w:rsidP="00B022A0">
      <w:pPr>
        <w:numPr>
          <w:ilvl w:val="0"/>
          <w:numId w:val="10"/>
        </w:numPr>
        <w:spacing w:after="0"/>
      </w:pPr>
      <w:r w:rsidRPr="00B022A0">
        <w:t>Data: Distribution of data, including outliers.</w:t>
      </w:r>
    </w:p>
    <w:p w14:paraId="6AF78848" w14:textId="77777777" w:rsidR="00B022A0" w:rsidRPr="00B022A0" w:rsidRDefault="00B022A0" w:rsidP="00B022A0">
      <w:pPr>
        <w:numPr>
          <w:ilvl w:val="0"/>
          <w:numId w:val="10"/>
        </w:numPr>
        <w:spacing w:after="0"/>
      </w:pPr>
      <w:r w:rsidRPr="00B022A0">
        <w:t>Use Cases:</w:t>
      </w:r>
    </w:p>
    <w:p w14:paraId="353432CF" w14:textId="77777777" w:rsidR="00B022A0" w:rsidRPr="00B022A0" w:rsidRDefault="00B022A0" w:rsidP="00B022A0">
      <w:pPr>
        <w:numPr>
          <w:ilvl w:val="1"/>
          <w:numId w:val="10"/>
        </w:numPr>
        <w:spacing w:after="0"/>
      </w:pPr>
      <w:r w:rsidRPr="00B022A0">
        <w:t>Comparing the distribution of test scores between different classes.</w:t>
      </w:r>
    </w:p>
    <w:p w14:paraId="2E8E0465" w14:textId="77777777" w:rsidR="00B022A0" w:rsidRPr="00B022A0" w:rsidRDefault="00B022A0" w:rsidP="00B022A0">
      <w:pPr>
        <w:numPr>
          <w:ilvl w:val="1"/>
          <w:numId w:val="10"/>
        </w:numPr>
        <w:spacing w:after="0"/>
      </w:pPr>
      <w:proofErr w:type="spellStart"/>
      <w:r w:rsidRPr="00B022A0">
        <w:t>Analyzing</w:t>
      </w:r>
      <w:proofErr w:type="spellEnd"/>
      <w:r w:rsidRPr="00B022A0">
        <w:t xml:space="preserve"> the variability of product prices.</w:t>
      </w:r>
    </w:p>
    <w:p w14:paraId="194B5E53" w14:textId="77777777" w:rsidR="00B022A0" w:rsidRPr="00B022A0" w:rsidRDefault="00B022A0" w:rsidP="00B022A0">
      <w:pPr>
        <w:numPr>
          <w:ilvl w:val="1"/>
          <w:numId w:val="10"/>
        </w:numPr>
        <w:spacing w:after="0"/>
      </w:pPr>
      <w:r w:rsidRPr="00B022A0">
        <w:t>Investigating the spread of customer satisfaction ratings.</w:t>
      </w:r>
    </w:p>
    <w:p w14:paraId="7B6E6280" w14:textId="36F530AA" w:rsidR="00B022A0" w:rsidRPr="00B022A0" w:rsidRDefault="00000000" w:rsidP="00B022A0">
      <w:pPr>
        <w:spacing w:after="0"/>
      </w:pPr>
      <w:hyperlink r:id="rId40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2095FDEA" wp14:editId="68E5121F">
              <wp:extent cx="2381250" cy="1903730"/>
              <wp:effectExtent l="0" t="0" r="0" b="1270"/>
              <wp:docPr id="1237205303" name="Picture 20" descr="Image of Box plot examp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9" descr="Image of Box plot example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Opens in a new window</w:t>
        </w:r>
      </w:hyperlink>
      <w:hyperlink r:id="rId42" w:tgtFrame="_blank" w:history="1">
        <w:r w:rsidR="00B022A0" w:rsidRPr="00B022A0">
          <w:rPr>
            <w:rStyle w:val="Hyperlink"/>
            <w:noProof/>
          </w:rPr>
          <w:drawing>
            <wp:inline distT="0" distB="0" distL="0" distR="0" wp14:anchorId="353AAACA" wp14:editId="6ED91997">
              <wp:extent cx="307340" cy="307340"/>
              <wp:effectExtent l="0" t="0" r="0" b="0"/>
              <wp:docPr id="1473751651" name="Picture 19">
                <a:hlinkClick xmlns:a="http://schemas.openxmlformats.org/drawingml/2006/main" r:id="rId4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0">
                        <a:hlinkClick r:id="rId4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022A0" w:rsidRPr="00B022A0">
          <w:rPr>
            <w:rStyle w:val="Hyperlink"/>
          </w:rPr>
          <w:t>byjus.com</w:t>
        </w:r>
      </w:hyperlink>
    </w:p>
    <w:p w14:paraId="54C5CC39" w14:textId="77777777" w:rsidR="00B022A0" w:rsidRPr="00B022A0" w:rsidRDefault="00B022A0" w:rsidP="00B022A0">
      <w:pPr>
        <w:spacing w:after="0"/>
      </w:pPr>
      <w:r w:rsidRPr="00B022A0">
        <w:t>Box plot example</w:t>
      </w:r>
    </w:p>
    <w:p w14:paraId="4967782A" w14:textId="19E8D917" w:rsidR="00B022A0" w:rsidRDefault="00B022A0" w:rsidP="00B022A0">
      <w:pPr>
        <w:spacing w:after="0"/>
      </w:pPr>
      <w:r w:rsidRPr="00B022A0">
        <w:t>Remember: The best chart type depends on the specific data you're working</w:t>
      </w:r>
      <w:r w:rsidR="00BD3FD4">
        <w:t>.</w:t>
      </w:r>
    </w:p>
    <w:sectPr w:rsidR="00B022A0" w:rsidSect="00CA006E">
      <w:headerReference w:type="default" r:id="rId4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08A5" w14:textId="77777777" w:rsidR="000A2258" w:rsidRDefault="000A2258" w:rsidP="00CA006E">
      <w:pPr>
        <w:spacing w:after="0" w:line="240" w:lineRule="auto"/>
      </w:pPr>
      <w:r>
        <w:separator/>
      </w:r>
    </w:p>
  </w:endnote>
  <w:endnote w:type="continuationSeparator" w:id="0">
    <w:p w14:paraId="6C8AC1CE" w14:textId="77777777" w:rsidR="000A2258" w:rsidRDefault="000A2258" w:rsidP="00CA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5505" w14:textId="77777777" w:rsidR="000A2258" w:rsidRDefault="000A2258" w:rsidP="00CA006E">
      <w:pPr>
        <w:spacing w:after="0" w:line="240" w:lineRule="auto"/>
      </w:pPr>
      <w:r>
        <w:separator/>
      </w:r>
    </w:p>
  </w:footnote>
  <w:footnote w:type="continuationSeparator" w:id="0">
    <w:p w14:paraId="5724CD23" w14:textId="77777777" w:rsidR="000A2258" w:rsidRDefault="000A2258" w:rsidP="00CA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47CA" w14:textId="6A0C2B7A" w:rsidR="00CA006E" w:rsidRPr="00CA006E" w:rsidRDefault="00CA006E" w:rsidP="00CA006E">
    <w:pPr>
      <w:pStyle w:val="Header"/>
      <w:jc w:val="center"/>
      <w:rPr>
        <w:sz w:val="40"/>
        <w:szCs w:val="40"/>
        <w:u w:val="single"/>
      </w:rPr>
    </w:pPr>
    <w:r w:rsidRPr="00CA006E">
      <w:rPr>
        <w:sz w:val="40"/>
        <w:szCs w:val="40"/>
        <w:u w:val="single"/>
      </w:rPr>
      <w:t>Data Visualization Charts graph uses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468"/>
    <w:multiLevelType w:val="multilevel"/>
    <w:tmpl w:val="583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22FB"/>
    <w:multiLevelType w:val="multilevel"/>
    <w:tmpl w:val="815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790C"/>
    <w:multiLevelType w:val="multilevel"/>
    <w:tmpl w:val="0B10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739B1"/>
    <w:multiLevelType w:val="hybridMultilevel"/>
    <w:tmpl w:val="78D6153C"/>
    <w:lvl w:ilvl="0" w:tplc="FF2CF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F31"/>
    <w:multiLevelType w:val="multilevel"/>
    <w:tmpl w:val="C37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357C"/>
    <w:multiLevelType w:val="multilevel"/>
    <w:tmpl w:val="452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05DD8"/>
    <w:multiLevelType w:val="multilevel"/>
    <w:tmpl w:val="F76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707D5"/>
    <w:multiLevelType w:val="multilevel"/>
    <w:tmpl w:val="5FE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E1BC5"/>
    <w:multiLevelType w:val="multilevel"/>
    <w:tmpl w:val="3A1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C57FF"/>
    <w:multiLevelType w:val="multilevel"/>
    <w:tmpl w:val="127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F535C"/>
    <w:multiLevelType w:val="multilevel"/>
    <w:tmpl w:val="691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E177B"/>
    <w:multiLevelType w:val="multilevel"/>
    <w:tmpl w:val="0034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D5006"/>
    <w:multiLevelType w:val="multilevel"/>
    <w:tmpl w:val="967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0637">
    <w:abstractNumId w:val="3"/>
  </w:num>
  <w:num w:numId="2" w16cid:durableId="1049231508">
    <w:abstractNumId w:val="8"/>
  </w:num>
  <w:num w:numId="3" w16cid:durableId="246111535">
    <w:abstractNumId w:val="4"/>
  </w:num>
  <w:num w:numId="4" w16cid:durableId="882792981">
    <w:abstractNumId w:val="10"/>
  </w:num>
  <w:num w:numId="5" w16cid:durableId="306058280">
    <w:abstractNumId w:val="1"/>
  </w:num>
  <w:num w:numId="6" w16cid:durableId="979577930">
    <w:abstractNumId w:val="6"/>
  </w:num>
  <w:num w:numId="7" w16cid:durableId="1437750657">
    <w:abstractNumId w:val="9"/>
  </w:num>
  <w:num w:numId="8" w16cid:durableId="538661734">
    <w:abstractNumId w:val="2"/>
  </w:num>
  <w:num w:numId="9" w16cid:durableId="360517587">
    <w:abstractNumId w:val="7"/>
  </w:num>
  <w:num w:numId="10" w16cid:durableId="213083131">
    <w:abstractNumId w:val="5"/>
  </w:num>
  <w:num w:numId="11" w16cid:durableId="2115245062">
    <w:abstractNumId w:val="0"/>
  </w:num>
  <w:num w:numId="12" w16cid:durableId="2075931687">
    <w:abstractNumId w:val="11"/>
  </w:num>
  <w:num w:numId="13" w16cid:durableId="609822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6E"/>
    <w:rsid w:val="000075D9"/>
    <w:rsid w:val="000A2258"/>
    <w:rsid w:val="001979A3"/>
    <w:rsid w:val="00317EC6"/>
    <w:rsid w:val="00B022A0"/>
    <w:rsid w:val="00B21BF2"/>
    <w:rsid w:val="00BD3FD4"/>
    <w:rsid w:val="00CA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F80F"/>
  <w15:chartTrackingRefBased/>
  <w15:docId w15:val="{FCC2B6A6-2EE4-44ED-ACCF-A77F6E53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A0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6E"/>
    <w:rPr>
      <w:rFonts w:cs="Mangal"/>
    </w:rPr>
  </w:style>
  <w:style w:type="paragraph" w:styleId="ListParagraph">
    <w:name w:val="List Paragraph"/>
    <w:basedOn w:val="Normal"/>
    <w:uiPriority w:val="34"/>
    <w:qFormat/>
    <w:rsid w:val="00B02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6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087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58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22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06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45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2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0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2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7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7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39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30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36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7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23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7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66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82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8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0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6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9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60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34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00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67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8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28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22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81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92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writing.support/piechart1.htm" TargetMode="External"/><Relationship Id="rId26" Type="http://schemas.openxmlformats.org/officeDocument/2006/relationships/hyperlink" Target="https://discovery.cs.illinois.edu/learn/Exploratory-Data-Analysis/Histograms/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www.techtarget.com/searchbusinessanalytics/definition/heat-map" TargetMode="External"/><Relationship Id="rId42" Type="http://schemas.openxmlformats.org/officeDocument/2006/relationships/hyperlink" Target="https://byjus.com/maths/box-plot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writing.support/piechart1.htm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iscovery.cs.illinois.edu/learn/Exploratory-Data-Analysis/Histograms/" TargetMode="External"/><Relationship Id="rId32" Type="http://schemas.openxmlformats.org/officeDocument/2006/relationships/hyperlink" Target="https://www.techtarget.com/searchbusinessanalytics/definition/heat-map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byjus.com/maths/box-plot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udy.com/learn/lesson/area-chart-definition-examples.html" TargetMode="External"/><Relationship Id="rId36" Type="http://schemas.openxmlformats.org/officeDocument/2006/relationships/hyperlink" Target="https://support.microsoft.com/en-au/office/create-a-treemap-chart-in-office-dfe86d28-a610-4ef5-9b30-362d5c624b68" TargetMode="External"/><Relationship Id="rId10" Type="http://schemas.openxmlformats.org/officeDocument/2006/relationships/hyperlink" Target="https://statisticsbyjim.com/graphs/bar-charts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jaspersoft.com/articles/what-is-a-line-chart" TargetMode="External"/><Relationship Id="rId22" Type="http://schemas.openxmlformats.org/officeDocument/2006/relationships/hyperlink" Target="https://chartio.com/learn/charts/what-is-a-scatter-plot/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s://study.com/learn/lesson/area-chart-definition-examples.html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hyperlink" Target="https://statisticsbyjim.com/graphs/bar-char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spersoft.com/articles/what-is-a-line-chart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support.microsoft.com/en-au/office/create-a-treemap-chart-in-office-dfe86d28-a610-4ef5-9b30-362d5c624b68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hartio.com/learn/charts/what-is-a-scatter-plot/" TargetMode="External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3</cp:revision>
  <dcterms:created xsi:type="dcterms:W3CDTF">2024-01-04T02:42:00Z</dcterms:created>
  <dcterms:modified xsi:type="dcterms:W3CDTF">2024-01-05T07:44:00Z</dcterms:modified>
</cp:coreProperties>
</file>