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体检报告</w:t>
      </w:r>
    </w:p>
    <w:p>
      <w:r>
        <w:t>姓名：张三    年龄：45    性别：男</w:t>
      </w:r>
    </w:p>
    <w:p>
      <w:r>
        <w:t>空腹血糖：7.2 mmol/L</w:t>
      </w:r>
    </w:p>
    <w:p>
      <w:r>
        <w:t>血压 138/88 mmHg</w:t>
      </w:r>
    </w:p>
    <w:p>
      <w:r>
        <w:t>血尿酸：420 μmol/L</w:t>
      </w:r>
    </w:p>
    <w:p>
      <w:r>
        <w:t>总胆固醇：5.8 mmol/L</w:t>
      </w:r>
    </w:p>
    <w:p>
      <w:r>
        <w:t>甘油三酯：1.9 mmol/L</w:t>
      </w:r>
    </w:p>
    <w:p>
      <w:r>
        <w:t>结论：空腹血糖偏高，建议控制饮食并定期复查。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参考范围</w:t>
            </w:r>
          </w:p>
        </w:tc>
      </w:tr>
      <w:tr>
        <w:tc>
          <w:tcPr>
            <w:tcW w:type="dxa" w:w="2880"/>
          </w:tcPr>
          <w:p>
            <w:r>
              <w:t>空腹血糖</w:t>
            </w:r>
          </w:p>
        </w:tc>
        <w:tc>
          <w:tcPr>
            <w:tcW w:type="dxa" w:w="2880"/>
          </w:tcPr>
          <w:p>
            <w:r>
              <w:t>7.2 mmol/L</w:t>
            </w:r>
          </w:p>
        </w:tc>
        <w:tc>
          <w:tcPr>
            <w:tcW w:type="dxa" w:w="2880"/>
          </w:tcPr>
          <w:p>
            <w:r>
              <w:t>3.9-6.1 mmol/L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