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B5C1E" w14:textId="12A82405" w:rsidR="002B12F5" w:rsidRDefault="005B1AF3" w:rsidP="005B1AF3">
      <w:pPr>
        <w:rPr>
          <w:rFonts w:ascii="Courier New" w:hAnsi="Courier New" w:cs="Courier New"/>
        </w:rPr>
      </w:pPr>
      <w:r>
        <w:rPr>
          <w:rFonts w:ascii="Courier New" w:hAnsi="Courier New" w:cs="Courier New"/>
        </w:rPr>
        <w:t xml:space="preserve">General Assumption Made: Every data entry in the given data files </w:t>
      </w:r>
      <w:r w:rsidR="001406B6">
        <w:rPr>
          <w:rFonts w:ascii="Courier New" w:hAnsi="Courier New" w:cs="Courier New"/>
        </w:rPr>
        <w:t>(</w:t>
      </w:r>
      <w:proofErr w:type="spellStart"/>
      <w:r>
        <w:rPr>
          <w:rFonts w:ascii="Courier New" w:hAnsi="Courier New" w:cs="Courier New"/>
        </w:rPr>
        <w:t>datind</w:t>
      </w:r>
      <w:proofErr w:type="spellEnd"/>
      <w:r>
        <w:rPr>
          <w:rFonts w:ascii="Courier New" w:hAnsi="Courier New" w:cs="Courier New"/>
        </w:rPr>
        <w:t xml:space="preserve"> and </w:t>
      </w:r>
      <w:proofErr w:type="spellStart"/>
      <w:r>
        <w:rPr>
          <w:rFonts w:ascii="Courier New" w:hAnsi="Courier New" w:cs="Courier New"/>
        </w:rPr>
        <w:t>dathh</w:t>
      </w:r>
      <w:proofErr w:type="spellEnd"/>
      <w:r>
        <w:rPr>
          <w:rFonts w:ascii="Courier New" w:hAnsi="Courier New" w:cs="Courier New"/>
        </w:rPr>
        <w:t>) are unique</w:t>
      </w:r>
      <w:r w:rsidR="001363F0">
        <w:rPr>
          <w:rFonts w:ascii="Courier New" w:hAnsi="Courier New" w:cs="Courier New"/>
        </w:rPr>
        <w:t xml:space="preserve"> (T</w:t>
      </w:r>
      <w:r w:rsidR="00133774">
        <w:rPr>
          <w:rFonts w:ascii="Courier New" w:hAnsi="Courier New" w:cs="Courier New"/>
        </w:rPr>
        <w:t>A</w:t>
      </w:r>
      <w:r w:rsidR="001363F0">
        <w:rPr>
          <w:rFonts w:ascii="Courier New" w:hAnsi="Courier New" w:cs="Courier New"/>
        </w:rPr>
        <w:t>s also specified this</w:t>
      </w:r>
      <w:proofErr w:type="gramStart"/>
      <w:r w:rsidR="001363F0">
        <w:rPr>
          <w:rFonts w:ascii="Courier New" w:hAnsi="Courier New" w:cs="Courier New"/>
        </w:rPr>
        <w:t>)</w:t>
      </w:r>
      <w:r>
        <w:rPr>
          <w:rFonts w:ascii="Courier New" w:hAnsi="Courier New" w:cs="Courier New"/>
        </w:rPr>
        <w:t>.</w:t>
      </w:r>
      <w:r w:rsidR="00F64535">
        <w:rPr>
          <w:rFonts w:ascii="Courier New" w:hAnsi="Courier New" w:cs="Courier New"/>
        </w:rPr>
        <w:t>Later</w:t>
      </w:r>
      <w:proofErr w:type="gramEnd"/>
      <w:r w:rsidR="00F64535">
        <w:rPr>
          <w:rFonts w:ascii="Courier New" w:hAnsi="Courier New" w:cs="Courier New"/>
        </w:rPr>
        <w:t xml:space="preserve"> on, I extracted the unique id characters but duplicates (which should be few and far between) are errors of the data collector.</w:t>
      </w:r>
      <w:r>
        <w:rPr>
          <w:rFonts w:ascii="Courier New" w:hAnsi="Courier New" w:cs="Courier New"/>
        </w:rPr>
        <w:t xml:space="preserve"> This is important to point out because, due to error in data procurement, there were issues of uniqueness in id numbers</w:t>
      </w:r>
      <w:r w:rsidR="00AF456A">
        <w:rPr>
          <w:rFonts w:ascii="Courier New" w:hAnsi="Courier New" w:cs="Courier New"/>
        </w:rPr>
        <w:t xml:space="preserve"> (in some cases)</w:t>
      </w:r>
      <w:r>
        <w:rPr>
          <w:rFonts w:ascii="Courier New" w:hAnsi="Courier New" w:cs="Courier New"/>
        </w:rPr>
        <w:t xml:space="preserve">. Duplicated ID numbers (such as </w:t>
      </w:r>
      <w:proofErr w:type="spellStart"/>
      <w:r>
        <w:rPr>
          <w:rFonts w:ascii="Courier New" w:hAnsi="Courier New" w:cs="Courier New"/>
        </w:rPr>
        <w:t>idind</w:t>
      </w:r>
      <w:proofErr w:type="spellEnd"/>
      <w:r>
        <w:rPr>
          <w:rFonts w:ascii="Courier New" w:hAnsi="Courier New" w:cs="Courier New"/>
        </w:rPr>
        <w:t>) won’t be removed because the characteristics of each are, generally different (</w:t>
      </w:r>
      <w:proofErr w:type="spellStart"/>
      <w:proofErr w:type="gramStart"/>
      <w:r>
        <w:rPr>
          <w:rFonts w:ascii="Courier New" w:hAnsi="Courier New" w:cs="Courier New"/>
        </w:rPr>
        <w:t>ie</w:t>
      </w:r>
      <w:proofErr w:type="spellEnd"/>
      <w:proofErr w:type="gramEnd"/>
      <w:r>
        <w:rPr>
          <w:rFonts w:ascii="Courier New" w:hAnsi="Courier New" w:cs="Courier New"/>
        </w:rPr>
        <w:t xml:space="preserve"> have different values for other variables) so it has most likely been an error on the part of those gathering the data</w:t>
      </w:r>
      <w:r w:rsidR="00AF456A">
        <w:rPr>
          <w:rFonts w:ascii="Courier New" w:hAnsi="Courier New" w:cs="Courier New"/>
        </w:rPr>
        <w:t xml:space="preserve"> (although this is not always the case)</w:t>
      </w:r>
      <w:r w:rsidR="001E75E0">
        <w:rPr>
          <w:rFonts w:ascii="Courier New" w:hAnsi="Courier New" w:cs="Courier New"/>
        </w:rPr>
        <w:t>.</w:t>
      </w:r>
      <w:r w:rsidR="00F64535">
        <w:rPr>
          <w:rFonts w:ascii="Courier New" w:hAnsi="Courier New" w:cs="Courier New"/>
        </w:rPr>
        <w:t xml:space="preserve"> Also skip missing values where applicable</w:t>
      </w:r>
      <w:r w:rsidR="0052360C">
        <w:rPr>
          <w:rFonts w:ascii="Courier New" w:hAnsi="Courier New" w:cs="Courier New"/>
        </w:rPr>
        <w:t>.</w:t>
      </w:r>
    </w:p>
    <w:p w14:paraId="4B5364B1" w14:textId="2B5F8701" w:rsidR="002B12F5" w:rsidRDefault="002B12F5" w:rsidP="005B1AF3">
      <w:pPr>
        <w:rPr>
          <w:rFonts w:ascii="Courier New" w:hAnsi="Courier New" w:cs="Courier New"/>
        </w:rPr>
      </w:pPr>
      <w:r>
        <w:rPr>
          <w:rFonts w:ascii="Courier New" w:hAnsi="Courier New" w:cs="Courier New"/>
        </w:rPr>
        <w:t xml:space="preserve">Also had to read in </w:t>
      </w:r>
      <w:proofErr w:type="gramStart"/>
      <w:r>
        <w:rPr>
          <w:rFonts w:ascii="Courier New" w:hAnsi="Courier New" w:cs="Courier New"/>
        </w:rPr>
        <w:t>id’s</w:t>
      </w:r>
      <w:proofErr w:type="gramEnd"/>
      <w:r>
        <w:rPr>
          <w:rFonts w:ascii="Courier New" w:hAnsi="Courier New" w:cs="Courier New"/>
        </w:rPr>
        <w:t xml:space="preserve"> as characters so that I could get the accurate ID. This was fine because the IDs were mostly used for matching.</w:t>
      </w:r>
    </w:p>
    <w:p w14:paraId="0ACAFA6D" w14:textId="3CF97641" w:rsidR="00AE546B" w:rsidRPr="005B1AF3" w:rsidRDefault="00AE546B" w:rsidP="005B1AF3">
      <w:pPr>
        <w:rPr>
          <w:rFonts w:ascii="Courier New" w:hAnsi="Courier New" w:cs="Courier New"/>
        </w:rPr>
      </w:pPr>
      <w:proofErr w:type="gramStart"/>
      <w:r>
        <w:rPr>
          <w:rFonts w:ascii="Courier New" w:hAnsi="Courier New" w:cs="Courier New"/>
        </w:rPr>
        <w:t>Also</w:t>
      </w:r>
      <w:proofErr w:type="gramEnd"/>
      <w:r>
        <w:rPr>
          <w:rFonts w:ascii="Courier New" w:hAnsi="Courier New" w:cs="Courier New"/>
        </w:rPr>
        <w:t xml:space="preserve"> just an </w:t>
      </w:r>
      <w:proofErr w:type="spellStart"/>
      <w:r>
        <w:rPr>
          <w:rFonts w:ascii="Courier New" w:hAnsi="Courier New" w:cs="Courier New"/>
        </w:rPr>
        <w:t>fyi</w:t>
      </w:r>
      <w:proofErr w:type="spellEnd"/>
      <w:r>
        <w:rPr>
          <w:rFonts w:ascii="Courier New" w:hAnsi="Courier New" w:cs="Courier New"/>
        </w:rPr>
        <w:t>, I initially did a lot of this using many nested for loops and that took a while. I tried to simplify as much as I could using matrices and other techniques and I just commented out my other code and there are instances where I give options for answers and some parts of the code may need to be uncommented to have it run properly!</w:t>
      </w:r>
    </w:p>
    <w:p w14:paraId="6E09F01D" w14:textId="77777777" w:rsidR="005B1AF3" w:rsidRDefault="005B1AF3" w:rsidP="00B07346">
      <w:pPr>
        <w:rPr>
          <w:rFonts w:ascii="Courier New" w:hAnsi="Courier New" w:cs="Courier New"/>
          <w:b/>
          <w:bCs/>
        </w:rPr>
      </w:pPr>
    </w:p>
    <w:p w14:paraId="737102CD" w14:textId="31C1ACAB" w:rsidR="00F82089" w:rsidRDefault="00F82089" w:rsidP="00B07346">
      <w:pPr>
        <w:rPr>
          <w:rFonts w:ascii="Courier New" w:hAnsi="Courier New" w:cs="Courier New"/>
          <w:b/>
          <w:bCs/>
        </w:rPr>
      </w:pPr>
      <w:r w:rsidRPr="001954E4">
        <w:rPr>
          <w:rFonts w:ascii="Courier New" w:hAnsi="Courier New" w:cs="Courier New"/>
          <w:b/>
          <w:bCs/>
        </w:rPr>
        <w:t>Exercise 1</w:t>
      </w:r>
    </w:p>
    <w:p w14:paraId="0B028F4C" w14:textId="65A498D6" w:rsidR="001954E4" w:rsidRPr="001E75E0" w:rsidRDefault="001954E4" w:rsidP="001954E4">
      <w:pPr>
        <w:pStyle w:val="ListParagraph"/>
        <w:numPr>
          <w:ilvl w:val="0"/>
          <w:numId w:val="2"/>
        </w:numPr>
        <w:rPr>
          <w:rFonts w:ascii="Courier New" w:hAnsi="Courier New" w:cs="Courier New"/>
          <w:sz w:val="24"/>
          <w:szCs w:val="24"/>
        </w:rPr>
      </w:pPr>
      <w:r w:rsidRPr="001954E4">
        <w:rPr>
          <w:rFonts w:ascii="Courier New" w:hAnsi="Courier New" w:cs="Courier New"/>
        </w:rPr>
        <w:t>Looked at number of rows in dathh2007. In Slack, people were talking about redundancy issues so I also used the pipeline method to check for uniqueness</w:t>
      </w:r>
      <w:r>
        <w:rPr>
          <w:rFonts w:ascii="Courier New" w:hAnsi="Courier New" w:cs="Courier New"/>
        </w:rPr>
        <w:t xml:space="preserve"> as well</w:t>
      </w:r>
      <w:r w:rsidRPr="001954E4">
        <w:rPr>
          <w:rFonts w:ascii="Courier New" w:hAnsi="Courier New" w:cs="Courier New"/>
        </w:rPr>
        <w:t>. In either case, I had gotten</w:t>
      </w:r>
      <w:r>
        <w:rPr>
          <w:rFonts w:ascii="Courier New" w:hAnsi="Courier New" w:cs="Courier New"/>
        </w:rPr>
        <w:t>:</w:t>
      </w:r>
      <w:r w:rsidRPr="001954E4">
        <w:rPr>
          <w:rFonts w:ascii="Courier New" w:hAnsi="Courier New" w:cs="Courier New"/>
        </w:rPr>
        <w:t xml:space="preserve"> </w:t>
      </w:r>
      <w:r w:rsidRPr="001954E4">
        <w:rPr>
          <w:rFonts w:ascii="Courier New" w:hAnsi="Courier New" w:cs="Courier New"/>
        </w:rPr>
        <w:br/>
      </w:r>
      <w:r w:rsidRPr="001954E4">
        <w:rPr>
          <w:rFonts w:ascii="Courier New" w:eastAsia="Times New Roman" w:hAnsi="Courier New" w:cs="Courier New"/>
          <w:color w:val="000000"/>
          <w:sz w:val="20"/>
          <w:szCs w:val="20"/>
          <w:bdr w:val="none" w:sz="0" w:space="0" w:color="auto" w:frame="1"/>
        </w:rPr>
        <w:br/>
      </w:r>
      <w:r w:rsidRPr="001954E4">
        <w:rPr>
          <w:rFonts w:ascii="Courier New" w:eastAsia="Times New Roman" w:hAnsi="Courier New" w:cs="Courier New"/>
          <w:color w:val="000000"/>
          <w:bdr w:val="none" w:sz="0" w:space="0" w:color="auto" w:frame="1"/>
        </w:rPr>
        <w:t>[1] 10498</w:t>
      </w:r>
      <w:r w:rsidR="00523055">
        <w:rPr>
          <w:rFonts w:ascii="Courier New" w:eastAsia="Times New Roman" w:hAnsi="Courier New" w:cs="Courier New"/>
          <w:color w:val="000000"/>
          <w:bdr w:val="none" w:sz="0" w:space="0" w:color="auto" w:frame="1"/>
        </w:rPr>
        <w:t xml:space="preserve">: number of households surveyed in </w:t>
      </w:r>
      <w:r w:rsidR="00551274">
        <w:rPr>
          <w:rFonts w:ascii="Courier New" w:eastAsia="Times New Roman" w:hAnsi="Courier New" w:cs="Courier New"/>
          <w:color w:val="000000"/>
          <w:bdr w:val="none" w:sz="0" w:space="0" w:color="auto" w:frame="1"/>
        </w:rPr>
        <w:t>‘</w:t>
      </w:r>
      <w:r w:rsidR="00523055">
        <w:rPr>
          <w:rFonts w:ascii="Courier New" w:eastAsia="Times New Roman" w:hAnsi="Courier New" w:cs="Courier New"/>
          <w:color w:val="000000"/>
          <w:bdr w:val="none" w:sz="0" w:space="0" w:color="auto" w:frame="1"/>
        </w:rPr>
        <w:t>07</w:t>
      </w:r>
      <w:r w:rsidR="001E75E0">
        <w:rPr>
          <w:rFonts w:ascii="Courier New" w:eastAsia="Times New Roman" w:hAnsi="Courier New" w:cs="Courier New"/>
          <w:color w:val="000000"/>
          <w:bdr w:val="none" w:sz="0" w:space="0" w:color="auto" w:frame="1"/>
        </w:rPr>
        <w:br/>
      </w:r>
    </w:p>
    <w:p w14:paraId="58496E5F" w14:textId="22D43378" w:rsidR="001954E4" w:rsidRDefault="001E75E0" w:rsidP="006A516F">
      <w:pPr>
        <w:pStyle w:val="ListParagraph"/>
        <w:ind w:left="1080"/>
        <w:rPr>
          <w:rFonts w:ascii="Courier New" w:eastAsia="Times New Roman" w:hAnsi="Courier New" w:cs="Courier New"/>
          <w:color w:val="000000"/>
          <w:bdr w:val="none" w:sz="0" w:space="0" w:color="auto" w:frame="1"/>
        </w:rPr>
      </w:pPr>
      <w:r>
        <w:rPr>
          <w:rFonts w:ascii="Courier New" w:eastAsia="Times New Roman" w:hAnsi="Courier New" w:cs="Courier New"/>
          <w:color w:val="000000"/>
          <w:bdr w:val="none" w:sz="0" w:space="0" w:color="auto" w:frame="1"/>
        </w:rPr>
        <w:t>In general, as said above, I will be assuming that each data entry within a given dataset is unique and any id duplicates are the fault of the data collector</w:t>
      </w:r>
      <w:r w:rsidR="004E2FCC">
        <w:rPr>
          <w:rFonts w:ascii="Courier New" w:eastAsia="Times New Roman" w:hAnsi="Courier New" w:cs="Courier New"/>
          <w:color w:val="000000"/>
          <w:bdr w:val="none" w:sz="0" w:space="0" w:color="auto" w:frame="1"/>
        </w:rPr>
        <w:t>.</w:t>
      </w:r>
    </w:p>
    <w:p w14:paraId="41C7383E" w14:textId="77777777" w:rsidR="006A516F" w:rsidRPr="006A516F" w:rsidRDefault="006A516F" w:rsidP="006A516F">
      <w:pPr>
        <w:pStyle w:val="ListParagraph"/>
        <w:ind w:left="1080"/>
        <w:rPr>
          <w:rFonts w:ascii="Courier New" w:hAnsi="Courier New" w:cs="Courier New"/>
          <w:sz w:val="24"/>
          <w:szCs w:val="24"/>
        </w:rPr>
      </w:pPr>
    </w:p>
    <w:p w14:paraId="0E2A75D1" w14:textId="77777777" w:rsidR="008E3031" w:rsidRDefault="0024434D" w:rsidP="008E3031">
      <w:pPr>
        <w:pStyle w:val="ListParagraph"/>
        <w:numPr>
          <w:ilvl w:val="0"/>
          <w:numId w:val="2"/>
        </w:numPr>
        <w:rPr>
          <w:rFonts w:ascii="Courier New" w:hAnsi="Courier New" w:cs="Courier New"/>
        </w:rPr>
      </w:pPr>
      <w:r>
        <w:rPr>
          <w:rFonts w:ascii="Courier New" w:hAnsi="Courier New" w:cs="Courier New"/>
        </w:rPr>
        <w:t>Used dathh2005. Used table function and just looked at occurrences of Couples, with Kids</w:t>
      </w:r>
    </w:p>
    <w:p w14:paraId="43C6BB30" w14:textId="77777777" w:rsidR="008E3031" w:rsidRPr="008E3031" w:rsidRDefault="008E3031" w:rsidP="008E3031">
      <w:pPr>
        <w:pStyle w:val="ListParagraph"/>
        <w:rPr>
          <w:rFonts w:ascii="Courier New" w:hAnsi="Courier New" w:cs="Courier New"/>
        </w:rPr>
      </w:pPr>
    </w:p>
    <w:p w14:paraId="3A080A16" w14:textId="77777777" w:rsidR="008E3031" w:rsidRPr="008E3031" w:rsidRDefault="008E3031" w:rsidP="008E3031">
      <w:pPr>
        <w:pStyle w:val="ListParagraph"/>
        <w:ind w:left="1080"/>
        <w:rPr>
          <w:rFonts w:ascii="Courier New" w:hAnsi="Courier New" w:cs="Courier New"/>
        </w:rPr>
      </w:pPr>
      <w:r>
        <w:rPr>
          <w:noProof/>
        </w:rPr>
        <w:drawing>
          <wp:inline distT="0" distB="0" distL="0" distR="0" wp14:anchorId="6177CC2D" wp14:editId="4BE0C08D">
            <wp:extent cx="5943600" cy="667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67385"/>
                    </a:xfrm>
                    <a:prstGeom prst="rect">
                      <a:avLst/>
                    </a:prstGeom>
                  </pic:spPr>
                </pic:pic>
              </a:graphicData>
            </a:graphic>
          </wp:inline>
        </w:drawing>
      </w:r>
    </w:p>
    <w:p w14:paraId="0DF68AE7" w14:textId="664C9E5A" w:rsidR="008E3031" w:rsidRPr="008E3031" w:rsidRDefault="008E3031" w:rsidP="008E3031">
      <w:pPr>
        <w:pStyle w:val="ListParagraph"/>
        <w:rPr>
          <w:rFonts w:ascii="Courier New" w:hAnsi="Courier New" w:cs="Courier New"/>
        </w:rPr>
      </w:pPr>
      <w:r>
        <w:rPr>
          <w:rFonts w:ascii="Courier New" w:hAnsi="Courier New" w:cs="Courier New"/>
        </w:rPr>
        <w:t xml:space="preserve">Here, the output was 3374 households </w:t>
      </w:r>
      <w:r w:rsidR="009C4491">
        <w:rPr>
          <w:rFonts w:ascii="Courier New" w:hAnsi="Courier New" w:cs="Courier New"/>
        </w:rPr>
        <w:t xml:space="preserve">that were </w:t>
      </w:r>
      <w:r>
        <w:rPr>
          <w:rFonts w:ascii="Courier New" w:hAnsi="Courier New" w:cs="Courier New"/>
        </w:rPr>
        <w:t>couples with kids</w:t>
      </w:r>
      <w:r w:rsidR="00874F9B">
        <w:rPr>
          <w:rFonts w:ascii="Courier New" w:hAnsi="Courier New" w:cs="Courier New"/>
        </w:rPr>
        <w:t xml:space="preserve"> in 2005</w:t>
      </w:r>
      <w:r w:rsidR="009C4491">
        <w:rPr>
          <w:rFonts w:ascii="Courier New" w:hAnsi="Courier New" w:cs="Courier New"/>
        </w:rPr>
        <w:t xml:space="preserve"> (according to survey data).</w:t>
      </w:r>
      <w:r>
        <w:rPr>
          <w:rFonts w:ascii="Courier New" w:hAnsi="Courier New" w:cs="Courier New"/>
        </w:rPr>
        <w:br/>
      </w:r>
    </w:p>
    <w:p w14:paraId="559BD5E5" w14:textId="20626F09" w:rsidR="00021042" w:rsidRDefault="00F911FE" w:rsidP="008E3031">
      <w:pPr>
        <w:pStyle w:val="ListParagraph"/>
        <w:numPr>
          <w:ilvl w:val="0"/>
          <w:numId w:val="2"/>
        </w:numPr>
        <w:rPr>
          <w:rFonts w:ascii="Courier New" w:hAnsi="Courier New" w:cs="Courier New"/>
        </w:rPr>
      </w:pPr>
      <w:r>
        <w:rPr>
          <w:rFonts w:ascii="Courier New" w:hAnsi="Courier New" w:cs="Courier New"/>
        </w:rPr>
        <w:lastRenderedPageBreak/>
        <w:t>Used datind2008. Again, double checked with pipeline method to insure uniqueness as well as number of rows</w:t>
      </w:r>
      <w:r w:rsidR="00021042">
        <w:rPr>
          <w:rFonts w:ascii="Courier New" w:hAnsi="Courier New" w:cs="Courier New"/>
        </w:rPr>
        <w:t>. Output was:</w:t>
      </w:r>
      <w:r w:rsidR="00021042">
        <w:rPr>
          <w:rFonts w:ascii="Courier New" w:hAnsi="Courier New" w:cs="Courier New"/>
        </w:rPr>
        <w:br/>
      </w:r>
      <w:r w:rsidR="00021042">
        <w:rPr>
          <w:rFonts w:ascii="Courier New" w:hAnsi="Courier New" w:cs="Courier New"/>
        </w:rPr>
        <w:br/>
        <w:t xml:space="preserve">[1] </w:t>
      </w:r>
      <w:r w:rsidR="00021042" w:rsidRPr="00021042">
        <w:rPr>
          <w:rFonts w:ascii="Courier New" w:hAnsi="Courier New" w:cs="Courier New"/>
        </w:rPr>
        <w:t>25510</w:t>
      </w:r>
      <w:r w:rsidR="00B04B1B">
        <w:rPr>
          <w:rFonts w:ascii="Courier New" w:hAnsi="Courier New" w:cs="Courier New"/>
        </w:rPr>
        <w:t xml:space="preserve">: number of individuals surveyed in </w:t>
      </w:r>
      <w:r w:rsidR="00551274">
        <w:rPr>
          <w:rFonts w:ascii="Courier New" w:hAnsi="Courier New" w:cs="Courier New"/>
        </w:rPr>
        <w:t>‘</w:t>
      </w:r>
      <w:r w:rsidR="00B04B1B">
        <w:rPr>
          <w:rFonts w:ascii="Courier New" w:hAnsi="Courier New" w:cs="Courier New"/>
        </w:rPr>
        <w:t>08</w:t>
      </w:r>
      <w:r w:rsidR="008E3031">
        <w:rPr>
          <w:rFonts w:ascii="Courier New" w:hAnsi="Courier New" w:cs="Courier New"/>
        </w:rPr>
        <w:br/>
      </w:r>
    </w:p>
    <w:p w14:paraId="42C38923" w14:textId="7C984346" w:rsidR="00F510B4" w:rsidRDefault="00021042" w:rsidP="008E3031">
      <w:pPr>
        <w:pStyle w:val="ListParagraph"/>
        <w:numPr>
          <w:ilvl w:val="0"/>
          <w:numId w:val="2"/>
        </w:numPr>
        <w:rPr>
          <w:rFonts w:ascii="Courier New" w:hAnsi="Courier New" w:cs="Courier New"/>
        </w:rPr>
      </w:pPr>
      <w:r>
        <w:rPr>
          <w:rFonts w:ascii="Courier New" w:hAnsi="Courier New" w:cs="Courier New"/>
        </w:rPr>
        <w:t>Used datind2016 and used inclusive bounds</w:t>
      </w:r>
      <w:r w:rsidR="003D7D14">
        <w:rPr>
          <w:rFonts w:ascii="Courier New" w:hAnsi="Courier New" w:cs="Courier New"/>
        </w:rPr>
        <w:t xml:space="preserve"> for ages</w:t>
      </w:r>
      <w:r w:rsidR="00BE6713">
        <w:rPr>
          <w:rFonts w:ascii="Courier New" w:hAnsi="Courier New" w:cs="Courier New"/>
        </w:rPr>
        <w:t xml:space="preserve"> (in a condition)</w:t>
      </w:r>
      <w:r>
        <w:rPr>
          <w:rFonts w:ascii="Courier New" w:hAnsi="Courier New" w:cs="Courier New"/>
        </w:rPr>
        <w:t>. Output was:</w:t>
      </w:r>
      <w:r>
        <w:rPr>
          <w:rFonts w:ascii="Courier New" w:hAnsi="Courier New" w:cs="Courier New"/>
        </w:rPr>
        <w:br/>
      </w:r>
      <w:r w:rsidRPr="00021042">
        <w:rPr>
          <w:rFonts w:ascii="Courier New" w:hAnsi="Courier New" w:cs="Courier New"/>
        </w:rPr>
        <w:t>[1] 2765</w:t>
      </w:r>
      <w:r w:rsidR="00EB25CD">
        <w:rPr>
          <w:rFonts w:ascii="Courier New" w:hAnsi="Courier New" w:cs="Courier New"/>
        </w:rPr>
        <w:t>: individuals surveyed between 25 and 35 (inclusive) in ‘16</w:t>
      </w:r>
      <w:r w:rsidR="00F510B4">
        <w:rPr>
          <w:rFonts w:ascii="Courier New" w:hAnsi="Courier New" w:cs="Courier New"/>
        </w:rPr>
        <w:br/>
      </w:r>
    </w:p>
    <w:p w14:paraId="7E123557" w14:textId="5F29AA62" w:rsidR="00F510B4" w:rsidRDefault="00886B44" w:rsidP="008E3031">
      <w:pPr>
        <w:pStyle w:val="ListParagraph"/>
        <w:numPr>
          <w:ilvl w:val="0"/>
          <w:numId w:val="2"/>
        </w:numPr>
        <w:rPr>
          <w:rFonts w:ascii="Courier New" w:hAnsi="Courier New" w:cs="Courier New"/>
        </w:rPr>
      </w:pPr>
      <w:r>
        <w:rPr>
          <w:noProof/>
        </w:rPr>
        <w:drawing>
          <wp:anchor distT="0" distB="0" distL="114300" distR="114300" simplePos="0" relativeHeight="251658240" behindDoc="0" locked="0" layoutInCell="1" allowOverlap="1" wp14:anchorId="3C8B5190" wp14:editId="31810CAE">
            <wp:simplePos x="0" y="0"/>
            <wp:positionH relativeFrom="column">
              <wp:posOffset>-632460</wp:posOffset>
            </wp:positionH>
            <wp:positionV relativeFrom="paragraph">
              <wp:posOffset>545465</wp:posOffset>
            </wp:positionV>
            <wp:extent cx="6982189" cy="338666"/>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982189" cy="338666"/>
                    </a:xfrm>
                    <a:prstGeom prst="rect">
                      <a:avLst/>
                    </a:prstGeom>
                  </pic:spPr>
                </pic:pic>
              </a:graphicData>
            </a:graphic>
            <wp14:sizeRelH relativeFrom="page">
              <wp14:pctWidth>0</wp14:pctWidth>
            </wp14:sizeRelH>
            <wp14:sizeRelV relativeFrom="page">
              <wp14:pctHeight>0</wp14:pctHeight>
            </wp14:sizeRelV>
          </wp:anchor>
        </w:drawing>
      </w:r>
      <w:r w:rsidR="00F510B4">
        <w:rPr>
          <w:rFonts w:ascii="Courier New" w:hAnsi="Courier New" w:cs="Courier New"/>
        </w:rPr>
        <w:t>Used table function</w:t>
      </w:r>
      <w:r w:rsidR="00824293">
        <w:rPr>
          <w:rFonts w:ascii="Courier New" w:hAnsi="Courier New" w:cs="Courier New"/>
        </w:rPr>
        <w:t xml:space="preserve"> and</w:t>
      </w:r>
      <w:r w:rsidR="00F510B4">
        <w:rPr>
          <w:rFonts w:ascii="Courier New" w:hAnsi="Courier New" w:cs="Courier New"/>
        </w:rPr>
        <w:t xml:space="preserve"> datind2009. Professions were categorical variables so they are just numbers (mapped to certain profession. Output was</w:t>
      </w:r>
      <w:r w:rsidR="00385B59">
        <w:rPr>
          <w:rFonts w:ascii="Courier New" w:hAnsi="Courier New" w:cs="Courier New"/>
        </w:rPr>
        <w:t xml:space="preserve"> (in 2009)</w:t>
      </w:r>
      <w:r w:rsidR="00F510B4">
        <w:rPr>
          <w:rFonts w:ascii="Courier New" w:hAnsi="Courier New" w:cs="Courier New"/>
        </w:rPr>
        <w:t>:</w:t>
      </w:r>
      <w:r w:rsidR="00F510B4">
        <w:rPr>
          <w:rFonts w:ascii="Courier New" w:hAnsi="Courier New" w:cs="Courier New"/>
        </w:rPr>
        <w:br/>
      </w:r>
      <w:r w:rsidR="00F510B4">
        <w:rPr>
          <w:rFonts w:ascii="Courier New" w:hAnsi="Courier New" w:cs="Courier New"/>
        </w:rPr>
        <w:br/>
      </w:r>
      <w:r w:rsidR="00F510B4">
        <w:rPr>
          <w:rFonts w:ascii="Courier New" w:hAnsi="Courier New" w:cs="Courier New"/>
        </w:rPr>
        <w:br/>
      </w:r>
    </w:p>
    <w:p w14:paraId="303D3E9E" w14:textId="3348A1CF" w:rsidR="000F0C9C" w:rsidRDefault="00E06BB6" w:rsidP="008E3031">
      <w:pPr>
        <w:pStyle w:val="ListParagraph"/>
        <w:numPr>
          <w:ilvl w:val="0"/>
          <w:numId w:val="2"/>
        </w:numPr>
        <w:rPr>
          <w:rFonts w:ascii="Courier New" w:hAnsi="Courier New" w:cs="Courier New"/>
        </w:rPr>
      </w:pPr>
      <w:r>
        <w:rPr>
          <w:rFonts w:ascii="Courier New" w:hAnsi="Courier New" w:cs="Courier New"/>
        </w:rPr>
        <w:t>Unclear if we were supposed to merge the data or not so I did it both ways.</w:t>
      </w:r>
      <w:r>
        <w:rPr>
          <w:rFonts w:ascii="Courier New" w:hAnsi="Courier New" w:cs="Courier New"/>
        </w:rPr>
        <w:br/>
        <w:t xml:space="preserve">General Note: I omitted the missing data </w:t>
      </w:r>
      <w:proofErr w:type="gramStart"/>
      <w:r>
        <w:rPr>
          <w:rFonts w:ascii="Courier New" w:hAnsi="Courier New" w:cs="Courier New"/>
        </w:rPr>
        <w:t>(!is.na</w:t>
      </w:r>
      <w:proofErr w:type="gramEnd"/>
      <w:r>
        <w:rPr>
          <w:rFonts w:ascii="Courier New" w:hAnsi="Courier New" w:cs="Courier New"/>
        </w:rPr>
        <w:t>()) as, mostly, you can’t do many function operators with that data but also, we are looking at the datasets individually</w:t>
      </w:r>
      <w:r w:rsidR="00C8064C">
        <w:rPr>
          <w:rFonts w:ascii="Courier New" w:hAnsi="Courier New" w:cs="Courier New"/>
        </w:rPr>
        <w:t xml:space="preserve"> and looking at distributions – NAs can’t cleanly be implemented in them</w:t>
      </w:r>
      <w:r>
        <w:rPr>
          <w:rFonts w:ascii="Courier New" w:hAnsi="Courier New" w:cs="Courier New"/>
        </w:rPr>
        <w:t>.</w:t>
      </w:r>
      <w:r w:rsidR="002337A3">
        <w:rPr>
          <w:rFonts w:ascii="Courier New" w:hAnsi="Courier New" w:cs="Courier New"/>
        </w:rPr>
        <w:t xml:space="preserve"> </w:t>
      </w:r>
      <w:r w:rsidR="00FF48E2">
        <w:rPr>
          <w:rFonts w:ascii="Courier New" w:hAnsi="Courier New" w:cs="Courier New"/>
        </w:rPr>
        <w:t>I also omitted 0’s because the TA told us to.</w:t>
      </w:r>
      <w:r>
        <w:rPr>
          <w:rFonts w:ascii="Courier New" w:hAnsi="Courier New" w:cs="Courier New"/>
        </w:rPr>
        <w:t xml:space="preserve"> </w:t>
      </w:r>
      <w:r w:rsidR="006747D7">
        <w:rPr>
          <w:rFonts w:ascii="Courier New" w:hAnsi="Courier New" w:cs="Courier New"/>
        </w:rPr>
        <w:br/>
      </w:r>
      <w:r w:rsidR="006747D7">
        <w:rPr>
          <w:rFonts w:ascii="Courier New" w:hAnsi="Courier New" w:cs="Courier New"/>
        </w:rPr>
        <w:br/>
      </w:r>
      <w:r>
        <w:rPr>
          <w:rFonts w:ascii="Courier New" w:hAnsi="Courier New" w:cs="Courier New"/>
        </w:rPr>
        <w:t>For Gini function, for the sake of simplicity, I found the decile values and then assumed there was just 1 person in each “bucket” so that finding total income was straight forward and thus the cumulative sum ratios along the way</w:t>
      </w:r>
      <w:r w:rsidR="00D754C1">
        <w:rPr>
          <w:rFonts w:ascii="Courier New" w:hAnsi="Courier New" w:cs="Courier New"/>
        </w:rPr>
        <w:t xml:space="preserve"> were easy to calculate (just the decile values summed together)</w:t>
      </w:r>
      <w:r>
        <w:rPr>
          <w:rFonts w:ascii="Courier New" w:hAnsi="Courier New" w:cs="Courier New"/>
        </w:rPr>
        <w:t>.</w:t>
      </w:r>
      <w:r w:rsidR="007036E7">
        <w:rPr>
          <w:rFonts w:ascii="Courier New" w:hAnsi="Courier New" w:cs="Courier New"/>
        </w:rPr>
        <w:t xml:space="preserve"> I also made the jumps relatively small for </w:t>
      </w:r>
      <w:proofErr w:type="gramStart"/>
      <w:r w:rsidR="007036E7">
        <w:rPr>
          <w:rFonts w:ascii="Courier New" w:hAnsi="Courier New" w:cs="Courier New"/>
        </w:rPr>
        <w:t>accuracy</w:t>
      </w:r>
      <w:proofErr w:type="gramEnd"/>
      <w:r w:rsidR="007036E7">
        <w:rPr>
          <w:rFonts w:ascii="Courier New" w:hAnsi="Courier New" w:cs="Courier New"/>
        </w:rPr>
        <w:t xml:space="preserve"> sake – could make smaller but takes too much time</w:t>
      </w:r>
      <w:r w:rsidR="00D754C1">
        <w:rPr>
          <w:rFonts w:ascii="Courier New" w:hAnsi="Courier New" w:cs="Courier New"/>
        </w:rPr>
        <w:t>.</w:t>
      </w:r>
      <w:r w:rsidR="004A7CE9">
        <w:rPr>
          <w:rFonts w:ascii="Courier New" w:hAnsi="Courier New" w:cs="Courier New"/>
        </w:rPr>
        <w:t xml:space="preserve"> </w:t>
      </w:r>
      <w:r w:rsidR="002455E3">
        <w:rPr>
          <w:rFonts w:ascii="Courier New" w:hAnsi="Courier New" w:cs="Courier New"/>
        </w:rPr>
        <w:t xml:space="preserve">Coefficient was area between curves over area under full equality. </w:t>
      </w:r>
      <w:r w:rsidR="004A7CE9">
        <w:rPr>
          <w:rFonts w:ascii="Courier New" w:hAnsi="Courier New" w:cs="Courier New"/>
        </w:rPr>
        <w:t>These Gini Coefficient values are most likely, not entirely accurate, but sufficiently close</w:t>
      </w:r>
      <w:r w:rsidR="002765A3">
        <w:rPr>
          <w:rFonts w:ascii="Courier New" w:hAnsi="Courier New" w:cs="Courier New"/>
        </w:rPr>
        <w:t xml:space="preserve">. </w:t>
      </w:r>
      <w:r w:rsidR="00CA53AA">
        <w:rPr>
          <w:rFonts w:ascii="Courier New" w:hAnsi="Courier New" w:cs="Courier New"/>
        </w:rPr>
        <w:t>Also plot a rough Lorenz Curve and Perfect Equality Curve so we can see inequality.</w:t>
      </w:r>
      <w:r w:rsidR="00A071B7">
        <w:rPr>
          <w:rFonts w:ascii="Courier New" w:hAnsi="Courier New" w:cs="Courier New"/>
        </w:rPr>
        <w:t xml:space="preserve"> </w:t>
      </w:r>
      <w:r w:rsidR="000F0C9C">
        <w:rPr>
          <w:rFonts w:ascii="Courier New" w:hAnsi="Courier New" w:cs="Courier New"/>
        </w:rPr>
        <w:t>Results begin on next page.</w:t>
      </w:r>
    </w:p>
    <w:p w14:paraId="4F673B2A" w14:textId="2F19868B" w:rsidR="00F510B4" w:rsidRPr="000F0C9C" w:rsidRDefault="000F0C9C" w:rsidP="000F0C9C">
      <w:pPr>
        <w:rPr>
          <w:rFonts w:ascii="Courier New" w:hAnsi="Courier New" w:cs="Courier New"/>
        </w:rPr>
      </w:pPr>
      <w:r>
        <w:rPr>
          <w:rFonts w:ascii="Courier New" w:hAnsi="Courier New" w:cs="Courier New"/>
        </w:rPr>
        <w:br w:type="page"/>
      </w:r>
    </w:p>
    <w:p w14:paraId="60DAA793" w14:textId="4FD9FDD6" w:rsidR="007036E7" w:rsidRDefault="00E06BB6" w:rsidP="00E06BB6">
      <w:pPr>
        <w:pStyle w:val="ListParagraph"/>
        <w:numPr>
          <w:ilvl w:val="1"/>
          <w:numId w:val="2"/>
        </w:numPr>
        <w:rPr>
          <w:rFonts w:ascii="Courier New" w:hAnsi="Courier New" w:cs="Courier New"/>
        </w:rPr>
      </w:pPr>
      <w:r>
        <w:rPr>
          <w:rFonts w:ascii="Courier New" w:hAnsi="Courier New" w:cs="Courier New"/>
        </w:rPr>
        <w:lastRenderedPageBreak/>
        <w:t>2005 Separate:</w:t>
      </w:r>
      <w:r w:rsidR="007036E7">
        <w:rPr>
          <w:rFonts w:ascii="Courier New" w:hAnsi="Courier New" w:cs="Courier New"/>
        </w:rPr>
        <w:br/>
        <w:t>mean:</w:t>
      </w:r>
      <w:r w:rsidR="009249C4" w:rsidRPr="009249C4">
        <w:rPr>
          <w:rFonts w:ascii="Courier New" w:hAnsi="Courier New" w:cs="Courier New"/>
        </w:rPr>
        <w:t>[1] 22443.02911846829</w:t>
      </w:r>
      <w:r w:rsidR="007036E7">
        <w:rPr>
          <w:rFonts w:ascii="Courier New" w:hAnsi="Courier New" w:cs="Courier New"/>
        </w:rPr>
        <w:br/>
      </w:r>
      <w:proofErr w:type="spellStart"/>
      <w:r w:rsidR="007036E7">
        <w:rPr>
          <w:rFonts w:ascii="Courier New" w:hAnsi="Courier New" w:cs="Courier New"/>
        </w:rPr>
        <w:t>sd</w:t>
      </w:r>
      <w:proofErr w:type="spellEnd"/>
      <w:r w:rsidR="007036E7">
        <w:rPr>
          <w:rFonts w:ascii="Courier New" w:hAnsi="Courier New" w:cs="Courier New"/>
        </w:rPr>
        <w:t>:</w:t>
      </w:r>
      <w:r w:rsidR="007036E7" w:rsidRPr="007036E7">
        <w:rPr>
          <w:rFonts w:ascii="Courier New" w:hAnsi="Courier New" w:cs="Courier New"/>
        </w:rPr>
        <w:t>[1]</w:t>
      </w:r>
      <w:r w:rsidR="009249C4">
        <w:rPr>
          <w:rFonts w:ascii="Courier New" w:hAnsi="Courier New" w:cs="Courier New"/>
        </w:rPr>
        <w:t xml:space="preserve"> </w:t>
      </w:r>
      <w:r w:rsidR="009249C4" w:rsidRPr="009249C4">
        <w:rPr>
          <w:rFonts w:ascii="Courier New" w:hAnsi="Courier New" w:cs="Courier New"/>
        </w:rPr>
        <w:t>18076.708881794755</w:t>
      </w:r>
    </w:p>
    <w:p w14:paraId="34556D80" w14:textId="0A5372F1" w:rsidR="002533E7" w:rsidRDefault="007036E7" w:rsidP="002533E7">
      <w:pPr>
        <w:pStyle w:val="ListParagraph"/>
        <w:ind w:left="1800"/>
        <w:rPr>
          <w:rFonts w:ascii="Courier New" w:eastAsiaTheme="minorEastAsia" w:hAnsi="Courier New" w:cs="Courier New"/>
        </w:rPr>
      </w:pPr>
      <w:r>
        <w:rPr>
          <w:rFonts w:ascii="Courier New" w:hAnsi="Courier New" w:cs="Courier New"/>
        </w:rPr>
        <w:t xml:space="preserve">Inter-Decile Ratio: </w:t>
      </w:r>
      <w:r w:rsidR="0040206C" w:rsidRPr="0040206C">
        <w:rPr>
          <w:rFonts w:ascii="Courier New" w:hAnsi="Courier New" w:cs="Courier New"/>
        </w:rPr>
        <w:t>8.8965251814383119</w:t>
      </w:r>
    </w:p>
    <w:p w14:paraId="55497831" w14:textId="77A27392" w:rsidR="00A81309" w:rsidRPr="002533E7" w:rsidRDefault="007036E7" w:rsidP="002533E7">
      <w:pPr>
        <w:pStyle w:val="ListParagraph"/>
        <w:ind w:left="1800"/>
        <w:rPr>
          <w:rFonts w:ascii="Courier New" w:eastAsiaTheme="minorEastAsia" w:hAnsi="Courier New" w:cs="Courier New"/>
        </w:rPr>
      </w:pPr>
      <w:r w:rsidRPr="002533E7">
        <w:rPr>
          <w:rFonts w:ascii="Courier New" w:hAnsi="Courier New" w:cs="Courier New"/>
        </w:rPr>
        <w:t xml:space="preserve">D1: </w:t>
      </w:r>
      <w:r w:rsidR="0094755B" w:rsidRPr="0094755B">
        <w:rPr>
          <w:rFonts w:ascii="Courier New" w:hAnsi="Courier New" w:cs="Courier New"/>
        </w:rPr>
        <w:t>4547</w:t>
      </w:r>
      <w:r w:rsidR="0094755B">
        <w:rPr>
          <w:rFonts w:ascii="Courier New" w:hAnsi="Courier New" w:cs="Courier New"/>
        </w:rPr>
        <w:t xml:space="preserve"> </w:t>
      </w:r>
      <w:r w:rsidRPr="002533E7">
        <w:rPr>
          <w:rFonts w:ascii="Courier New" w:hAnsi="Courier New" w:cs="Courier New"/>
        </w:rPr>
        <w:t xml:space="preserve">and D9: </w:t>
      </w:r>
      <w:r w:rsidR="0094755B" w:rsidRPr="0094755B">
        <w:rPr>
          <w:rFonts w:ascii="Courier New" w:hAnsi="Courier New" w:cs="Courier New"/>
        </w:rPr>
        <w:t>40452.500000000007</w:t>
      </w:r>
      <w:r w:rsidR="00E06BB6" w:rsidRPr="002533E7">
        <w:rPr>
          <w:rFonts w:ascii="Courier New" w:hAnsi="Courier New" w:cs="Courier New"/>
        </w:rPr>
        <w:br/>
      </w:r>
      <w:r w:rsidRPr="002533E7">
        <w:rPr>
          <w:rFonts w:ascii="Courier New" w:eastAsiaTheme="minorEastAsia" w:hAnsi="Courier New" w:cs="Courier New"/>
        </w:rPr>
        <w:t xml:space="preserve">Gini: </w:t>
      </w:r>
      <w:r w:rsidR="00BE2DD1" w:rsidRPr="00BE2DD1">
        <w:rPr>
          <w:rFonts w:ascii="Courier New" w:eastAsiaTheme="minorEastAsia" w:hAnsi="Courier New" w:cs="Courier New"/>
        </w:rPr>
        <w:t>[1]</w:t>
      </w:r>
      <w:r w:rsidR="00732F99" w:rsidRPr="00732F99">
        <w:rPr>
          <w:rFonts w:ascii="Courier New" w:eastAsiaTheme="minorEastAsia" w:hAnsi="Courier New" w:cs="Courier New"/>
        </w:rPr>
        <w:t xml:space="preserve"> 0.3201291433600677</w:t>
      </w:r>
    </w:p>
    <w:tbl>
      <w:tblPr>
        <w:tblStyle w:val="TableGrid"/>
        <w:tblW w:w="8460"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4386"/>
      </w:tblGrid>
      <w:tr w:rsidR="00A81309" w14:paraId="61ACA95F" w14:textId="77777777" w:rsidTr="005867D4">
        <w:tc>
          <w:tcPr>
            <w:tcW w:w="4410" w:type="dxa"/>
          </w:tcPr>
          <w:p w14:paraId="71C2613B" w14:textId="45C7D819" w:rsidR="00A81309" w:rsidRDefault="00827C33" w:rsidP="002533E7">
            <w:pPr>
              <w:pStyle w:val="ListParagraph"/>
              <w:ind w:left="0"/>
              <w:rPr>
                <w:rFonts w:ascii="Courier New" w:eastAsiaTheme="minorEastAsia" w:hAnsi="Courier New" w:cs="Courier New"/>
              </w:rPr>
            </w:pPr>
            <w:r>
              <w:rPr>
                <w:noProof/>
              </w:rPr>
              <w:drawing>
                <wp:inline distT="0" distB="0" distL="0" distR="0" wp14:anchorId="1EBA241B" wp14:editId="69A50CED">
                  <wp:extent cx="2511955" cy="2575560"/>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2465" cy="2586336"/>
                          </a:xfrm>
                          <a:prstGeom prst="rect">
                            <a:avLst/>
                          </a:prstGeom>
                        </pic:spPr>
                      </pic:pic>
                    </a:graphicData>
                  </a:graphic>
                </wp:inline>
              </w:drawing>
            </w:r>
          </w:p>
        </w:tc>
        <w:tc>
          <w:tcPr>
            <w:tcW w:w="4050" w:type="dxa"/>
          </w:tcPr>
          <w:p w14:paraId="491910F7" w14:textId="4BDFF212" w:rsidR="00A81309" w:rsidRDefault="00A65603" w:rsidP="002533E7">
            <w:pPr>
              <w:pStyle w:val="ListParagraph"/>
              <w:ind w:left="0"/>
              <w:rPr>
                <w:rFonts w:ascii="Courier New" w:eastAsiaTheme="minorEastAsia" w:hAnsi="Courier New" w:cs="Courier New"/>
              </w:rPr>
            </w:pPr>
            <w:r>
              <w:rPr>
                <w:noProof/>
              </w:rPr>
              <w:drawing>
                <wp:inline distT="0" distB="0" distL="0" distR="0" wp14:anchorId="69568729" wp14:editId="5AEB8571">
                  <wp:extent cx="2647950" cy="2647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47950" cy="2647950"/>
                          </a:xfrm>
                          <a:prstGeom prst="rect">
                            <a:avLst/>
                          </a:prstGeom>
                        </pic:spPr>
                      </pic:pic>
                    </a:graphicData>
                  </a:graphic>
                </wp:inline>
              </w:drawing>
            </w:r>
          </w:p>
        </w:tc>
      </w:tr>
    </w:tbl>
    <w:p w14:paraId="5F6CE757" w14:textId="4D403714" w:rsidR="00E06BB6" w:rsidRPr="002533E7" w:rsidRDefault="00722CBD" w:rsidP="002533E7">
      <w:pPr>
        <w:pStyle w:val="ListParagraph"/>
        <w:ind w:left="1800"/>
        <w:rPr>
          <w:rFonts w:ascii="Courier New" w:eastAsiaTheme="minorEastAsia" w:hAnsi="Courier New" w:cs="Courier New"/>
        </w:rPr>
      </w:pPr>
      <w:r w:rsidRPr="002533E7">
        <w:rPr>
          <w:rFonts w:ascii="Courier New" w:eastAsiaTheme="minorEastAsia" w:hAnsi="Courier New" w:cs="Courier New"/>
        </w:rPr>
        <w:br/>
      </w:r>
      <w:r w:rsidR="002533E7">
        <w:rPr>
          <w:rFonts w:ascii="Courier New" w:eastAsiaTheme="minorEastAsia" w:hAnsi="Courier New" w:cs="Courier New"/>
        </w:rPr>
        <w:br/>
      </w:r>
    </w:p>
    <w:p w14:paraId="14DB613A" w14:textId="107D66B5" w:rsidR="00722CBD" w:rsidRDefault="00722CBD" w:rsidP="00722CBD">
      <w:pPr>
        <w:pStyle w:val="ListParagraph"/>
        <w:numPr>
          <w:ilvl w:val="1"/>
          <w:numId w:val="2"/>
        </w:numPr>
        <w:rPr>
          <w:rFonts w:ascii="Courier New" w:hAnsi="Courier New" w:cs="Courier New"/>
        </w:rPr>
      </w:pPr>
      <w:r>
        <w:rPr>
          <w:rFonts w:ascii="Courier New" w:hAnsi="Courier New" w:cs="Courier New"/>
        </w:rPr>
        <w:t>2019 Separate:</w:t>
      </w:r>
      <w:r>
        <w:rPr>
          <w:rFonts w:ascii="Courier New" w:hAnsi="Courier New" w:cs="Courier New"/>
        </w:rPr>
        <w:br/>
        <w:t xml:space="preserve">mean: </w:t>
      </w:r>
      <w:r w:rsidR="00D555E8" w:rsidRPr="00D555E8">
        <w:rPr>
          <w:rFonts w:ascii="Courier New" w:hAnsi="Courier New" w:cs="Courier New"/>
        </w:rPr>
        <w:t>[1] 27578.839302189048</w:t>
      </w:r>
      <w:r>
        <w:rPr>
          <w:rFonts w:ascii="Courier New" w:hAnsi="Courier New" w:cs="Courier New"/>
        </w:rPr>
        <w:br/>
      </w:r>
      <w:proofErr w:type="spellStart"/>
      <w:r>
        <w:rPr>
          <w:rFonts w:ascii="Courier New" w:hAnsi="Courier New" w:cs="Courier New"/>
        </w:rPr>
        <w:t>sd</w:t>
      </w:r>
      <w:proofErr w:type="spellEnd"/>
      <w:r>
        <w:rPr>
          <w:rFonts w:ascii="Courier New" w:hAnsi="Courier New" w:cs="Courier New"/>
        </w:rPr>
        <w:t xml:space="preserve">: </w:t>
      </w:r>
      <w:r w:rsidRPr="00722CBD">
        <w:rPr>
          <w:rFonts w:ascii="Courier New" w:hAnsi="Courier New" w:cs="Courier New"/>
        </w:rPr>
        <w:t>[1</w:t>
      </w:r>
      <w:r w:rsidR="00F81329">
        <w:rPr>
          <w:rFonts w:ascii="Courier New" w:hAnsi="Courier New" w:cs="Courier New"/>
        </w:rPr>
        <w:t>]</w:t>
      </w:r>
      <w:r w:rsidR="00F81329" w:rsidRPr="00F81329">
        <w:rPr>
          <w:rFonts w:ascii="Courier New" w:hAnsi="Courier New" w:cs="Courier New"/>
        </w:rPr>
        <w:t xml:space="preserve"> 25107.187195539096</w:t>
      </w:r>
    </w:p>
    <w:p w14:paraId="3F2D9BA1" w14:textId="16BD421E" w:rsidR="00722CBD" w:rsidRPr="007036E7" w:rsidRDefault="00722CBD" w:rsidP="00722CBD">
      <w:pPr>
        <w:pStyle w:val="ListParagraph"/>
        <w:ind w:left="1800"/>
        <w:rPr>
          <w:rFonts w:ascii="Courier New" w:eastAsiaTheme="minorEastAsia" w:hAnsi="Courier New" w:cs="Courier New"/>
        </w:rPr>
      </w:pPr>
      <w:r>
        <w:rPr>
          <w:rFonts w:ascii="Courier New" w:hAnsi="Courier New" w:cs="Courier New"/>
        </w:rPr>
        <w:t xml:space="preserve">Inter-Decile Ratio: </w:t>
      </w:r>
      <w:r w:rsidR="00991635" w:rsidRPr="00991635">
        <w:rPr>
          <w:rFonts w:ascii="Courier New" w:eastAsiaTheme="minorEastAsia" w:hAnsi="Courier New" w:cs="Courier New"/>
        </w:rPr>
        <w:t>13.862300495321959</w:t>
      </w:r>
    </w:p>
    <w:p w14:paraId="02ED720C" w14:textId="540E08E8" w:rsidR="002D01C0" w:rsidRDefault="00722CBD" w:rsidP="00722CBD">
      <w:pPr>
        <w:pStyle w:val="ListParagraph"/>
        <w:ind w:left="1800"/>
        <w:rPr>
          <w:rFonts w:ascii="Courier New" w:eastAsiaTheme="minorEastAsia" w:hAnsi="Courier New" w:cs="Courier New"/>
        </w:rPr>
      </w:pPr>
      <w:r>
        <w:rPr>
          <w:rFonts w:ascii="Courier New" w:hAnsi="Courier New" w:cs="Courier New"/>
        </w:rPr>
        <w:t xml:space="preserve">D1: </w:t>
      </w:r>
      <w:r w:rsidR="00B75C86" w:rsidRPr="00B75C86">
        <w:rPr>
          <w:rFonts w:ascii="Courier New" w:hAnsi="Courier New" w:cs="Courier New"/>
        </w:rPr>
        <w:t>3634.0000000000005</w:t>
      </w:r>
      <w:r w:rsidR="00B75C86">
        <w:rPr>
          <w:rFonts w:ascii="Courier New" w:hAnsi="Courier New" w:cs="Courier New"/>
        </w:rPr>
        <w:t xml:space="preserve"> </w:t>
      </w:r>
      <w:r>
        <w:rPr>
          <w:rFonts w:ascii="Courier New" w:hAnsi="Courier New" w:cs="Courier New"/>
        </w:rPr>
        <w:t xml:space="preserve">and D9: </w:t>
      </w:r>
      <w:r w:rsidR="00B75C86" w:rsidRPr="00B75C86">
        <w:rPr>
          <w:rFonts w:ascii="Courier New" w:hAnsi="Courier New" w:cs="Courier New"/>
        </w:rPr>
        <w:t>50375.600000000006</w:t>
      </w:r>
      <w:r>
        <w:rPr>
          <w:rFonts w:ascii="Courier New" w:hAnsi="Courier New" w:cs="Courier New"/>
        </w:rPr>
        <w:br/>
      </w:r>
      <w:r>
        <w:rPr>
          <w:rFonts w:ascii="Courier New" w:eastAsiaTheme="minorEastAsia" w:hAnsi="Courier New" w:cs="Courier New"/>
        </w:rPr>
        <w:t xml:space="preserve">Gini: </w:t>
      </w:r>
      <w:r w:rsidR="00DC494E" w:rsidRPr="00DC494E">
        <w:rPr>
          <w:rFonts w:ascii="Courier New" w:eastAsiaTheme="minorEastAsia" w:hAnsi="Courier New" w:cs="Courier New"/>
        </w:rPr>
        <w:t>[1] 0.33903644704838326</w:t>
      </w:r>
    </w:p>
    <w:p w14:paraId="3691EA14" w14:textId="77777777" w:rsidR="00DC494E" w:rsidRDefault="00DC494E" w:rsidP="00722CBD">
      <w:pPr>
        <w:pStyle w:val="ListParagraph"/>
        <w:ind w:left="1800"/>
        <w:rPr>
          <w:rFonts w:ascii="Courier New" w:eastAsiaTheme="minorEastAsia" w:hAnsi="Courier New" w:cs="Courier New"/>
        </w:rPr>
      </w:pPr>
    </w:p>
    <w:tbl>
      <w:tblPr>
        <w:tblStyle w:val="TableGrid"/>
        <w:tblW w:w="1053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9"/>
        <w:gridCol w:w="5051"/>
      </w:tblGrid>
      <w:tr w:rsidR="002D01C0" w14:paraId="34E05493" w14:textId="77777777" w:rsidTr="005867D4">
        <w:tc>
          <w:tcPr>
            <w:tcW w:w="5479" w:type="dxa"/>
          </w:tcPr>
          <w:p w14:paraId="5B2D73F1" w14:textId="5078D2B7" w:rsidR="002D01C0" w:rsidRDefault="007F7779" w:rsidP="00722CBD">
            <w:pPr>
              <w:pStyle w:val="ListParagraph"/>
              <w:ind w:left="0"/>
              <w:rPr>
                <w:rFonts w:ascii="Courier New" w:eastAsiaTheme="minorEastAsia" w:hAnsi="Courier New" w:cs="Courier New"/>
              </w:rPr>
            </w:pPr>
            <w:r>
              <w:rPr>
                <w:noProof/>
              </w:rPr>
              <w:drawing>
                <wp:inline distT="0" distB="0" distL="0" distR="0" wp14:anchorId="4638A9DF" wp14:editId="120B8B6F">
                  <wp:extent cx="2438400" cy="2438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400" cy="2438400"/>
                          </a:xfrm>
                          <a:prstGeom prst="rect">
                            <a:avLst/>
                          </a:prstGeom>
                        </pic:spPr>
                      </pic:pic>
                    </a:graphicData>
                  </a:graphic>
                </wp:inline>
              </w:drawing>
            </w:r>
          </w:p>
        </w:tc>
        <w:tc>
          <w:tcPr>
            <w:tcW w:w="5051" w:type="dxa"/>
          </w:tcPr>
          <w:p w14:paraId="79C5D098" w14:textId="34A2D239" w:rsidR="002D01C0" w:rsidRDefault="00DC494E" w:rsidP="00722CBD">
            <w:pPr>
              <w:pStyle w:val="ListParagraph"/>
              <w:ind w:left="0"/>
              <w:rPr>
                <w:rFonts w:ascii="Courier New" w:eastAsiaTheme="minorEastAsia" w:hAnsi="Courier New" w:cs="Courier New"/>
              </w:rPr>
            </w:pPr>
            <w:r>
              <w:rPr>
                <w:noProof/>
              </w:rPr>
              <w:drawing>
                <wp:inline distT="0" distB="0" distL="0" distR="0" wp14:anchorId="6567A720" wp14:editId="6204E414">
                  <wp:extent cx="2533650" cy="2533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3650" cy="2533650"/>
                          </a:xfrm>
                          <a:prstGeom prst="rect">
                            <a:avLst/>
                          </a:prstGeom>
                        </pic:spPr>
                      </pic:pic>
                    </a:graphicData>
                  </a:graphic>
                </wp:inline>
              </w:drawing>
            </w:r>
          </w:p>
        </w:tc>
      </w:tr>
    </w:tbl>
    <w:p w14:paraId="56E15B72" w14:textId="604AC714" w:rsidR="008F7683" w:rsidRDefault="008F7683" w:rsidP="00722CBD">
      <w:pPr>
        <w:pStyle w:val="ListParagraph"/>
        <w:ind w:left="1800"/>
        <w:rPr>
          <w:rFonts w:ascii="Courier New" w:eastAsiaTheme="minorEastAsia" w:hAnsi="Courier New" w:cs="Courier New"/>
        </w:rPr>
      </w:pPr>
    </w:p>
    <w:p w14:paraId="37779DF2" w14:textId="4D7D0706" w:rsidR="008F7683" w:rsidRDefault="008F7683" w:rsidP="008F7683">
      <w:pPr>
        <w:pStyle w:val="ListParagraph"/>
        <w:numPr>
          <w:ilvl w:val="1"/>
          <w:numId w:val="2"/>
        </w:numPr>
        <w:rPr>
          <w:rFonts w:ascii="Courier New" w:hAnsi="Courier New" w:cs="Courier New"/>
        </w:rPr>
      </w:pPr>
      <w:r>
        <w:rPr>
          <w:rFonts w:ascii="Courier New" w:hAnsi="Courier New" w:cs="Courier New"/>
        </w:rPr>
        <w:t>Together</w:t>
      </w:r>
      <w:r w:rsidR="00A9650D">
        <w:rPr>
          <w:rFonts w:ascii="Courier New" w:hAnsi="Courier New" w:cs="Courier New"/>
        </w:rPr>
        <w:t xml:space="preserve"> (combining 2005 and 2019)</w:t>
      </w:r>
      <w:r>
        <w:rPr>
          <w:rFonts w:ascii="Courier New" w:hAnsi="Courier New" w:cs="Courier New"/>
        </w:rPr>
        <w:br/>
        <w:t xml:space="preserve">mean: </w:t>
      </w:r>
      <w:r w:rsidRPr="008F7683">
        <w:rPr>
          <w:rFonts w:ascii="Courier New" w:hAnsi="Courier New" w:cs="Courier New"/>
        </w:rPr>
        <w:t xml:space="preserve">[1] </w:t>
      </w:r>
      <w:r w:rsidR="00401520" w:rsidRPr="00401520">
        <w:rPr>
          <w:rFonts w:ascii="Courier New" w:hAnsi="Courier New" w:cs="Courier New"/>
        </w:rPr>
        <w:t>25232.617967290786</w:t>
      </w:r>
      <w:r>
        <w:rPr>
          <w:rFonts w:ascii="Courier New" w:hAnsi="Courier New" w:cs="Courier New"/>
        </w:rPr>
        <w:br/>
      </w:r>
      <w:proofErr w:type="spellStart"/>
      <w:r>
        <w:rPr>
          <w:rFonts w:ascii="Courier New" w:hAnsi="Courier New" w:cs="Courier New"/>
        </w:rPr>
        <w:t>sd</w:t>
      </w:r>
      <w:proofErr w:type="spellEnd"/>
      <w:r>
        <w:rPr>
          <w:rFonts w:ascii="Courier New" w:hAnsi="Courier New" w:cs="Courier New"/>
        </w:rPr>
        <w:t xml:space="preserve">: </w:t>
      </w:r>
      <w:r w:rsidRPr="008F7683">
        <w:rPr>
          <w:rFonts w:ascii="Courier New" w:hAnsi="Courier New" w:cs="Courier New"/>
        </w:rPr>
        <w:t xml:space="preserve">[1] </w:t>
      </w:r>
      <w:r w:rsidR="00401520" w:rsidRPr="00401520">
        <w:rPr>
          <w:rFonts w:ascii="Courier New" w:hAnsi="Courier New" w:cs="Courier New"/>
        </w:rPr>
        <w:t>22320.350540064475</w:t>
      </w:r>
    </w:p>
    <w:p w14:paraId="1E65E7E6" w14:textId="1F770A08" w:rsidR="00B74B61" w:rsidRDefault="008F7683" w:rsidP="008F7683">
      <w:pPr>
        <w:pStyle w:val="ListParagraph"/>
        <w:ind w:left="1800"/>
        <w:rPr>
          <w:rFonts w:ascii="Courier New" w:eastAsiaTheme="minorEastAsia" w:hAnsi="Courier New" w:cs="Courier New"/>
        </w:rPr>
      </w:pPr>
      <w:r>
        <w:rPr>
          <w:rFonts w:ascii="Courier New" w:hAnsi="Courier New" w:cs="Courier New"/>
        </w:rPr>
        <w:t xml:space="preserve">Inter-Decile Ratio: </w:t>
      </w:r>
      <w:r w:rsidR="00AC1090" w:rsidRPr="00AC1090">
        <w:rPr>
          <w:rFonts w:ascii="Courier New" w:hAnsi="Courier New" w:cs="Courier New"/>
        </w:rPr>
        <w:t>11.580806815334503</w:t>
      </w:r>
      <w:r>
        <w:rPr>
          <w:rFonts w:ascii="Courier New" w:eastAsiaTheme="minorEastAsia" w:hAnsi="Courier New" w:cs="Courier New"/>
        </w:rPr>
        <w:br/>
      </w:r>
      <w:r w:rsidRPr="008F7683">
        <w:rPr>
          <w:rFonts w:ascii="Courier New" w:hAnsi="Courier New" w:cs="Courier New"/>
        </w:rPr>
        <w:t xml:space="preserve">D1: </w:t>
      </w:r>
      <w:r w:rsidR="00AC1090" w:rsidRPr="00AC1090">
        <w:rPr>
          <w:rFonts w:ascii="Courier New" w:hAnsi="Courier New" w:cs="Courier New"/>
        </w:rPr>
        <w:t xml:space="preserve">3991 </w:t>
      </w:r>
      <w:r w:rsidRPr="008F7683">
        <w:rPr>
          <w:rFonts w:ascii="Courier New" w:hAnsi="Courier New" w:cs="Courier New"/>
        </w:rPr>
        <w:t xml:space="preserve">and D9: </w:t>
      </w:r>
      <w:r w:rsidR="00AC1090" w:rsidRPr="00AC1090">
        <w:rPr>
          <w:rFonts w:ascii="Courier New" w:hAnsi="Courier New" w:cs="Courier New"/>
        </w:rPr>
        <w:t>46219</w:t>
      </w:r>
      <w:r w:rsidRPr="008F7683">
        <w:rPr>
          <w:rFonts w:ascii="Courier New" w:hAnsi="Courier New" w:cs="Courier New"/>
        </w:rPr>
        <w:br/>
      </w:r>
      <w:r w:rsidRPr="008F7683">
        <w:rPr>
          <w:rFonts w:ascii="Courier New" w:eastAsiaTheme="minorEastAsia" w:hAnsi="Courier New" w:cs="Courier New"/>
        </w:rPr>
        <w:t xml:space="preserve">Gini: </w:t>
      </w:r>
      <w:r w:rsidR="00E0540B" w:rsidRPr="00E0540B">
        <w:rPr>
          <w:rFonts w:ascii="Courier New" w:eastAsiaTheme="minorEastAsia" w:hAnsi="Courier New" w:cs="Courier New"/>
        </w:rPr>
        <w:t xml:space="preserve">[1] </w:t>
      </w:r>
      <w:r w:rsidR="001D05CF" w:rsidRPr="001D05CF">
        <w:rPr>
          <w:rFonts w:ascii="Courier New" w:eastAsiaTheme="minorEastAsia" w:hAnsi="Courier New" w:cs="Courier New"/>
        </w:rPr>
        <w:t>0.33725692054417167</w:t>
      </w:r>
      <w:r w:rsidR="00B74B61">
        <w:rPr>
          <w:rFonts w:ascii="Courier New" w:eastAsiaTheme="minorEastAsia" w:hAnsi="Courier New" w:cs="Courier New"/>
        </w:rPr>
        <w:br/>
      </w:r>
    </w:p>
    <w:tbl>
      <w:tblPr>
        <w:tblStyle w:val="TableGrid"/>
        <w:tblW w:w="9090" w:type="dxa"/>
        <w:tblInd w:w="-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770"/>
      </w:tblGrid>
      <w:tr w:rsidR="00B74B61" w14:paraId="787A02DD" w14:textId="77777777" w:rsidTr="005867D4">
        <w:tc>
          <w:tcPr>
            <w:tcW w:w="4320" w:type="dxa"/>
          </w:tcPr>
          <w:p w14:paraId="03D44114" w14:textId="1F5309C4" w:rsidR="00B74B61" w:rsidRDefault="00DC494E" w:rsidP="008F7683">
            <w:pPr>
              <w:pStyle w:val="ListParagraph"/>
              <w:ind w:left="0"/>
              <w:rPr>
                <w:rFonts w:ascii="Courier New" w:eastAsiaTheme="minorEastAsia" w:hAnsi="Courier New" w:cs="Courier New"/>
              </w:rPr>
            </w:pPr>
            <w:r>
              <w:rPr>
                <w:noProof/>
              </w:rPr>
              <w:drawing>
                <wp:inline distT="0" distB="0" distL="0" distR="0" wp14:anchorId="4FAA79C5" wp14:editId="1ACC167B">
                  <wp:extent cx="2061210" cy="20612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1210" cy="2061210"/>
                          </a:xfrm>
                          <a:prstGeom prst="rect">
                            <a:avLst/>
                          </a:prstGeom>
                        </pic:spPr>
                      </pic:pic>
                    </a:graphicData>
                  </a:graphic>
                </wp:inline>
              </w:drawing>
            </w:r>
          </w:p>
        </w:tc>
        <w:tc>
          <w:tcPr>
            <w:tcW w:w="4770" w:type="dxa"/>
          </w:tcPr>
          <w:p w14:paraId="00D14CC0" w14:textId="45A70241" w:rsidR="00B74B61" w:rsidRDefault="007F7698" w:rsidP="008F7683">
            <w:pPr>
              <w:pStyle w:val="ListParagraph"/>
              <w:ind w:left="0"/>
              <w:rPr>
                <w:rFonts w:ascii="Courier New" w:eastAsiaTheme="minorEastAsia" w:hAnsi="Courier New" w:cs="Courier New"/>
              </w:rPr>
            </w:pPr>
            <w:r>
              <w:rPr>
                <w:noProof/>
              </w:rPr>
              <w:drawing>
                <wp:inline distT="0" distB="0" distL="0" distR="0" wp14:anchorId="330E550D" wp14:editId="15F4FD75">
                  <wp:extent cx="2186940" cy="218694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86940" cy="2186940"/>
                          </a:xfrm>
                          <a:prstGeom prst="rect">
                            <a:avLst/>
                          </a:prstGeom>
                        </pic:spPr>
                      </pic:pic>
                    </a:graphicData>
                  </a:graphic>
                </wp:inline>
              </w:drawing>
            </w:r>
          </w:p>
        </w:tc>
      </w:tr>
    </w:tbl>
    <w:p w14:paraId="3676562E" w14:textId="1F683C0A" w:rsidR="003B48DE" w:rsidRDefault="003B48DE" w:rsidP="008F7683">
      <w:pPr>
        <w:pStyle w:val="ListParagraph"/>
        <w:ind w:left="1800"/>
        <w:rPr>
          <w:rFonts w:ascii="Courier New" w:eastAsiaTheme="minorEastAsia" w:hAnsi="Courier New" w:cs="Courier New"/>
        </w:rPr>
      </w:pPr>
    </w:p>
    <w:p w14:paraId="35704060" w14:textId="04376C17" w:rsidR="009A4180" w:rsidRDefault="00C57860" w:rsidP="00722CBD">
      <w:pPr>
        <w:pStyle w:val="ListParagraph"/>
        <w:numPr>
          <w:ilvl w:val="0"/>
          <w:numId w:val="2"/>
        </w:numPr>
        <w:rPr>
          <w:rFonts w:ascii="Courier New" w:eastAsiaTheme="minorEastAsia" w:hAnsi="Courier New" w:cs="Courier New"/>
        </w:rPr>
      </w:pPr>
      <w:r>
        <w:rPr>
          <w:rFonts w:ascii="Courier New" w:eastAsiaTheme="minorEastAsia" w:hAnsi="Courier New" w:cs="Courier New"/>
        </w:rPr>
        <w:t xml:space="preserve">Used hist </w:t>
      </w:r>
      <w:r w:rsidR="003B48DE">
        <w:rPr>
          <w:rFonts w:ascii="Courier New" w:eastAsiaTheme="minorEastAsia" w:hAnsi="Courier New" w:cs="Courier New"/>
        </w:rPr>
        <w:t xml:space="preserve">for aggregate </w:t>
      </w:r>
      <w:r>
        <w:rPr>
          <w:rFonts w:ascii="Courier New" w:eastAsiaTheme="minorEastAsia" w:hAnsi="Courier New" w:cs="Courier New"/>
        </w:rPr>
        <w:t>and then looked at histogram for males and females</w:t>
      </w:r>
      <w:r w:rsidR="003B48DE">
        <w:rPr>
          <w:rFonts w:ascii="Courier New" w:eastAsiaTheme="minorEastAsia" w:hAnsi="Courier New" w:cs="Courier New"/>
        </w:rPr>
        <w:t xml:space="preserve"> (to see if there is a difference</w:t>
      </w:r>
      <w:r w:rsidR="00BA00B0">
        <w:rPr>
          <w:rFonts w:ascii="Courier New" w:eastAsiaTheme="minorEastAsia" w:hAnsi="Courier New" w:cs="Courier New"/>
        </w:rPr>
        <w:t>). Also did summary to get summary statistics</w:t>
      </w:r>
    </w:p>
    <w:p w14:paraId="6F2ABF96" w14:textId="58417560" w:rsidR="00722CBD" w:rsidRPr="009A4180" w:rsidRDefault="00722CBD" w:rsidP="009A4180">
      <w:pPr>
        <w:ind w:left="720"/>
        <w:rPr>
          <w:rFonts w:ascii="Courier New" w:eastAsiaTheme="minorEastAsia" w:hAnsi="Courier New" w:cs="Courier New"/>
        </w:rPr>
      </w:pPr>
    </w:p>
    <w:tbl>
      <w:tblPr>
        <w:tblStyle w:val="TableGrid"/>
        <w:tblW w:w="1002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6"/>
        <w:gridCol w:w="3648"/>
        <w:gridCol w:w="3528"/>
      </w:tblGrid>
      <w:tr w:rsidR="009E5CB0" w14:paraId="0A7375E4" w14:textId="77777777" w:rsidTr="006B3E3B">
        <w:trPr>
          <w:trHeight w:val="258"/>
          <w:jc w:val="center"/>
        </w:trPr>
        <w:tc>
          <w:tcPr>
            <w:tcW w:w="3372" w:type="dxa"/>
          </w:tcPr>
          <w:p w14:paraId="093CB3B7" w14:textId="665C3475" w:rsidR="009E5CB0" w:rsidRDefault="009E5CB0" w:rsidP="00B47FCD">
            <w:pPr>
              <w:jc w:val="center"/>
              <w:rPr>
                <w:rFonts w:ascii="Courier New" w:hAnsi="Courier New" w:cs="Courier New"/>
              </w:rPr>
            </w:pPr>
            <w:r>
              <w:rPr>
                <w:rFonts w:ascii="Courier New" w:hAnsi="Courier New" w:cs="Courier New"/>
              </w:rPr>
              <w:t>Aggregate</w:t>
            </w:r>
          </w:p>
        </w:tc>
        <w:tc>
          <w:tcPr>
            <w:tcW w:w="3382" w:type="dxa"/>
          </w:tcPr>
          <w:p w14:paraId="117EB206" w14:textId="54778BD8" w:rsidR="009E5CB0" w:rsidRDefault="009E5CB0" w:rsidP="00B47FCD">
            <w:pPr>
              <w:jc w:val="center"/>
              <w:rPr>
                <w:rFonts w:ascii="Courier New" w:hAnsi="Courier New" w:cs="Courier New"/>
              </w:rPr>
            </w:pPr>
            <w:r>
              <w:rPr>
                <w:rFonts w:ascii="Courier New" w:hAnsi="Courier New" w:cs="Courier New"/>
              </w:rPr>
              <w:t>Males</w:t>
            </w:r>
          </w:p>
        </w:tc>
        <w:tc>
          <w:tcPr>
            <w:tcW w:w="3273" w:type="dxa"/>
          </w:tcPr>
          <w:p w14:paraId="44805616" w14:textId="2C751129" w:rsidR="009E5CB0" w:rsidRDefault="009E5CB0" w:rsidP="00B47FCD">
            <w:pPr>
              <w:jc w:val="center"/>
              <w:rPr>
                <w:rFonts w:ascii="Courier New" w:hAnsi="Courier New" w:cs="Courier New"/>
              </w:rPr>
            </w:pPr>
            <w:r>
              <w:rPr>
                <w:rFonts w:ascii="Courier New" w:hAnsi="Courier New" w:cs="Courier New"/>
              </w:rPr>
              <w:t>Females</w:t>
            </w:r>
          </w:p>
        </w:tc>
      </w:tr>
      <w:tr w:rsidR="009E5CB0" w14:paraId="5F8AC9A6" w14:textId="77777777" w:rsidTr="006B3E3B">
        <w:trPr>
          <w:trHeight w:val="3609"/>
          <w:jc w:val="center"/>
        </w:trPr>
        <w:tc>
          <w:tcPr>
            <w:tcW w:w="3372" w:type="dxa"/>
          </w:tcPr>
          <w:p w14:paraId="0B92F227" w14:textId="1F607E7D" w:rsidR="009E5CB0" w:rsidRDefault="009E5CB0" w:rsidP="00F510B4">
            <w:pPr>
              <w:rPr>
                <w:noProof/>
              </w:rPr>
            </w:pPr>
            <w:r>
              <w:rPr>
                <w:noProof/>
              </w:rPr>
              <w:drawing>
                <wp:inline distT="0" distB="0" distL="0" distR="0" wp14:anchorId="53E13D5A" wp14:editId="4E298EEE">
                  <wp:extent cx="2164080" cy="210027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948"/>
                          <a:stretch/>
                        </pic:blipFill>
                        <pic:spPr bwMode="auto">
                          <a:xfrm>
                            <a:off x="0" y="0"/>
                            <a:ext cx="2199731" cy="2134874"/>
                          </a:xfrm>
                          <a:prstGeom prst="rect">
                            <a:avLst/>
                          </a:prstGeom>
                          <a:ln>
                            <a:noFill/>
                          </a:ln>
                          <a:extLst>
                            <a:ext uri="{53640926-AAD7-44D8-BBD7-CCE9431645EC}">
                              <a14:shadowObscured xmlns:a14="http://schemas.microsoft.com/office/drawing/2010/main"/>
                            </a:ext>
                          </a:extLst>
                        </pic:spPr>
                      </pic:pic>
                    </a:graphicData>
                  </a:graphic>
                </wp:inline>
              </w:drawing>
            </w:r>
          </w:p>
        </w:tc>
        <w:tc>
          <w:tcPr>
            <w:tcW w:w="3382" w:type="dxa"/>
          </w:tcPr>
          <w:p w14:paraId="0FD317A1" w14:textId="78C72993" w:rsidR="009E5CB0" w:rsidRDefault="009E5CB0" w:rsidP="00F510B4">
            <w:pPr>
              <w:rPr>
                <w:rFonts w:ascii="Courier New" w:hAnsi="Courier New" w:cs="Courier New"/>
              </w:rPr>
            </w:pPr>
            <w:r>
              <w:rPr>
                <w:noProof/>
              </w:rPr>
              <w:drawing>
                <wp:inline distT="0" distB="0" distL="0" distR="0" wp14:anchorId="79952DFA" wp14:editId="2736D6B6">
                  <wp:extent cx="2179320" cy="2179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4485" cy="2184485"/>
                          </a:xfrm>
                          <a:prstGeom prst="rect">
                            <a:avLst/>
                          </a:prstGeom>
                        </pic:spPr>
                      </pic:pic>
                    </a:graphicData>
                  </a:graphic>
                </wp:inline>
              </w:drawing>
            </w:r>
          </w:p>
        </w:tc>
        <w:tc>
          <w:tcPr>
            <w:tcW w:w="3273" w:type="dxa"/>
          </w:tcPr>
          <w:p w14:paraId="303E4286" w14:textId="6EA1EEF3" w:rsidR="009E5CB0" w:rsidRDefault="009E5CB0" w:rsidP="00F510B4">
            <w:pPr>
              <w:rPr>
                <w:rFonts w:ascii="Courier New" w:hAnsi="Courier New" w:cs="Courier New"/>
              </w:rPr>
            </w:pPr>
            <w:r>
              <w:rPr>
                <w:noProof/>
              </w:rPr>
              <w:drawing>
                <wp:inline distT="0" distB="0" distL="0" distR="0" wp14:anchorId="5558DAC9" wp14:editId="1BFC7E83">
                  <wp:extent cx="2103120" cy="2103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10572" cy="2110572"/>
                          </a:xfrm>
                          <a:prstGeom prst="rect">
                            <a:avLst/>
                          </a:prstGeom>
                        </pic:spPr>
                      </pic:pic>
                    </a:graphicData>
                  </a:graphic>
                </wp:inline>
              </w:drawing>
            </w:r>
          </w:p>
        </w:tc>
      </w:tr>
      <w:tr w:rsidR="003D0F8E" w14:paraId="6D868647" w14:textId="77777777" w:rsidTr="006B3E3B">
        <w:trPr>
          <w:trHeight w:val="1259"/>
          <w:jc w:val="center"/>
        </w:trPr>
        <w:tc>
          <w:tcPr>
            <w:tcW w:w="3372" w:type="dxa"/>
          </w:tcPr>
          <w:p w14:paraId="678491A4" w14:textId="1C6A2F3C" w:rsidR="003D0F8E" w:rsidRPr="003D0F8E" w:rsidRDefault="00C87C68" w:rsidP="00F510B4">
            <w:pPr>
              <w:rPr>
                <w:rFonts w:ascii="Courier New" w:hAnsi="Courier New" w:cs="Courier New"/>
                <w:noProof/>
                <w:sz w:val="24"/>
                <w:szCs w:val="24"/>
              </w:rPr>
            </w:pPr>
            <w:r>
              <w:rPr>
                <w:rFonts w:ascii="Courier New" w:hAnsi="Courier New" w:cs="Courier New"/>
                <w:noProof/>
              </w:rPr>
              <w:t>m</w:t>
            </w:r>
            <w:r w:rsidR="003D0F8E" w:rsidRPr="003D0F8E">
              <w:rPr>
                <w:rFonts w:ascii="Courier New" w:hAnsi="Courier New" w:cs="Courier New"/>
                <w:noProof/>
              </w:rPr>
              <w:t>in = 0, 1</w:t>
            </w:r>
            <w:r w:rsidR="003D0F8E" w:rsidRPr="003D0F8E">
              <w:rPr>
                <w:rFonts w:ascii="Courier New" w:hAnsi="Courier New" w:cs="Courier New"/>
                <w:noProof/>
                <w:vertAlign w:val="superscript"/>
              </w:rPr>
              <w:t>st</w:t>
            </w:r>
            <w:r w:rsidR="003D0F8E" w:rsidRPr="003D0F8E">
              <w:rPr>
                <w:rFonts w:ascii="Courier New" w:hAnsi="Courier New" w:cs="Courier New"/>
                <w:noProof/>
              </w:rPr>
              <w:t xml:space="preserve"> Q =  19, mean = 39.88, median = 40, 3</w:t>
            </w:r>
            <w:r w:rsidR="003D0F8E" w:rsidRPr="003D0F8E">
              <w:rPr>
                <w:rFonts w:ascii="Courier New" w:hAnsi="Courier New" w:cs="Courier New"/>
                <w:noProof/>
                <w:vertAlign w:val="superscript"/>
              </w:rPr>
              <w:t>rd</w:t>
            </w:r>
            <w:r w:rsidR="003D0F8E" w:rsidRPr="003D0F8E">
              <w:rPr>
                <w:rFonts w:ascii="Courier New" w:hAnsi="Courier New" w:cs="Courier New"/>
                <w:noProof/>
              </w:rPr>
              <w:t xml:space="preserve"> Q = 58, max = 102</w:t>
            </w:r>
          </w:p>
        </w:tc>
        <w:tc>
          <w:tcPr>
            <w:tcW w:w="3382" w:type="dxa"/>
          </w:tcPr>
          <w:p w14:paraId="63D43DC8" w14:textId="06BB5301" w:rsidR="003D0F8E" w:rsidRDefault="00C87C68" w:rsidP="00F510B4">
            <w:pPr>
              <w:rPr>
                <w:noProof/>
              </w:rPr>
            </w:pPr>
            <w:r w:rsidRPr="003D0F8E">
              <w:rPr>
                <w:rFonts w:ascii="Courier New" w:hAnsi="Courier New" w:cs="Courier New"/>
                <w:noProof/>
              </w:rPr>
              <w:t>min = 0, 1</w:t>
            </w:r>
            <w:r w:rsidRPr="003D0F8E">
              <w:rPr>
                <w:rFonts w:ascii="Courier New" w:hAnsi="Courier New" w:cs="Courier New"/>
                <w:noProof/>
                <w:vertAlign w:val="superscript"/>
              </w:rPr>
              <w:t>st</w:t>
            </w:r>
            <w:r w:rsidRPr="003D0F8E">
              <w:rPr>
                <w:rFonts w:ascii="Courier New" w:hAnsi="Courier New" w:cs="Courier New"/>
                <w:noProof/>
              </w:rPr>
              <w:t xml:space="preserve"> Q =  19, mean = 3</w:t>
            </w:r>
            <w:r>
              <w:rPr>
                <w:rFonts w:ascii="Courier New" w:hAnsi="Courier New" w:cs="Courier New"/>
                <w:noProof/>
              </w:rPr>
              <w:t>8.87</w:t>
            </w:r>
            <w:r w:rsidRPr="003D0F8E">
              <w:rPr>
                <w:rFonts w:ascii="Courier New" w:hAnsi="Courier New" w:cs="Courier New"/>
                <w:noProof/>
              </w:rPr>
              <w:t xml:space="preserve">, median = </w:t>
            </w:r>
            <w:r>
              <w:rPr>
                <w:rFonts w:ascii="Courier New" w:hAnsi="Courier New" w:cs="Courier New"/>
                <w:noProof/>
              </w:rPr>
              <w:t>39</w:t>
            </w:r>
            <w:r w:rsidRPr="003D0F8E">
              <w:rPr>
                <w:rFonts w:ascii="Courier New" w:hAnsi="Courier New" w:cs="Courier New"/>
                <w:noProof/>
              </w:rPr>
              <w:t>, 3</w:t>
            </w:r>
            <w:r w:rsidRPr="003D0F8E">
              <w:rPr>
                <w:rFonts w:ascii="Courier New" w:hAnsi="Courier New" w:cs="Courier New"/>
                <w:noProof/>
                <w:vertAlign w:val="superscript"/>
              </w:rPr>
              <w:t>rd</w:t>
            </w:r>
            <w:r w:rsidRPr="003D0F8E">
              <w:rPr>
                <w:rFonts w:ascii="Courier New" w:hAnsi="Courier New" w:cs="Courier New"/>
                <w:noProof/>
              </w:rPr>
              <w:t xml:space="preserve"> Q = 5</w:t>
            </w:r>
            <w:r>
              <w:rPr>
                <w:rFonts w:ascii="Courier New" w:hAnsi="Courier New" w:cs="Courier New"/>
                <w:noProof/>
              </w:rPr>
              <w:t>7</w:t>
            </w:r>
            <w:r w:rsidRPr="003D0F8E">
              <w:rPr>
                <w:rFonts w:ascii="Courier New" w:hAnsi="Courier New" w:cs="Courier New"/>
                <w:noProof/>
              </w:rPr>
              <w:t xml:space="preserve">, max = </w:t>
            </w:r>
            <w:r>
              <w:rPr>
                <w:rFonts w:ascii="Courier New" w:hAnsi="Courier New" w:cs="Courier New"/>
                <w:noProof/>
              </w:rPr>
              <w:t>96</w:t>
            </w:r>
          </w:p>
        </w:tc>
        <w:tc>
          <w:tcPr>
            <w:tcW w:w="3273" w:type="dxa"/>
          </w:tcPr>
          <w:p w14:paraId="60530F80" w14:textId="554AE4C9" w:rsidR="003D0F8E" w:rsidRDefault="00E07BF6" w:rsidP="00F510B4">
            <w:pPr>
              <w:rPr>
                <w:noProof/>
              </w:rPr>
            </w:pPr>
            <w:r w:rsidRPr="003D0F8E">
              <w:rPr>
                <w:rFonts w:ascii="Courier New" w:hAnsi="Courier New" w:cs="Courier New"/>
                <w:noProof/>
              </w:rPr>
              <w:t>min = 0, 1</w:t>
            </w:r>
            <w:r w:rsidRPr="003D0F8E">
              <w:rPr>
                <w:rFonts w:ascii="Courier New" w:hAnsi="Courier New" w:cs="Courier New"/>
                <w:noProof/>
                <w:vertAlign w:val="superscript"/>
              </w:rPr>
              <w:t>st</w:t>
            </w:r>
            <w:r w:rsidRPr="003D0F8E">
              <w:rPr>
                <w:rFonts w:ascii="Courier New" w:hAnsi="Courier New" w:cs="Courier New"/>
                <w:noProof/>
              </w:rPr>
              <w:t xml:space="preserve"> Q =  </w:t>
            </w:r>
            <w:r w:rsidR="00F31267">
              <w:rPr>
                <w:rFonts w:ascii="Courier New" w:hAnsi="Courier New" w:cs="Courier New"/>
                <w:noProof/>
              </w:rPr>
              <w:t>20</w:t>
            </w:r>
            <w:r w:rsidRPr="003D0F8E">
              <w:rPr>
                <w:rFonts w:ascii="Courier New" w:hAnsi="Courier New" w:cs="Courier New"/>
                <w:noProof/>
              </w:rPr>
              <w:t xml:space="preserve">, mean = </w:t>
            </w:r>
            <w:r w:rsidR="00F31267">
              <w:rPr>
                <w:rFonts w:ascii="Courier New" w:hAnsi="Courier New" w:cs="Courier New"/>
                <w:noProof/>
              </w:rPr>
              <w:t>40.82</w:t>
            </w:r>
            <w:r w:rsidRPr="003D0F8E">
              <w:rPr>
                <w:rFonts w:ascii="Courier New" w:hAnsi="Courier New" w:cs="Courier New"/>
                <w:noProof/>
              </w:rPr>
              <w:t xml:space="preserve">, median = </w:t>
            </w:r>
            <w:r w:rsidR="00F31267">
              <w:rPr>
                <w:rFonts w:ascii="Courier New" w:hAnsi="Courier New" w:cs="Courier New"/>
                <w:noProof/>
              </w:rPr>
              <w:t>42</w:t>
            </w:r>
            <w:r w:rsidRPr="003D0F8E">
              <w:rPr>
                <w:rFonts w:ascii="Courier New" w:hAnsi="Courier New" w:cs="Courier New"/>
                <w:noProof/>
              </w:rPr>
              <w:t>, 3</w:t>
            </w:r>
            <w:r w:rsidRPr="003D0F8E">
              <w:rPr>
                <w:rFonts w:ascii="Courier New" w:hAnsi="Courier New" w:cs="Courier New"/>
                <w:noProof/>
                <w:vertAlign w:val="superscript"/>
              </w:rPr>
              <w:t>rd</w:t>
            </w:r>
            <w:r w:rsidRPr="003D0F8E">
              <w:rPr>
                <w:rFonts w:ascii="Courier New" w:hAnsi="Courier New" w:cs="Courier New"/>
                <w:noProof/>
              </w:rPr>
              <w:t xml:space="preserve"> Q = 5</w:t>
            </w:r>
            <w:r w:rsidR="00F31267">
              <w:rPr>
                <w:rFonts w:ascii="Courier New" w:hAnsi="Courier New" w:cs="Courier New"/>
                <w:noProof/>
              </w:rPr>
              <w:t>9</w:t>
            </w:r>
            <w:r w:rsidRPr="003D0F8E">
              <w:rPr>
                <w:rFonts w:ascii="Courier New" w:hAnsi="Courier New" w:cs="Courier New"/>
                <w:noProof/>
              </w:rPr>
              <w:t xml:space="preserve">, max = </w:t>
            </w:r>
            <w:r w:rsidR="005900FE">
              <w:rPr>
                <w:rFonts w:ascii="Courier New" w:hAnsi="Courier New" w:cs="Courier New"/>
                <w:noProof/>
              </w:rPr>
              <w:t>102</w:t>
            </w:r>
          </w:p>
        </w:tc>
      </w:tr>
    </w:tbl>
    <w:p w14:paraId="64D48A73" w14:textId="77777777" w:rsidR="00A53F7E" w:rsidRDefault="00A53F7E" w:rsidP="00F510B4">
      <w:pPr>
        <w:rPr>
          <w:rFonts w:ascii="Courier New" w:hAnsi="Courier New" w:cs="Courier New"/>
        </w:rPr>
      </w:pPr>
    </w:p>
    <w:p w14:paraId="7E79D06B" w14:textId="491148F3" w:rsidR="00F510B4" w:rsidRDefault="004A45BA" w:rsidP="00F510B4">
      <w:pPr>
        <w:rPr>
          <w:rFonts w:ascii="Courier New" w:hAnsi="Courier New" w:cs="Courier New"/>
        </w:rPr>
      </w:pPr>
      <w:r>
        <w:rPr>
          <w:rFonts w:ascii="Courier New" w:hAnsi="Courier New" w:cs="Courier New"/>
        </w:rPr>
        <w:t>Similar, but not EXACT, distributions</w:t>
      </w:r>
      <w:r w:rsidR="00140C29">
        <w:rPr>
          <w:rFonts w:ascii="Courier New" w:hAnsi="Courier New" w:cs="Courier New"/>
        </w:rPr>
        <w:t xml:space="preserve"> so there is a difference between male and female</w:t>
      </w:r>
      <w:r w:rsidR="004D0880">
        <w:rPr>
          <w:rFonts w:ascii="Courier New" w:hAnsi="Courier New" w:cs="Courier New"/>
        </w:rPr>
        <w:t xml:space="preserve"> (important to notice left side frequencies are different (more females) but overall trends seem similar to each other and to the aggregate</w:t>
      </w:r>
      <w:r w:rsidR="00B45DA1">
        <w:rPr>
          <w:rFonts w:ascii="Courier New" w:hAnsi="Courier New" w:cs="Courier New"/>
        </w:rPr>
        <w:t xml:space="preserve"> but females are more skewed and hav</w:t>
      </w:r>
      <w:r w:rsidR="005A2B03">
        <w:rPr>
          <w:rFonts w:ascii="Courier New" w:hAnsi="Courier New" w:cs="Courier New"/>
        </w:rPr>
        <w:t>e a higher age frequency</w:t>
      </w:r>
      <w:r w:rsidR="00DA0177">
        <w:rPr>
          <w:rFonts w:ascii="Courier New" w:hAnsi="Courier New" w:cs="Courier New"/>
        </w:rPr>
        <w:t xml:space="preserve"> (higher mean, median, max, and IQR</w:t>
      </w:r>
      <w:r w:rsidR="007B54A0">
        <w:rPr>
          <w:rFonts w:ascii="Courier New" w:hAnsi="Courier New" w:cs="Courier New"/>
        </w:rPr>
        <w:t>) so there is a difference between men and women.</w:t>
      </w:r>
    </w:p>
    <w:p w14:paraId="46B4DC35" w14:textId="2370B140" w:rsidR="003F1ABB" w:rsidRDefault="003F1ABB" w:rsidP="00F510B4">
      <w:pPr>
        <w:rPr>
          <w:rFonts w:ascii="Courier New" w:hAnsi="Courier New" w:cs="Courier New"/>
        </w:rPr>
      </w:pPr>
    </w:p>
    <w:p w14:paraId="354CAF7B" w14:textId="62F6604E" w:rsidR="003F1ABB" w:rsidRDefault="003F1ABB" w:rsidP="003F1ABB">
      <w:pPr>
        <w:pStyle w:val="ListParagraph"/>
        <w:numPr>
          <w:ilvl w:val="0"/>
          <w:numId w:val="2"/>
        </w:numPr>
        <w:rPr>
          <w:rFonts w:ascii="Courier New" w:hAnsi="Courier New" w:cs="Courier New"/>
        </w:rPr>
      </w:pPr>
      <w:r>
        <w:rPr>
          <w:rFonts w:ascii="Courier New" w:hAnsi="Courier New" w:cs="Courier New"/>
        </w:rPr>
        <w:t xml:space="preserve">Location information in households so looking at individual data, connecting them to household data, and then counting number of those in </w:t>
      </w:r>
      <w:r w:rsidR="00A13A3A">
        <w:rPr>
          <w:rFonts w:ascii="Courier New" w:hAnsi="Courier New" w:cs="Courier New"/>
        </w:rPr>
        <w:t>Paris</w:t>
      </w:r>
      <w:r w:rsidR="009F45B7">
        <w:rPr>
          <w:rFonts w:ascii="Courier New" w:hAnsi="Courier New" w:cs="Courier New"/>
        </w:rPr>
        <w:t xml:space="preserve"> (first checking that data is not missing on location)</w:t>
      </w:r>
      <w:r w:rsidR="005C023F">
        <w:rPr>
          <w:rFonts w:ascii="Courier New" w:hAnsi="Courier New" w:cs="Courier New"/>
        </w:rPr>
        <w:t>. Assuming each individual is associated with only one household (</w:t>
      </w:r>
      <w:proofErr w:type="spellStart"/>
      <w:proofErr w:type="gramStart"/>
      <w:r w:rsidR="005C023F">
        <w:rPr>
          <w:rFonts w:ascii="Courier New" w:hAnsi="Courier New" w:cs="Courier New"/>
        </w:rPr>
        <w:t>ie</w:t>
      </w:r>
      <w:proofErr w:type="spellEnd"/>
      <w:proofErr w:type="gramEnd"/>
      <w:r w:rsidR="005C023F">
        <w:rPr>
          <w:rFonts w:ascii="Courier New" w:hAnsi="Courier New" w:cs="Courier New"/>
        </w:rPr>
        <w:t xml:space="preserve"> household may have multiple individuals but individuals </w:t>
      </w:r>
      <w:r w:rsidR="00A248C5">
        <w:rPr>
          <w:rFonts w:ascii="Courier New" w:hAnsi="Courier New" w:cs="Courier New"/>
        </w:rPr>
        <w:t xml:space="preserve">should </w:t>
      </w:r>
      <w:r w:rsidR="005C023F">
        <w:rPr>
          <w:rFonts w:ascii="Courier New" w:hAnsi="Courier New" w:cs="Courier New"/>
        </w:rPr>
        <w:t>only belong to one household).</w:t>
      </w:r>
      <w:r w:rsidR="00B97ED7">
        <w:rPr>
          <w:rFonts w:ascii="Courier New" w:hAnsi="Courier New" w:cs="Courier New"/>
        </w:rPr>
        <w:t xml:space="preserve"> Also did it through pipeline, counting number of individuals in each household and then adding if that household was in Paris</w:t>
      </w:r>
      <w:r w:rsidR="00FA6412">
        <w:rPr>
          <w:rFonts w:ascii="Courier New" w:hAnsi="Courier New" w:cs="Courier New"/>
        </w:rPr>
        <w:t xml:space="preserve"> – seemed more straightforward</w:t>
      </w:r>
      <w:r w:rsidR="00B97ED7">
        <w:rPr>
          <w:rFonts w:ascii="Courier New" w:hAnsi="Courier New" w:cs="Courier New"/>
        </w:rPr>
        <w:t>.</w:t>
      </w:r>
      <w:r w:rsidR="005C023F">
        <w:rPr>
          <w:rFonts w:ascii="Courier New" w:hAnsi="Courier New" w:cs="Courier New"/>
        </w:rPr>
        <w:t xml:space="preserve"> </w:t>
      </w:r>
      <w:r w:rsidR="0084336C">
        <w:rPr>
          <w:rFonts w:ascii="Courier New" w:hAnsi="Courier New" w:cs="Courier New"/>
        </w:rPr>
        <w:t xml:space="preserve">Either way, </w:t>
      </w:r>
      <w:r w:rsidR="005C023F">
        <w:rPr>
          <w:rFonts w:ascii="Courier New" w:hAnsi="Courier New" w:cs="Courier New"/>
        </w:rPr>
        <w:t>Output was:</w:t>
      </w:r>
    </w:p>
    <w:p w14:paraId="0B716F8E" w14:textId="0E4887D9" w:rsidR="005C023F" w:rsidRPr="003F1ABB" w:rsidRDefault="005C023F" w:rsidP="005C023F">
      <w:pPr>
        <w:pStyle w:val="ListParagraph"/>
        <w:ind w:left="1080"/>
        <w:rPr>
          <w:rFonts w:ascii="Courier New" w:hAnsi="Courier New" w:cs="Courier New"/>
        </w:rPr>
      </w:pPr>
      <w:r w:rsidRPr="005C023F">
        <w:rPr>
          <w:rFonts w:ascii="Courier New" w:hAnsi="Courier New" w:cs="Courier New"/>
        </w:rPr>
        <w:t>[1] 3514</w:t>
      </w:r>
      <w:r w:rsidR="00D1553F">
        <w:rPr>
          <w:rFonts w:ascii="Courier New" w:hAnsi="Courier New" w:cs="Courier New"/>
        </w:rPr>
        <w:t>: Individuals in Paris in 2011</w:t>
      </w:r>
    </w:p>
    <w:p w14:paraId="5AB80572" w14:textId="77E7461D" w:rsidR="008E3031" w:rsidRPr="00F510B4" w:rsidRDefault="008E3031" w:rsidP="00F510B4">
      <w:pPr>
        <w:rPr>
          <w:rFonts w:ascii="Courier New" w:hAnsi="Courier New" w:cs="Courier New"/>
        </w:rPr>
      </w:pPr>
      <w:r w:rsidRPr="00F510B4">
        <w:rPr>
          <w:rFonts w:ascii="Courier New" w:hAnsi="Courier New" w:cs="Courier New"/>
        </w:rPr>
        <w:br/>
      </w:r>
    </w:p>
    <w:p w14:paraId="567FF2DC" w14:textId="77777777" w:rsidR="00B24391" w:rsidRDefault="00B24391">
      <w:pPr>
        <w:rPr>
          <w:rFonts w:ascii="Courier New" w:hAnsi="Courier New" w:cs="Courier New"/>
          <w:b/>
          <w:bCs/>
        </w:rPr>
      </w:pPr>
      <w:r>
        <w:rPr>
          <w:rFonts w:ascii="Courier New" w:hAnsi="Courier New" w:cs="Courier New"/>
          <w:b/>
          <w:bCs/>
        </w:rPr>
        <w:br w:type="page"/>
      </w:r>
    </w:p>
    <w:p w14:paraId="377E1E02" w14:textId="38D0F889" w:rsidR="00B24391" w:rsidRPr="001954E4" w:rsidRDefault="00B24391" w:rsidP="00B24391">
      <w:pPr>
        <w:rPr>
          <w:rFonts w:ascii="Courier New" w:hAnsi="Courier New" w:cs="Courier New"/>
          <w:b/>
          <w:bCs/>
        </w:rPr>
      </w:pPr>
      <w:r w:rsidRPr="001954E4">
        <w:rPr>
          <w:rFonts w:ascii="Courier New" w:hAnsi="Courier New" w:cs="Courier New"/>
          <w:b/>
          <w:bCs/>
        </w:rPr>
        <w:lastRenderedPageBreak/>
        <w:t xml:space="preserve">Exercise </w:t>
      </w:r>
      <w:r>
        <w:rPr>
          <w:rFonts w:ascii="Courier New" w:hAnsi="Courier New" w:cs="Courier New"/>
          <w:b/>
          <w:bCs/>
        </w:rPr>
        <w:t>2</w:t>
      </w:r>
    </w:p>
    <w:p w14:paraId="7C51FDF4" w14:textId="6B15DC58" w:rsidR="00B24391" w:rsidRPr="000D3654" w:rsidRDefault="000D3654" w:rsidP="00B24391">
      <w:pPr>
        <w:pStyle w:val="ListParagraph"/>
        <w:numPr>
          <w:ilvl w:val="0"/>
          <w:numId w:val="3"/>
        </w:numPr>
        <w:rPr>
          <w:rFonts w:ascii="Courier New" w:hAnsi="Courier New" w:cs="Courier New"/>
        </w:rPr>
      </w:pPr>
      <w:r w:rsidRPr="00B316B1">
        <w:rPr>
          <w:rFonts w:ascii="Courier New" w:eastAsia="Times New Roman" w:hAnsi="Courier New" w:cs="Courier New"/>
          <w:color w:val="000000"/>
          <w:bdr w:val="none" w:sz="0" w:space="0" w:color="auto" w:frame="1"/>
        </w:rPr>
        <w:t xml:space="preserve">Previously read in all the individual data. Aggregated them together using </w:t>
      </w:r>
      <w:proofErr w:type="spellStart"/>
      <w:r w:rsidRPr="00B316B1">
        <w:rPr>
          <w:rFonts w:ascii="Courier New" w:eastAsia="Times New Roman" w:hAnsi="Courier New" w:cs="Courier New"/>
          <w:color w:val="000000"/>
          <w:bdr w:val="none" w:sz="0" w:space="0" w:color="auto" w:frame="1"/>
        </w:rPr>
        <w:t>rbind</w:t>
      </w:r>
      <w:proofErr w:type="spellEnd"/>
      <w:r w:rsidRPr="00B316B1">
        <w:rPr>
          <w:rFonts w:ascii="Courier New" w:eastAsia="Times New Roman" w:hAnsi="Courier New" w:cs="Courier New"/>
          <w:color w:val="000000"/>
          <w:bdr w:val="none" w:sz="0" w:space="0" w:color="auto" w:frame="1"/>
        </w:rPr>
        <w:t xml:space="preserve">. Aggregate called </w:t>
      </w:r>
      <w:proofErr w:type="spellStart"/>
      <w:r w:rsidRPr="00B316B1">
        <w:rPr>
          <w:rFonts w:ascii="Courier New" w:eastAsia="Times New Roman" w:hAnsi="Courier New" w:cs="Courier New"/>
          <w:color w:val="000000"/>
          <w:bdr w:val="none" w:sz="0" w:space="0" w:color="auto" w:frame="1"/>
        </w:rPr>
        <w:t>indData</w:t>
      </w:r>
      <w:proofErr w:type="spellEnd"/>
      <w:r w:rsidR="00274A4C" w:rsidRPr="00B316B1">
        <w:rPr>
          <w:rFonts w:ascii="Courier New" w:eastAsia="Times New Roman" w:hAnsi="Courier New" w:cs="Courier New"/>
          <w:color w:val="000000"/>
          <w:bdr w:val="none" w:sz="0" w:space="0" w:color="auto" w:frame="1"/>
        </w:rPr>
        <w:t>.</w:t>
      </w:r>
    </w:p>
    <w:p w14:paraId="36130987" w14:textId="68437709" w:rsidR="00B24391" w:rsidRDefault="000D3654" w:rsidP="00B24391">
      <w:pPr>
        <w:pStyle w:val="ListParagraph"/>
        <w:numPr>
          <w:ilvl w:val="0"/>
          <w:numId w:val="3"/>
        </w:numPr>
        <w:rPr>
          <w:rFonts w:ascii="Courier New" w:hAnsi="Courier New" w:cs="Courier New"/>
        </w:rPr>
      </w:pPr>
      <w:r w:rsidRPr="000D3654">
        <w:rPr>
          <w:rFonts w:ascii="Courier New" w:hAnsi="Courier New" w:cs="Courier New"/>
        </w:rPr>
        <w:t xml:space="preserve">Same process as </w:t>
      </w:r>
      <w:r>
        <w:rPr>
          <w:rFonts w:ascii="Courier New" w:hAnsi="Courier New" w:cs="Courier New"/>
        </w:rPr>
        <w:t xml:space="preserve">above but for household data. Aggregate called </w:t>
      </w:r>
      <w:proofErr w:type="spellStart"/>
      <w:r>
        <w:rPr>
          <w:rFonts w:ascii="Courier New" w:hAnsi="Courier New" w:cs="Courier New"/>
        </w:rPr>
        <w:t>hhData</w:t>
      </w:r>
      <w:proofErr w:type="spellEnd"/>
      <w:r w:rsidR="00274A4C">
        <w:rPr>
          <w:rFonts w:ascii="Courier New" w:hAnsi="Courier New" w:cs="Courier New"/>
        </w:rPr>
        <w:t>.</w:t>
      </w:r>
    </w:p>
    <w:p w14:paraId="7F3A7E24" w14:textId="49E4537F" w:rsidR="00D53C6C" w:rsidRPr="00D53C6C" w:rsidRDefault="00D53C6C" w:rsidP="00D53C6C">
      <w:pPr>
        <w:rPr>
          <w:rFonts w:ascii="Courier New" w:hAnsi="Courier New" w:cs="Courier New"/>
        </w:rPr>
      </w:pPr>
      <w:r>
        <w:rPr>
          <w:rFonts w:ascii="Courier New" w:hAnsi="Courier New" w:cs="Courier New"/>
        </w:rPr>
        <w:t xml:space="preserve">Weird Issue I noticed: the number of unique </w:t>
      </w:r>
      <w:proofErr w:type="spellStart"/>
      <w:r>
        <w:rPr>
          <w:rFonts w:ascii="Courier New" w:hAnsi="Courier New" w:cs="Courier New"/>
        </w:rPr>
        <w:t>idmen</w:t>
      </w:r>
      <w:proofErr w:type="spellEnd"/>
      <w:r>
        <w:rPr>
          <w:rFonts w:ascii="Courier New" w:hAnsi="Courier New" w:cs="Courier New"/>
        </w:rPr>
        <w:t xml:space="preserve"> in the individual dataset was 41086 but the number of unique </w:t>
      </w:r>
      <w:proofErr w:type="spellStart"/>
      <w:r>
        <w:rPr>
          <w:rFonts w:ascii="Courier New" w:hAnsi="Courier New" w:cs="Courier New"/>
        </w:rPr>
        <w:t>idmen</w:t>
      </w:r>
      <w:proofErr w:type="spellEnd"/>
      <w:r>
        <w:rPr>
          <w:rFonts w:ascii="Courier New" w:hAnsi="Courier New" w:cs="Courier New"/>
        </w:rPr>
        <w:t xml:space="preserve"> in the household dataset was 41084 (2 less households). I think this may lead to some differences of answers based on what methods were used.</w:t>
      </w:r>
      <w:r w:rsidR="0018562D">
        <w:rPr>
          <w:rFonts w:ascii="Courier New" w:hAnsi="Courier New" w:cs="Courier New"/>
        </w:rPr>
        <w:t xml:space="preserve"> Number of unique </w:t>
      </w:r>
      <w:proofErr w:type="spellStart"/>
      <w:r w:rsidR="0018562D">
        <w:rPr>
          <w:rFonts w:ascii="Courier New" w:hAnsi="Courier New" w:cs="Courier New"/>
        </w:rPr>
        <w:t>idind</w:t>
      </w:r>
      <w:proofErr w:type="spellEnd"/>
      <w:r w:rsidR="0018562D">
        <w:rPr>
          <w:rFonts w:ascii="Courier New" w:hAnsi="Courier New" w:cs="Courier New"/>
        </w:rPr>
        <w:t xml:space="preserve"> was 100160</w:t>
      </w:r>
      <w:r w:rsidR="00165668">
        <w:rPr>
          <w:rFonts w:ascii="Courier New" w:hAnsi="Courier New" w:cs="Courier New"/>
        </w:rPr>
        <w:t xml:space="preserve"> (was much less when I initially did not read it in as characters)</w:t>
      </w:r>
      <w:r w:rsidR="00207D93">
        <w:rPr>
          <w:rFonts w:ascii="Courier New" w:hAnsi="Courier New" w:cs="Courier New"/>
        </w:rPr>
        <w:t>.</w:t>
      </w:r>
    </w:p>
    <w:p w14:paraId="6C2B8583" w14:textId="77777777" w:rsidR="00EF783C" w:rsidRPr="00EF783C" w:rsidRDefault="00EF783C" w:rsidP="00EF783C">
      <w:pPr>
        <w:pStyle w:val="ListParagraph"/>
        <w:numPr>
          <w:ilvl w:val="0"/>
          <w:numId w:val="3"/>
        </w:numPr>
        <w:rPr>
          <w:rFonts w:ascii="Courier New" w:hAnsi="Courier New" w:cs="Courier New"/>
        </w:rPr>
      </w:pPr>
      <w:r>
        <w:rPr>
          <w:rFonts w:ascii="Courier New" w:hAnsi="Courier New" w:cs="Courier New"/>
        </w:rPr>
        <w:t>Looking at column names for each dataset</w:t>
      </w:r>
      <w:r>
        <w:rPr>
          <w:rFonts w:ascii="Courier New" w:hAnsi="Courier New" w:cs="Courier New"/>
        </w:rPr>
        <w:br/>
      </w:r>
      <w:r w:rsidR="00B24391" w:rsidRPr="000D3654">
        <w:rPr>
          <w:rFonts w:ascii="Courier New" w:hAnsi="Courier New" w:cs="Courier New"/>
        </w:rPr>
        <w:br/>
      </w:r>
      <w:r w:rsidRPr="00EF783C">
        <w:rPr>
          <w:rFonts w:ascii="Courier New" w:hAnsi="Courier New" w:cs="Courier New"/>
        </w:rPr>
        <w:t xml:space="preserve">&gt;   </w:t>
      </w:r>
      <w:proofErr w:type="spellStart"/>
      <w:r w:rsidRPr="00EF783C">
        <w:rPr>
          <w:rFonts w:ascii="Courier New" w:hAnsi="Courier New" w:cs="Courier New"/>
        </w:rPr>
        <w:t>colnames</w:t>
      </w:r>
      <w:proofErr w:type="spellEnd"/>
      <w:r w:rsidRPr="00EF783C">
        <w:rPr>
          <w:rFonts w:ascii="Courier New" w:hAnsi="Courier New" w:cs="Courier New"/>
        </w:rPr>
        <w:t>(</w:t>
      </w:r>
      <w:proofErr w:type="spellStart"/>
      <w:r w:rsidRPr="00EF783C">
        <w:rPr>
          <w:rFonts w:ascii="Courier New" w:hAnsi="Courier New" w:cs="Courier New"/>
        </w:rPr>
        <w:t>indData</w:t>
      </w:r>
      <w:proofErr w:type="spellEnd"/>
      <w:r w:rsidRPr="00EF783C">
        <w:rPr>
          <w:rFonts w:ascii="Courier New" w:hAnsi="Courier New" w:cs="Courier New"/>
        </w:rPr>
        <w:t>)</w:t>
      </w:r>
    </w:p>
    <w:p w14:paraId="5CADD532" w14:textId="77777777" w:rsidR="00EF783C" w:rsidRPr="00EF783C" w:rsidRDefault="00EF783C" w:rsidP="00EF783C">
      <w:pPr>
        <w:pStyle w:val="ListParagraph"/>
        <w:ind w:left="1080"/>
        <w:rPr>
          <w:rFonts w:ascii="Courier New" w:hAnsi="Courier New" w:cs="Courier New"/>
        </w:rPr>
      </w:pPr>
      <w:r w:rsidRPr="00EF783C">
        <w:rPr>
          <w:rFonts w:ascii="Courier New" w:hAnsi="Courier New" w:cs="Courier New"/>
        </w:rPr>
        <w:t xml:space="preserve"> [1] "X"          "</w:t>
      </w:r>
      <w:proofErr w:type="spellStart"/>
      <w:r w:rsidRPr="00EF783C">
        <w:rPr>
          <w:rFonts w:ascii="Courier New" w:hAnsi="Courier New" w:cs="Courier New"/>
        </w:rPr>
        <w:t>idind</w:t>
      </w:r>
      <w:proofErr w:type="spellEnd"/>
      <w:r w:rsidRPr="00EF783C">
        <w:rPr>
          <w:rFonts w:ascii="Courier New" w:hAnsi="Courier New" w:cs="Courier New"/>
        </w:rPr>
        <w:t>"      "</w:t>
      </w:r>
      <w:proofErr w:type="spellStart"/>
      <w:r w:rsidRPr="00EF783C">
        <w:rPr>
          <w:rFonts w:ascii="Courier New" w:hAnsi="Courier New" w:cs="Courier New"/>
        </w:rPr>
        <w:t>idmen</w:t>
      </w:r>
      <w:proofErr w:type="spellEnd"/>
      <w:r w:rsidRPr="00EF783C">
        <w:rPr>
          <w:rFonts w:ascii="Courier New" w:hAnsi="Courier New" w:cs="Courier New"/>
        </w:rPr>
        <w:t>"      "year"       "</w:t>
      </w:r>
      <w:proofErr w:type="spellStart"/>
      <w:r w:rsidRPr="00EF783C">
        <w:rPr>
          <w:rFonts w:ascii="Courier New" w:hAnsi="Courier New" w:cs="Courier New"/>
        </w:rPr>
        <w:t>empstat</w:t>
      </w:r>
      <w:proofErr w:type="spellEnd"/>
      <w:r w:rsidRPr="00EF783C">
        <w:rPr>
          <w:rFonts w:ascii="Courier New" w:hAnsi="Courier New" w:cs="Courier New"/>
        </w:rPr>
        <w:t>"    "respondent" "profession"</w:t>
      </w:r>
    </w:p>
    <w:p w14:paraId="13D8BA81" w14:textId="77777777" w:rsidR="00EF783C" w:rsidRPr="00EF783C" w:rsidRDefault="00EF783C" w:rsidP="00EF783C">
      <w:pPr>
        <w:pStyle w:val="ListParagraph"/>
        <w:ind w:left="1080"/>
        <w:rPr>
          <w:rFonts w:ascii="Courier New" w:hAnsi="Courier New" w:cs="Courier New"/>
        </w:rPr>
      </w:pPr>
      <w:r w:rsidRPr="00EF783C">
        <w:rPr>
          <w:rFonts w:ascii="Courier New" w:hAnsi="Courier New" w:cs="Courier New"/>
        </w:rPr>
        <w:t xml:space="preserve"> [8] "gender"     "age"        "wage"      </w:t>
      </w:r>
    </w:p>
    <w:p w14:paraId="7C77AA72" w14:textId="77777777" w:rsidR="00EF783C" w:rsidRPr="00EF783C" w:rsidRDefault="00EF783C" w:rsidP="00EF783C">
      <w:pPr>
        <w:pStyle w:val="ListParagraph"/>
        <w:ind w:left="1080"/>
        <w:rPr>
          <w:rFonts w:ascii="Courier New" w:hAnsi="Courier New" w:cs="Courier New"/>
        </w:rPr>
      </w:pPr>
      <w:r w:rsidRPr="00EF783C">
        <w:rPr>
          <w:rFonts w:ascii="Courier New" w:hAnsi="Courier New" w:cs="Courier New"/>
        </w:rPr>
        <w:t xml:space="preserve">&gt;   </w:t>
      </w:r>
      <w:proofErr w:type="spellStart"/>
      <w:r w:rsidRPr="00EF783C">
        <w:rPr>
          <w:rFonts w:ascii="Courier New" w:hAnsi="Courier New" w:cs="Courier New"/>
        </w:rPr>
        <w:t>colnames</w:t>
      </w:r>
      <w:proofErr w:type="spellEnd"/>
      <w:r w:rsidRPr="00EF783C">
        <w:rPr>
          <w:rFonts w:ascii="Courier New" w:hAnsi="Courier New" w:cs="Courier New"/>
        </w:rPr>
        <w:t>(</w:t>
      </w:r>
      <w:proofErr w:type="spellStart"/>
      <w:r w:rsidRPr="00EF783C">
        <w:rPr>
          <w:rFonts w:ascii="Courier New" w:hAnsi="Courier New" w:cs="Courier New"/>
        </w:rPr>
        <w:t>hhData</w:t>
      </w:r>
      <w:proofErr w:type="spellEnd"/>
      <w:r w:rsidRPr="00EF783C">
        <w:rPr>
          <w:rFonts w:ascii="Courier New" w:hAnsi="Courier New" w:cs="Courier New"/>
        </w:rPr>
        <w:t xml:space="preserve">)  </w:t>
      </w:r>
    </w:p>
    <w:p w14:paraId="43E672C4" w14:textId="77777777" w:rsidR="00EF783C" w:rsidRDefault="00EF783C" w:rsidP="00EF783C">
      <w:pPr>
        <w:pStyle w:val="ListParagraph"/>
        <w:ind w:left="1080"/>
        <w:rPr>
          <w:rFonts w:ascii="Courier New" w:hAnsi="Courier New" w:cs="Courier New"/>
        </w:rPr>
      </w:pPr>
      <w:r w:rsidRPr="00EF783C">
        <w:rPr>
          <w:rFonts w:ascii="Courier New" w:hAnsi="Courier New" w:cs="Courier New"/>
        </w:rPr>
        <w:t>[1] "X"        "</w:t>
      </w:r>
      <w:proofErr w:type="spellStart"/>
      <w:r w:rsidRPr="00EF783C">
        <w:rPr>
          <w:rFonts w:ascii="Courier New" w:hAnsi="Courier New" w:cs="Courier New"/>
        </w:rPr>
        <w:t>idmen</w:t>
      </w:r>
      <w:proofErr w:type="spellEnd"/>
      <w:r w:rsidRPr="00EF783C">
        <w:rPr>
          <w:rFonts w:ascii="Courier New" w:hAnsi="Courier New" w:cs="Courier New"/>
        </w:rPr>
        <w:t>"    "year"     "</w:t>
      </w:r>
      <w:proofErr w:type="spellStart"/>
      <w:r w:rsidRPr="00EF783C">
        <w:rPr>
          <w:rFonts w:ascii="Courier New" w:hAnsi="Courier New" w:cs="Courier New"/>
        </w:rPr>
        <w:t>datent</w:t>
      </w:r>
      <w:proofErr w:type="spellEnd"/>
      <w:r w:rsidRPr="00EF783C">
        <w:rPr>
          <w:rFonts w:ascii="Courier New" w:hAnsi="Courier New" w:cs="Courier New"/>
        </w:rPr>
        <w:t>"   "</w:t>
      </w:r>
      <w:proofErr w:type="spellStart"/>
      <w:r w:rsidRPr="00EF783C">
        <w:rPr>
          <w:rFonts w:ascii="Courier New" w:hAnsi="Courier New" w:cs="Courier New"/>
        </w:rPr>
        <w:t>myear</w:t>
      </w:r>
      <w:proofErr w:type="spellEnd"/>
      <w:r w:rsidRPr="00EF783C">
        <w:rPr>
          <w:rFonts w:ascii="Courier New" w:hAnsi="Courier New" w:cs="Courier New"/>
        </w:rPr>
        <w:t>"    "</w:t>
      </w:r>
      <w:proofErr w:type="spellStart"/>
      <w:r w:rsidRPr="00EF783C">
        <w:rPr>
          <w:rFonts w:ascii="Courier New" w:hAnsi="Courier New" w:cs="Courier New"/>
        </w:rPr>
        <w:t>mstatus</w:t>
      </w:r>
      <w:proofErr w:type="spellEnd"/>
      <w:proofErr w:type="gramStart"/>
      <w:r w:rsidRPr="00EF783C">
        <w:rPr>
          <w:rFonts w:ascii="Courier New" w:hAnsi="Courier New" w:cs="Courier New"/>
        </w:rPr>
        <w:t>"  "</w:t>
      </w:r>
      <w:proofErr w:type="gramEnd"/>
      <w:r w:rsidRPr="00EF783C">
        <w:rPr>
          <w:rFonts w:ascii="Courier New" w:hAnsi="Courier New" w:cs="Courier New"/>
        </w:rPr>
        <w:t>move"     "location"</w:t>
      </w:r>
      <w:r w:rsidR="00B24391" w:rsidRPr="000D3654">
        <w:rPr>
          <w:rFonts w:ascii="Courier New" w:hAnsi="Courier New" w:cs="Courier New"/>
        </w:rPr>
        <w:br/>
      </w:r>
    </w:p>
    <w:p w14:paraId="0D57F6B6" w14:textId="0A97A269" w:rsidR="00B24391" w:rsidRDefault="00EF783C" w:rsidP="00EF783C">
      <w:pPr>
        <w:pStyle w:val="ListParagraph"/>
        <w:ind w:left="1080"/>
        <w:rPr>
          <w:rFonts w:ascii="Courier New" w:hAnsi="Courier New" w:cs="Courier New"/>
        </w:rPr>
      </w:pPr>
      <w:r>
        <w:rPr>
          <w:rFonts w:ascii="Courier New" w:hAnsi="Courier New" w:cs="Courier New"/>
        </w:rPr>
        <w:t xml:space="preserve">Variables </w:t>
      </w:r>
      <w:r w:rsidR="00CF0A9F">
        <w:rPr>
          <w:rFonts w:ascii="Courier New" w:hAnsi="Courier New" w:cs="Courier New"/>
        </w:rPr>
        <w:t xml:space="preserve">simultaneously </w:t>
      </w:r>
      <w:r>
        <w:rPr>
          <w:rFonts w:ascii="Courier New" w:hAnsi="Courier New" w:cs="Courier New"/>
        </w:rPr>
        <w:t xml:space="preserve">in both: </w:t>
      </w:r>
      <w:r w:rsidR="00DB6DBC" w:rsidRPr="00DB6DBC">
        <w:rPr>
          <w:rFonts w:ascii="Courier New" w:hAnsi="Courier New" w:cs="Courier New"/>
        </w:rPr>
        <w:t>"X" "</w:t>
      </w:r>
      <w:proofErr w:type="spellStart"/>
      <w:r w:rsidR="00DB6DBC" w:rsidRPr="00DB6DBC">
        <w:rPr>
          <w:rFonts w:ascii="Courier New" w:hAnsi="Courier New" w:cs="Courier New"/>
        </w:rPr>
        <w:t>idmen</w:t>
      </w:r>
      <w:proofErr w:type="spellEnd"/>
      <w:r w:rsidR="00DB6DBC" w:rsidRPr="00DB6DBC">
        <w:rPr>
          <w:rFonts w:ascii="Courier New" w:hAnsi="Courier New" w:cs="Courier New"/>
        </w:rPr>
        <w:t>" "year"</w:t>
      </w:r>
    </w:p>
    <w:p w14:paraId="4F2BC3C5" w14:textId="1EEA4BE4" w:rsidR="00C6553F" w:rsidRDefault="00335805" w:rsidP="00EF783C">
      <w:pPr>
        <w:pStyle w:val="ListParagraph"/>
        <w:ind w:left="1080"/>
        <w:rPr>
          <w:rFonts w:ascii="Courier New" w:hAnsi="Courier New" w:cs="Courier New"/>
        </w:rPr>
      </w:pPr>
      <w:r>
        <w:rPr>
          <w:rFonts w:ascii="Courier New" w:hAnsi="Courier New" w:cs="Courier New"/>
        </w:rPr>
        <w:t>(X is in it as a byproduct of how R reads in the data – not used when merging)</w:t>
      </w:r>
      <w:r w:rsidR="00B14260">
        <w:rPr>
          <w:rFonts w:ascii="Courier New" w:hAnsi="Courier New" w:cs="Courier New"/>
        </w:rPr>
        <w:t xml:space="preserve"> was found using intersect</w:t>
      </w:r>
      <w:r w:rsidR="003B7587">
        <w:rPr>
          <w:rFonts w:ascii="Courier New" w:hAnsi="Courier New" w:cs="Courier New"/>
        </w:rPr>
        <w:t>.</w:t>
      </w:r>
      <w:r w:rsidR="003F07F4">
        <w:rPr>
          <w:rFonts w:ascii="Courier New" w:hAnsi="Courier New" w:cs="Courier New"/>
        </w:rPr>
        <w:t xml:space="preserve"> 413501 rows of Data.</w:t>
      </w:r>
      <w:r w:rsidR="009F3292">
        <w:rPr>
          <w:rFonts w:ascii="Courier New" w:hAnsi="Courier New" w:cs="Courier New"/>
        </w:rPr>
        <w:br/>
      </w:r>
    </w:p>
    <w:p w14:paraId="4638E4CE" w14:textId="43955325" w:rsidR="001F2C63" w:rsidRDefault="001F2C63" w:rsidP="00B24391">
      <w:pPr>
        <w:pStyle w:val="ListParagraph"/>
        <w:numPr>
          <w:ilvl w:val="0"/>
          <w:numId w:val="3"/>
        </w:numPr>
        <w:rPr>
          <w:rFonts w:ascii="Courier New" w:hAnsi="Courier New" w:cs="Courier New"/>
        </w:rPr>
      </w:pPr>
      <w:r>
        <w:rPr>
          <w:rFonts w:ascii="Courier New" w:hAnsi="Courier New" w:cs="Courier New"/>
        </w:rPr>
        <w:t>Aggregated datasets together</w:t>
      </w:r>
      <w:r w:rsidR="00C6553F">
        <w:rPr>
          <w:rFonts w:ascii="Courier New" w:hAnsi="Courier New" w:cs="Courier New"/>
        </w:rPr>
        <w:t xml:space="preserve"> </w:t>
      </w:r>
      <w:r w:rsidR="00CC7D44">
        <w:rPr>
          <w:rFonts w:ascii="Courier New" w:hAnsi="Courier New" w:cs="Courier New"/>
        </w:rPr>
        <w:t xml:space="preserve">and merged by </w:t>
      </w:r>
      <w:proofErr w:type="spellStart"/>
      <w:r w:rsidR="00CC7D44">
        <w:rPr>
          <w:rFonts w:ascii="Courier New" w:hAnsi="Courier New" w:cs="Courier New"/>
        </w:rPr>
        <w:t>idmen</w:t>
      </w:r>
      <w:proofErr w:type="spellEnd"/>
      <w:r w:rsidR="00CC7D44">
        <w:rPr>
          <w:rFonts w:ascii="Courier New" w:hAnsi="Courier New" w:cs="Courier New"/>
        </w:rPr>
        <w:t xml:space="preserve"> and year</w:t>
      </w:r>
      <w:r w:rsidR="00BD0993">
        <w:rPr>
          <w:rFonts w:ascii="Courier New" w:hAnsi="Courier New" w:cs="Courier New"/>
        </w:rPr>
        <w:t xml:space="preserve"> (not X because it would mess things up)</w:t>
      </w:r>
      <w:r w:rsidR="001B1907">
        <w:rPr>
          <w:rFonts w:ascii="Courier New" w:hAnsi="Courier New" w:cs="Courier New"/>
        </w:rPr>
        <w:t>.</w:t>
      </w:r>
    </w:p>
    <w:p w14:paraId="534294A5" w14:textId="6DAB3AAF" w:rsidR="00C6553F" w:rsidRPr="00C6553F" w:rsidRDefault="00C6553F" w:rsidP="00C6553F">
      <w:pPr>
        <w:rPr>
          <w:rFonts w:ascii="Courier New" w:hAnsi="Courier New" w:cs="Courier New"/>
        </w:rPr>
      </w:pPr>
      <w:r w:rsidRPr="00C6553F">
        <w:rPr>
          <w:rFonts w:ascii="Courier New" w:hAnsi="Courier New" w:cs="Courier New"/>
        </w:rPr>
        <w:t>For the following problems, I</w:t>
      </w:r>
      <w:r w:rsidR="00B32DDF">
        <w:rPr>
          <w:rFonts w:ascii="Courier New" w:hAnsi="Courier New" w:cs="Courier New"/>
        </w:rPr>
        <w:t xml:space="preserve"> mainly</w:t>
      </w:r>
      <w:r w:rsidRPr="00C6553F">
        <w:rPr>
          <w:rFonts w:ascii="Courier New" w:hAnsi="Courier New" w:cs="Courier New"/>
        </w:rPr>
        <w:t xml:space="preserve"> used pipelines to group by </w:t>
      </w:r>
      <w:proofErr w:type="spellStart"/>
      <w:r w:rsidRPr="00C6553F">
        <w:rPr>
          <w:rFonts w:ascii="Courier New" w:hAnsi="Courier New" w:cs="Courier New"/>
        </w:rPr>
        <w:t>idmen</w:t>
      </w:r>
      <w:proofErr w:type="spellEnd"/>
      <w:r w:rsidR="004E5517">
        <w:rPr>
          <w:rFonts w:ascii="Courier New" w:hAnsi="Courier New" w:cs="Courier New"/>
        </w:rPr>
        <w:t xml:space="preserve"> and year</w:t>
      </w:r>
      <w:r w:rsidRPr="00C6553F">
        <w:rPr>
          <w:rFonts w:ascii="Courier New" w:hAnsi="Courier New" w:cs="Courier New"/>
        </w:rPr>
        <w:t xml:space="preserve"> and then went about finding the values asked for by specific </w:t>
      </w:r>
      <w:proofErr w:type="gramStart"/>
      <w:r w:rsidRPr="00C6553F">
        <w:rPr>
          <w:rFonts w:ascii="Courier New" w:hAnsi="Courier New" w:cs="Courier New"/>
        </w:rPr>
        <w:t>summary(</w:t>
      </w:r>
      <w:proofErr w:type="gramEnd"/>
      <w:r w:rsidRPr="00C6553F">
        <w:rPr>
          <w:rFonts w:ascii="Courier New" w:hAnsi="Courier New" w:cs="Courier New"/>
        </w:rPr>
        <w:t>) stuff.</w:t>
      </w:r>
      <w:r w:rsidR="001168AF">
        <w:rPr>
          <w:rFonts w:ascii="Courier New" w:hAnsi="Courier New" w:cs="Courier New"/>
        </w:rPr>
        <w:t xml:space="preserve"> For me, it made sense to also group by year for households, otherwise, we would be looking at aggregate data at household level (</w:t>
      </w:r>
      <w:proofErr w:type="spellStart"/>
      <w:r w:rsidR="001168AF">
        <w:rPr>
          <w:rFonts w:ascii="Courier New" w:hAnsi="Courier New" w:cs="Courier New"/>
        </w:rPr>
        <w:t>ie</w:t>
      </w:r>
      <w:proofErr w:type="spellEnd"/>
      <w:r w:rsidR="001168AF">
        <w:rPr>
          <w:rFonts w:ascii="Courier New" w:hAnsi="Courier New" w:cs="Courier New"/>
        </w:rPr>
        <w:t xml:space="preserve"> </w:t>
      </w:r>
      <w:proofErr w:type="gramStart"/>
      <w:r w:rsidR="001168AF">
        <w:rPr>
          <w:rFonts w:ascii="Courier New" w:hAnsi="Courier New" w:cs="Courier New"/>
        </w:rPr>
        <w:t>n(</w:t>
      </w:r>
      <w:proofErr w:type="gramEnd"/>
      <w:r w:rsidR="001168AF">
        <w:rPr>
          <w:rFonts w:ascii="Courier New" w:hAnsi="Courier New" w:cs="Courier New"/>
        </w:rPr>
        <w:t>) would give us, in total, how many people were ultimately associated with a given household and repeats were allowed over years)</w:t>
      </w:r>
      <w:r w:rsidR="002362CA">
        <w:rPr>
          <w:rFonts w:ascii="Courier New" w:hAnsi="Courier New" w:cs="Courier New"/>
        </w:rPr>
        <w:t xml:space="preserve"> and this seemed less helpful (given the questions asked).</w:t>
      </w:r>
      <w:r w:rsidR="005234F3">
        <w:rPr>
          <w:rFonts w:ascii="Courier New" w:hAnsi="Courier New" w:cs="Courier New"/>
        </w:rPr>
        <w:t xml:space="preserve"> In general, when asked for the number of something, </w:t>
      </w:r>
      <w:r w:rsidR="00CE76A8">
        <w:rPr>
          <w:rFonts w:ascii="Courier New" w:hAnsi="Courier New" w:cs="Courier New"/>
        </w:rPr>
        <w:t>I counted occurrences that happened for the same individual/household across years (so if something happened 3 years in a row, it was counted 3 times)</w:t>
      </w:r>
      <w:r w:rsidR="005234F3">
        <w:rPr>
          <w:rFonts w:ascii="Courier New" w:hAnsi="Courier New" w:cs="Courier New"/>
        </w:rPr>
        <w:t>.</w:t>
      </w:r>
    </w:p>
    <w:p w14:paraId="0751A632" w14:textId="392AAA6B" w:rsidR="00B24391" w:rsidRPr="000D3654" w:rsidRDefault="00767B30" w:rsidP="00B24391">
      <w:pPr>
        <w:pStyle w:val="ListParagraph"/>
        <w:numPr>
          <w:ilvl w:val="0"/>
          <w:numId w:val="3"/>
        </w:numPr>
        <w:rPr>
          <w:rFonts w:ascii="Courier New" w:hAnsi="Courier New" w:cs="Courier New"/>
        </w:rPr>
      </w:pPr>
      <w:r>
        <w:rPr>
          <w:rFonts w:ascii="Courier New" w:hAnsi="Courier New" w:cs="Courier New"/>
        </w:rPr>
        <w:t xml:space="preserve">Used pipeline to group by </w:t>
      </w:r>
      <w:proofErr w:type="spellStart"/>
      <w:r>
        <w:rPr>
          <w:rFonts w:ascii="Courier New" w:hAnsi="Courier New" w:cs="Courier New"/>
        </w:rPr>
        <w:t>idmen</w:t>
      </w:r>
      <w:proofErr w:type="spellEnd"/>
      <w:r>
        <w:rPr>
          <w:rFonts w:ascii="Courier New" w:hAnsi="Courier New" w:cs="Courier New"/>
        </w:rPr>
        <w:t xml:space="preserve"> and year and counted number in each grouping. </w:t>
      </w:r>
      <w:r w:rsidR="005771A3">
        <w:rPr>
          <w:rFonts w:ascii="Courier New" w:hAnsi="Courier New" w:cs="Courier New"/>
        </w:rPr>
        <w:t xml:space="preserve">Checked for households that were repeated </w:t>
      </w:r>
      <w:r w:rsidR="008774F3">
        <w:rPr>
          <w:rFonts w:ascii="Courier New" w:hAnsi="Courier New" w:cs="Courier New"/>
        </w:rPr>
        <w:t>more than</w:t>
      </w:r>
      <w:r w:rsidR="005771A3">
        <w:rPr>
          <w:rFonts w:ascii="Courier New" w:hAnsi="Courier New" w:cs="Courier New"/>
        </w:rPr>
        <w:t xml:space="preserve"> 4 times</w:t>
      </w:r>
      <w:r w:rsidR="008774F3">
        <w:rPr>
          <w:rFonts w:ascii="Courier New" w:hAnsi="Courier New" w:cs="Courier New"/>
        </w:rPr>
        <w:t xml:space="preserve"> (had more than 4 associated individuals) </w:t>
      </w:r>
      <w:r w:rsidR="004773FD">
        <w:rPr>
          <w:rFonts w:ascii="Courier New" w:hAnsi="Courier New" w:cs="Courier New"/>
        </w:rPr>
        <w:t xml:space="preserve">in a given year </w:t>
      </w:r>
      <w:r w:rsidR="00C6553F">
        <w:rPr>
          <w:rFonts w:ascii="Courier New" w:hAnsi="Courier New" w:cs="Courier New"/>
        </w:rPr>
        <w:t xml:space="preserve">to find number of households with at least four </w:t>
      </w:r>
      <w:r w:rsidR="00C6553F">
        <w:rPr>
          <w:rFonts w:ascii="Courier New" w:hAnsi="Courier New" w:cs="Courier New"/>
        </w:rPr>
        <w:lastRenderedPageBreak/>
        <w:t>members</w:t>
      </w:r>
      <w:r w:rsidR="004773FD">
        <w:rPr>
          <w:rFonts w:ascii="Courier New" w:hAnsi="Courier New" w:cs="Courier New"/>
        </w:rPr>
        <w:t xml:space="preserve"> in a given year</w:t>
      </w:r>
      <w:r w:rsidR="005771A3">
        <w:rPr>
          <w:rFonts w:ascii="Courier New" w:hAnsi="Courier New" w:cs="Courier New"/>
        </w:rPr>
        <w:t>. Output was:</w:t>
      </w:r>
      <w:r w:rsidR="00D56AD4">
        <w:rPr>
          <w:rFonts w:ascii="Courier New" w:hAnsi="Courier New" w:cs="Courier New"/>
        </w:rPr>
        <w:br/>
        <w:t xml:space="preserve">[1] </w:t>
      </w:r>
      <w:r w:rsidR="00493156">
        <w:rPr>
          <w:rFonts w:ascii="Courier New" w:hAnsi="Courier New" w:cs="Courier New"/>
        </w:rPr>
        <w:t>12436</w:t>
      </w:r>
      <w:r w:rsidR="00B24391" w:rsidRPr="000D3654">
        <w:rPr>
          <w:rFonts w:ascii="Courier New" w:hAnsi="Courier New" w:cs="Courier New"/>
        </w:rPr>
        <w:br/>
      </w:r>
    </w:p>
    <w:p w14:paraId="4BDAD1D6" w14:textId="1F0EAF81" w:rsidR="00B24391" w:rsidRPr="000D3654" w:rsidRDefault="001F2C63" w:rsidP="00B24391">
      <w:pPr>
        <w:pStyle w:val="ListParagraph"/>
        <w:numPr>
          <w:ilvl w:val="0"/>
          <w:numId w:val="3"/>
        </w:numPr>
        <w:rPr>
          <w:rFonts w:ascii="Courier New" w:hAnsi="Courier New" w:cs="Courier New"/>
        </w:rPr>
      </w:pPr>
      <w:r>
        <w:rPr>
          <w:rFonts w:ascii="Courier New" w:hAnsi="Courier New" w:cs="Courier New"/>
        </w:rPr>
        <w:t xml:space="preserve">Using pipeline methods, grouped by </w:t>
      </w:r>
      <w:proofErr w:type="spellStart"/>
      <w:r w:rsidR="00262DBF">
        <w:rPr>
          <w:rFonts w:ascii="Courier New" w:hAnsi="Courier New" w:cs="Courier New"/>
        </w:rPr>
        <w:t>idmen</w:t>
      </w:r>
      <w:proofErr w:type="spellEnd"/>
      <w:r w:rsidR="00262DBF">
        <w:rPr>
          <w:rFonts w:ascii="Courier New" w:hAnsi="Courier New" w:cs="Courier New"/>
        </w:rPr>
        <w:t xml:space="preserve"> and year</w:t>
      </w:r>
      <w:r w:rsidR="00525BFC">
        <w:rPr>
          <w:rFonts w:ascii="Courier New" w:hAnsi="Courier New" w:cs="Courier New"/>
        </w:rPr>
        <w:t xml:space="preserve"> </w:t>
      </w:r>
      <w:r>
        <w:rPr>
          <w:rFonts w:ascii="Courier New" w:hAnsi="Courier New" w:cs="Courier New"/>
        </w:rPr>
        <w:t xml:space="preserve">and then checked if “Unemployed” was in </w:t>
      </w:r>
      <w:proofErr w:type="spellStart"/>
      <w:r>
        <w:rPr>
          <w:rFonts w:ascii="Courier New" w:hAnsi="Courier New" w:cs="Courier New"/>
        </w:rPr>
        <w:t>empstat</w:t>
      </w:r>
      <w:proofErr w:type="spellEnd"/>
      <w:r>
        <w:rPr>
          <w:rFonts w:ascii="Courier New" w:hAnsi="Courier New" w:cs="Courier New"/>
        </w:rPr>
        <w:t xml:space="preserve"> </w:t>
      </w:r>
      <w:r w:rsidR="007C3BBB">
        <w:rPr>
          <w:rFonts w:ascii="Courier New" w:hAnsi="Courier New" w:cs="Courier New"/>
        </w:rPr>
        <w:t xml:space="preserve">variable </w:t>
      </w:r>
      <w:r>
        <w:rPr>
          <w:rFonts w:ascii="Courier New" w:hAnsi="Courier New" w:cs="Courier New"/>
        </w:rPr>
        <w:t>of each group (using %in%)</w:t>
      </w:r>
      <w:r w:rsidR="00821BC3">
        <w:rPr>
          <w:rFonts w:ascii="Courier New" w:hAnsi="Courier New" w:cs="Courier New"/>
        </w:rPr>
        <w:t xml:space="preserve"> in a given year</w:t>
      </w:r>
      <w:r>
        <w:rPr>
          <w:rFonts w:ascii="Courier New" w:hAnsi="Courier New" w:cs="Courier New"/>
        </w:rPr>
        <w:t xml:space="preserve"> and then counted occurrences of TRUE</w:t>
      </w:r>
      <w:r w:rsidR="007C3BBB">
        <w:rPr>
          <w:rFonts w:ascii="Courier New" w:hAnsi="Courier New" w:cs="Courier New"/>
        </w:rPr>
        <w:t xml:space="preserve"> (would be TRUE if at least one member was “Unemployed”</w:t>
      </w:r>
      <w:r w:rsidR="00EC599A">
        <w:rPr>
          <w:rFonts w:ascii="Courier New" w:hAnsi="Courier New" w:cs="Courier New"/>
        </w:rPr>
        <w:t xml:space="preserve"> in household in a given year</w:t>
      </w:r>
      <w:r>
        <w:rPr>
          <w:rFonts w:ascii="Courier New" w:hAnsi="Courier New" w:cs="Courier New"/>
        </w:rPr>
        <w:t>. Output was:</w:t>
      </w:r>
      <w:r w:rsidR="00B24391" w:rsidRPr="000D3654">
        <w:rPr>
          <w:rFonts w:ascii="Courier New" w:hAnsi="Courier New" w:cs="Courier New"/>
        </w:rPr>
        <w:br/>
      </w:r>
      <w:r w:rsidRPr="001F2C63">
        <w:rPr>
          <w:rFonts w:ascii="Courier New" w:hAnsi="Courier New" w:cs="Courier New"/>
        </w:rPr>
        <w:t xml:space="preserve">[1] </w:t>
      </w:r>
      <w:r w:rsidR="00525BFC">
        <w:rPr>
          <w:rFonts w:ascii="Courier New" w:hAnsi="Courier New" w:cs="Courier New"/>
        </w:rPr>
        <w:t>1724</w:t>
      </w:r>
      <w:r w:rsidR="0017363F">
        <w:rPr>
          <w:rFonts w:ascii="Courier New" w:hAnsi="Courier New" w:cs="Courier New"/>
        </w:rPr>
        <w:t>1</w:t>
      </w:r>
      <w:r w:rsidR="00B24391" w:rsidRPr="000D3654">
        <w:rPr>
          <w:rFonts w:ascii="Courier New" w:hAnsi="Courier New" w:cs="Courier New"/>
        </w:rPr>
        <w:br/>
      </w:r>
    </w:p>
    <w:p w14:paraId="5B34B69B" w14:textId="3E9CE0FC" w:rsidR="00B24391" w:rsidRDefault="004222CC" w:rsidP="00B24391">
      <w:pPr>
        <w:pStyle w:val="ListParagraph"/>
        <w:numPr>
          <w:ilvl w:val="0"/>
          <w:numId w:val="3"/>
        </w:numPr>
        <w:rPr>
          <w:rFonts w:ascii="Courier New" w:hAnsi="Courier New" w:cs="Courier New"/>
        </w:rPr>
      </w:pPr>
      <w:r>
        <w:rPr>
          <w:rFonts w:ascii="Courier New" w:hAnsi="Courier New" w:cs="Courier New"/>
        </w:rPr>
        <w:t xml:space="preserve">Similar pipeline method used, this time, used </w:t>
      </w:r>
      <w:proofErr w:type="spellStart"/>
      <w:r>
        <w:rPr>
          <w:rFonts w:ascii="Courier New" w:hAnsi="Courier New" w:cs="Courier New"/>
        </w:rPr>
        <w:t>anyDuplicated</w:t>
      </w:r>
      <w:proofErr w:type="spellEnd"/>
      <w:r>
        <w:rPr>
          <w:rFonts w:ascii="Courier New" w:hAnsi="Courier New" w:cs="Courier New"/>
        </w:rPr>
        <w:t xml:space="preserve"> to see if there were any duplicate professions</w:t>
      </w:r>
      <w:r w:rsidR="001A0396">
        <w:rPr>
          <w:rFonts w:ascii="Courier New" w:hAnsi="Courier New" w:cs="Courier New"/>
        </w:rPr>
        <w:t xml:space="preserve"> in a household in a given year</w:t>
      </w:r>
      <w:r>
        <w:rPr>
          <w:rFonts w:ascii="Courier New" w:hAnsi="Courier New" w:cs="Courier New"/>
        </w:rPr>
        <w:t>. Output would be 0 if all unique and &gt;=</w:t>
      </w:r>
      <w:r w:rsidR="00284143">
        <w:rPr>
          <w:rFonts w:ascii="Courier New" w:hAnsi="Courier New" w:cs="Courier New"/>
        </w:rPr>
        <w:t>2</w:t>
      </w:r>
      <w:r>
        <w:rPr>
          <w:rFonts w:ascii="Courier New" w:hAnsi="Courier New" w:cs="Courier New"/>
        </w:rPr>
        <w:t xml:space="preserve"> otherwise</w:t>
      </w:r>
      <w:r w:rsidR="005D3E77">
        <w:rPr>
          <w:rFonts w:ascii="Courier New" w:hAnsi="Courier New" w:cs="Courier New"/>
        </w:rPr>
        <w:t xml:space="preserve"> (position of first duplicate)</w:t>
      </w:r>
      <w:r>
        <w:rPr>
          <w:rFonts w:ascii="Courier New" w:hAnsi="Courier New" w:cs="Courier New"/>
        </w:rPr>
        <w:t>.</w:t>
      </w:r>
      <w:r w:rsidR="00983300">
        <w:rPr>
          <w:rFonts w:ascii="Courier New" w:hAnsi="Courier New" w:cs="Courier New"/>
        </w:rPr>
        <w:t xml:space="preserve"> I dropped the missing data but I also noticed a lot of blank data “” which I also dropped</w:t>
      </w:r>
      <w:r w:rsidR="00ED1E85">
        <w:rPr>
          <w:rFonts w:ascii="Courier New" w:hAnsi="Courier New" w:cs="Courier New"/>
        </w:rPr>
        <w:t xml:space="preserve"> as it was different than zero and probably meant to be missing data</w:t>
      </w:r>
      <w:r w:rsidR="00983300">
        <w:rPr>
          <w:rFonts w:ascii="Courier New" w:hAnsi="Courier New" w:cs="Courier New"/>
        </w:rPr>
        <w:t>.</w:t>
      </w:r>
      <w:r>
        <w:rPr>
          <w:rFonts w:ascii="Courier New" w:hAnsi="Courier New" w:cs="Courier New"/>
        </w:rPr>
        <w:t xml:space="preserve"> I </w:t>
      </w:r>
      <w:r w:rsidR="003F4E1C">
        <w:rPr>
          <w:rFonts w:ascii="Courier New" w:hAnsi="Courier New" w:cs="Courier New"/>
        </w:rPr>
        <w:t>checked for</w:t>
      </w:r>
      <w:r>
        <w:rPr>
          <w:rFonts w:ascii="Courier New" w:hAnsi="Courier New" w:cs="Courier New"/>
        </w:rPr>
        <w:t xml:space="preserve"> instances of being non-zero</w:t>
      </w:r>
      <w:r w:rsidR="00854FF4">
        <w:rPr>
          <w:rFonts w:ascii="Courier New" w:hAnsi="Courier New" w:cs="Courier New"/>
        </w:rPr>
        <w:t xml:space="preserve"> and added those instances together</w:t>
      </w:r>
      <w:r w:rsidR="00490452">
        <w:rPr>
          <w:rFonts w:ascii="Courier New" w:hAnsi="Courier New" w:cs="Courier New"/>
        </w:rPr>
        <w:t>. Output was:</w:t>
      </w:r>
      <w:r w:rsidR="00490452">
        <w:rPr>
          <w:rFonts w:ascii="Courier New" w:hAnsi="Courier New" w:cs="Courier New"/>
        </w:rPr>
        <w:br/>
      </w:r>
      <w:r w:rsidR="00490452" w:rsidRPr="00490452">
        <w:rPr>
          <w:rFonts w:ascii="Courier New" w:hAnsi="Courier New" w:cs="Courier New"/>
        </w:rPr>
        <w:t xml:space="preserve">[1] </w:t>
      </w:r>
      <w:r w:rsidR="00983300">
        <w:rPr>
          <w:rFonts w:ascii="Courier New" w:hAnsi="Courier New" w:cs="Courier New"/>
        </w:rPr>
        <w:t>47501</w:t>
      </w:r>
      <w:r w:rsidR="00D25C30">
        <w:rPr>
          <w:rFonts w:ascii="Courier New" w:hAnsi="Courier New" w:cs="Courier New"/>
        </w:rPr>
        <w:br/>
      </w:r>
    </w:p>
    <w:p w14:paraId="7DA1DA5E" w14:textId="2BA4DE3A" w:rsidR="00D25C30" w:rsidRDefault="0097634D" w:rsidP="00B24391">
      <w:pPr>
        <w:pStyle w:val="ListParagraph"/>
        <w:numPr>
          <w:ilvl w:val="0"/>
          <w:numId w:val="3"/>
        </w:numPr>
        <w:rPr>
          <w:rFonts w:ascii="Courier New" w:hAnsi="Courier New" w:cs="Courier New"/>
        </w:rPr>
      </w:pPr>
      <w:r>
        <w:rPr>
          <w:rFonts w:ascii="Courier New" w:hAnsi="Courier New" w:cs="Courier New"/>
        </w:rPr>
        <w:t>Each row, in theory, should be a unique individual</w:t>
      </w:r>
      <w:r w:rsidR="00FB0062">
        <w:rPr>
          <w:rFonts w:ascii="Courier New" w:hAnsi="Courier New" w:cs="Courier New"/>
        </w:rPr>
        <w:t xml:space="preserve"> in </w:t>
      </w:r>
      <w:proofErr w:type="spellStart"/>
      <w:r w:rsidR="00FB0062">
        <w:rPr>
          <w:rFonts w:ascii="Courier New" w:hAnsi="Courier New" w:cs="Courier New"/>
        </w:rPr>
        <w:t>aggData</w:t>
      </w:r>
      <w:proofErr w:type="spellEnd"/>
      <w:r>
        <w:rPr>
          <w:rFonts w:ascii="Courier New" w:hAnsi="Courier New" w:cs="Courier New"/>
        </w:rPr>
        <w:t>. As we merged data, we can now see if each individual was in a household that was a “Couple, with Kids”</w:t>
      </w:r>
      <w:r w:rsidR="000A7A0F">
        <w:rPr>
          <w:rFonts w:ascii="Courier New" w:hAnsi="Courier New" w:cs="Courier New"/>
        </w:rPr>
        <w:t xml:space="preserve"> and skipped missing data</w:t>
      </w:r>
      <w:r w:rsidR="00066B28">
        <w:rPr>
          <w:rFonts w:ascii="Courier New" w:hAnsi="Courier New" w:cs="Courier New"/>
        </w:rPr>
        <w:t>.</w:t>
      </w:r>
      <w:r>
        <w:rPr>
          <w:rFonts w:ascii="Courier New" w:hAnsi="Courier New" w:cs="Courier New"/>
        </w:rPr>
        <w:t xml:space="preserve"> I simply added up these occurrences</w:t>
      </w:r>
      <w:r w:rsidR="00066B28">
        <w:rPr>
          <w:rFonts w:ascii="Courier New" w:hAnsi="Courier New" w:cs="Courier New"/>
        </w:rPr>
        <w:t xml:space="preserve">. </w:t>
      </w:r>
      <w:r w:rsidR="005234F3">
        <w:rPr>
          <w:rFonts w:ascii="Courier New" w:hAnsi="Courier New" w:cs="Courier New"/>
        </w:rPr>
        <w:t xml:space="preserve">I assumed we were looking at data per year. </w:t>
      </w:r>
      <w:proofErr w:type="gramStart"/>
      <w:r w:rsidR="005234F3">
        <w:rPr>
          <w:rFonts w:ascii="Courier New" w:hAnsi="Courier New" w:cs="Courier New"/>
        </w:rPr>
        <w:t>So</w:t>
      </w:r>
      <w:proofErr w:type="gramEnd"/>
      <w:r w:rsidR="005234F3">
        <w:rPr>
          <w:rFonts w:ascii="Courier New" w:hAnsi="Courier New" w:cs="Courier New"/>
        </w:rPr>
        <w:t xml:space="preserve"> if an individual was in a house “Couple, with Kids” for 3 consecutive years, they would be counted three times (once for each year). </w:t>
      </w:r>
      <w:r w:rsidR="00066B28">
        <w:rPr>
          <w:rFonts w:ascii="Courier New" w:hAnsi="Courier New" w:cs="Courier New"/>
        </w:rPr>
        <w:t>Output was:</w:t>
      </w:r>
      <w:r w:rsidR="00066B28">
        <w:rPr>
          <w:rFonts w:ascii="Courier New" w:hAnsi="Courier New" w:cs="Courier New"/>
        </w:rPr>
        <w:br/>
      </w:r>
      <w:r w:rsidR="00066B28" w:rsidRPr="00066B28">
        <w:rPr>
          <w:rFonts w:ascii="Courier New" w:hAnsi="Courier New" w:cs="Courier New"/>
        </w:rPr>
        <w:t xml:space="preserve">[1] </w:t>
      </w:r>
      <w:r w:rsidR="00910A24" w:rsidRPr="00910A24">
        <w:rPr>
          <w:rFonts w:ascii="Courier New" w:hAnsi="Courier New" w:cs="Courier New"/>
        </w:rPr>
        <w:t>209382</w:t>
      </w:r>
      <w:r w:rsidR="006F132C">
        <w:rPr>
          <w:rFonts w:ascii="Courier New" w:hAnsi="Courier New" w:cs="Courier New"/>
        </w:rPr>
        <w:br/>
      </w:r>
    </w:p>
    <w:p w14:paraId="08B7C240" w14:textId="6620E8BC" w:rsidR="007A3ABE" w:rsidRDefault="006F132C" w:rsidP="00B24391">
      <w:pPr>
        <w:pStyle w:val="ListParagraph"/>
        <w:numPr>
          <w:ilvl w:val="0"/>
          <w:numId w:val="3"/>
        </w:numPr>
        <w:rPr>
          <w:rFonts w:ascii="Courier New" w:hAnsi="Courier New" w:cs="Courier New"/>
        </w:rPr>
      </w:pPr>
      <w:r>
        <w:rPr>
          <w:rFonts w:ascii="Courier New" w:hAnsi="Courier New" w:cs="Courier New"/>
        </w:rPr>
        <w:t>Pretty much identical treatment as above</w:t>
      </w:r>
      <w:r w:rsidR="00B54903">
        <w:rPr>
          <w:rFonts w:ascii="Courier New" w:hAnsi="Courier New" w:cs="Courier New"/>
        </w:rPr>
        <w:t xml:space="preserve">. Cycled through rows and checked if each (presumably unique) individual in </w:t>
      </w:r>
      <w:proofErr w:type="spellStart"/>
      <w:r w:rsidR="00B54903">
        <w:rPr>
          <w:rFonts w:ascii="Courier New" w:hAnsi="Courier New" w:cs="Courier New"/>
        </w:rPr>
        <w:t>aggData</w:t>
      </w:r>
      <w:proofErr w:type="spellEnd"/>
      <w:r w:rsidR="00B54903">
        <w:rPr>
          <w:rFonts w:ascii="Courier New" w:hAnsi="Courier New" w:cs="Courier New"/>
        </w:rPr>
        <w:t xml:space="preserve"> was in Paris at the time of their survey</w:t>
      </w:r>
      <w:r>
        <w:rPr>
          <w:rFonts w:ascii="Courier New" w:hAnsi="Courier New" w:cs="Courier New"/>
        </w:rPr>
        <w:t>. This time, I just checked if the household was in Paris</w:t>
      </w:r>
      <w:r w:rsidR="00A62AD1">
        <w:rPr>
          <w:rFonts w:ascii="Courier New" w:hAnsi="Courier New" w:cs="Courier New"/>
        </w:rPr>
        <w:t xml:space="preserve"> </w:t>
      </w:r>
      <w:r w:rsidR="00226E11">
        <w:rPr>
          <w:rFonts w:ascii="Courier New" w:hAnsi="Courier New" w:cs="Courier New"/>
        </w:rPr>
        <w:t xml:space="preserve">in a given </w:t>
      </w:r>
      <w:r w:rsidR="00A62AD1">
        <w:rPr>
          <w:rFonts w:ascii="Courier New" w:hAnsi="Courier New" w:cs="Courier New"/>
        </w:rPr>
        <w:t>year</w:t>
      </w:r>
      <w:r>
        <w:rPr>
          <w:rFonts w:ascii="Courier New" w:hAnsi="Courier New" w:cs="Courier New"/>
        </w:rPr>
        <w:t xml:space="preserve"> and then added all the people. Output was:</w:t>
      </w:r>
      <w:r>
        <w:rPr>
          <w:rFonts w:ascii="Courier New" w:hAnsi="Courier New" w:cs="Courier New"/>
        </w:rPr>
        <w:br/>
      </w:r>
      <w:r w:rsidR="00BD6359" w:rsidRPr="00BD6359">
        <w:rPr>
          <w:rFonts w:ascii="Courier New" w:hAnsi="Courier New" w:cs="Courier New"/>
        </w:rPr>
        <w:t>[1] 51904</w:t>
      </w:r>
      <w:r w:rsidR="009C4A6E">
        <w:rPr>
          <w:rFonts w:ascii="Courier New" w:hAnsi="Courier New" w:cs="Courier New"/>
        </w:rPr>
        <w:t xml:space="preserve">. </w:t>
      </w:r>
      <w:r w:rsidR="009C4A6E">
        <w:rPr>
          <w:rFonts w:ascii="Courier New" w:hAnsi="Courier New" w:cs="Courier New"/>
        </w:rPr>
        <w:br/>
        <w:t xml:space="preserve">If, instead, the question meant to ask how many people were in Paris at some point in time in the survey, I grouped the </w:t>
      </w:r>
      <w:proofErr w:type="spellStart"/>
      <w:r w:rsidR="009C4A6E">
        <w:rPr>
          <w:rFonts w:ascii="Courier New" w:hAnsi="Courier New" w:cs="Courier New"/>
        </w:rPr>
        <w:t>aggData</w:t>
      </w:r>
      <w:proofErr w:type="spellEnd"/>
      <w:r w:rsidR="009C4A6E">
        <w:rPr>
          <w:rFonts w:ascii="Courier New" w:hAnsi="Courier New" w:cs="Courier New"/>
        </w:rPr>
        <w:t xml:space="preserve"> by </w:t>
      </w:r>
      <w:proofErr w:type="spellStart"/>
      <w:r w:rsidR="009C4A6E">
        <w:rPr>
          <w:rFonts w:ascii="Courier New" w:hAnsi="Courier New" w:cs="Courier New"/>
        </w:rPr>
        <w:t>idind</w:t>
      </w:r>
      <w:proofErr w:type="spellEnd"/>
      <w:r w:rsidR="009C4A6E">
        <w:rPr>
          <w:rFonts w:ascii="Courier New" w:hAnsi="Courier New" w:cs="Courier New"/>
        </w:rPr>
        <w:t xml:space="preserve"> and checked if Paris was in set of their responses to location. The output was:</w:t>
      </w:r>
      <w:r w:rsidR="009C4A6E">
        <w:rPr>
          <w:rFonts w:ascii="Courier New" w:hAnsi="Courier New" w:cs="Courier New"/>
        </w:rPr>
        <w:br/>
      </w:r>
      <w:r w:rsidR="009C4A6E" w:rsidRPr="009C4A6E">
        <w:rPr>
          <w:rFonts w:ascii="Courier New" w:hAnsi="Courier New" w:cs="Courier New"/>
        </w:rPr>
        <w:t>[1] 14563</w:t>
      </w:r>
      <w:r w:rsidR="009C4A6E">
        <w:rPr>
          <w:rFonts w:ascii="Courier New" w:hAnsi="Courier New" w:cs="Courier New"/>
        </w:rPr>
        <w:t xml:space="preserve"> unique individuals in Paris at some point in time in this survey.</w:t>
      </w:r>
    </w:p>
    <w:p w14:paraId="2E8790A7" w14:textId="3B5360DD" w:rsidR="006F132C" w:rsidRDefault="006F132C" w:rsidP="007A3ABE">
      <w:pPr>
        <w:pStyle w:val="ListParagraph"/>
        <w:ind w:left="1080"/>
        <w:rPr>
          <w:rFonts w:ascii="Courier New" w:hAnsi="Courier New" w:cs="Courier New"/>
        </w:rPr>
      </w:pPr>
      <w:r>
        <w:rPr>
          <w:rFonts w:ascii="Courier New" w:hAnsi="Courier New" w:cs="Courier New"/>
        </w:rPr>
        <w:br/>
      </w:r>
    </w:p>
    <w:p w14:paraId="2D4540A3" w14:textId="3EE6E85C" w:rsidR="0067304E" w:rsidRDefault="002F6E6C" w:rsidP="002F6E6C">
      <w:pPr>
        <w:pStyle w:val="ListParagraph"/>
        <w:numPr>
          <w:ilvl w:val="0"/>
          <w:numId w:val="3"/>
        </w:numPr>
        <w:rPr>
          <w:rFonts w:ascii="Courier New" w:hAnsi="Courier New" w:cs="Courier New"/>
        </w:rPr>
      </w:pPr>
      <w:r>
        <w:rPr>
          <w:rFonts w:ascii="Courier New" w:hAnsi="Courier New" w:cs="Courier New"/>
        </w:rPr>
        <w:t xml:space="preserve">Same pipeline as </w:t>
      </w:r>
      <w:r w:rsidR="004850E9">
        <w:rPr>
          <w:rFonts w:ascii="Courier New" w:hAnsi="Courier New" w:cs="Courier New"/>
        </w:rPr>
        <w:t>earlier</w:t>
      </w:r>
      <w:r w:rsidR="007E2DB0">
        <w:rPr>
          <w:rFonts w:ascii="Courier New" w:hAnsi="Courier New" w:cs="Courier New"/>
        </w:rPr>
        <w:t xml:space="preserve"> (grouping by </w:t>
      </w:r>
      <w:proofErr w:type="spellStart"/>
      <w:r w:rsidR="007E2DB0">
        <w:rPr>
          <w:rFonts w:ascii="Courier New" w:hAnsi="Courier New" w:cs="Courier New"/>
        </w:rPr>
        <w:t>idmen</w:t>
      </w:r>
      <w:proofErr w:type="spellEnd"/>
      <w:r w:rsidR="007E2DB0">
        <w:rPr>
          <w:rFonts w:ascii="Courier New" w:hAnsi="Courier New" w:cs="Courier New"/>
        </w:rPr>
        <w:t xml:space="preserve"> and year)</w:t>
      </w:r>
      <w:r>
        <w:rPr>
          <w:rFonts w:ascii="Courier New" w:hAnsi="Courier New" w:cs="Courier New"/>
        </w:rPr>
        <w:t>. Then found max count in a household (</w:t>
      </w:r>
      <w:r w:rsidR="008F4992">
        <w:rPr>
          <w:rFonts w:ascii="Courier New" w:hAnsi="Courier New" w:cs="Courier New"/>
        </w:rPr>
        <w:t>14</w:t>
      </w:r>
      <w:r>
        <w:rPr>
          <w:rFonts w:ascii="Courier New" w:hAnsi="Courier New" w:cs="Courier New"/>
        </w:rPr>
        <w:t>)</w:t>
      </w:r>
      <w:r w:rsidR="00C20BB4">
        <w:rPr>
          <w:rFonts w:ascii="Courier New" w:hAnsi="Courier New" w:cs="Courier New"/>
        </w:rPr>
        <w:t xml:space="preserve"> in a given year</w:t>
      </w:r>
      <w:r>
        <w:rPr>
          <w:rFonts w:ascii="Courier New" w:hAnsi="Courier New" w:cs="Courier New"/>
        </w:rPr>
        <w:t>. From there, identified which household</w:t>
      </w:r>
      <w:r w:rsidR="00616E08">
        <w:rPr>
          <w:rFonts w:ascii="Courier New" w:hAnsi="Courier New" w:cs="Courier New"/>
        </w:rPr>
        <w:t>(s)</w:t>
      </w:r>
      <w:r>
        <w:rPr>
          <w:rFonts w:ascii="Courier New" w:hAnsi="Courier New" w:cs="Courier New"/>
        </w:rPr>
        <w:t xml:space="preserve"> it was (in data order</w:t>
      </w:r>
      <w:r w:rsidR="002B48DE">
        <w:rPr>
          <w:rFonts w:ascii="Courier New" w:hAnsi="Courier New" w:cs="Courier New"/>
        </w:rPr>
        <w:t xml:space="preserve"> by </w:t>
      </w:r>
      <w:r w:rsidR="002B48DE">
        <w:rPr>
          <w:rFonts w:ascii="Courier New" w:hAnsi="Courier New" w:cs="Courier New"/>
        </w:rPr>
        <w:lastRenderedPageBreak/>
        <w:t>index</w:t>
      </w:r>
      <w:r>
        <w:rPr>
          <w:rFonts w:ascii="Courier New" w:hAnsi="Courier New" w:cs="Courier New"/>
        </w:rPr>
        <w:t>)</w:t>
      </w:r>
      <w:r w:rsidR="00F74073">
        <w:rPr>
          <w:rFonts w:ascii="Courier New" w:hAnsi="Courier New" w:cs="Courier New"/>
        </w:rPr>
        <w:t xml:space="preserve">. There were 2 and the rows were </w:t>
      </w:r>
      <w:r w:rsidR="00F74073" w:rsidRPr="00F74073">
        <w:rPr>
          <w:rFonts w:ascii="Courier New" w:hAnsi="Courier New" w:cs="Courier New"/>
        </w:rPr>
        <w:t>6965</w:t>
      </w:r>
      <w:r w:rsidR="00472E95">
        <w:rPr>
          <w:rFonts w:ascii="Courier New" w:hAnsi="Courier New" w:cs="Courier New"/>
        </w:rPr>
        <w:t>3</w:t>
      </w:r>
      <w:r w:rsidR="00F74073" w:rsidRPr="00F74073">
        <w:rPr>
          <w:rFonts w:ascii="Courier New" w:hAnsi="Courier New" w:cs="Courier New"/>
        </w:rPr>
        <w:t xml:space="preserve"> </w:t>
      </w:r>
      <w:r w:rsidR="00F74073">
        <w:rPr>
          <w:rFonts w:ascii="Courier New" w:hAnsi="Courier New" w:cs="Courier New"/>
        </w:rPr>
        <w:t xml:space="preserve">&amp; </w:t>
      </w:r>
      <w:r w:rsidR="00F74073" w:rsidRPr="00F74073">
        <w:rPr>
          <w:rFonts w:ascii="Courier New" w:hAnsi="Courier New" w:cs="Courier New"/>
        </w:rPr>
        <w:t>10720</w:t>
      </w:r>
      <w:r w:rsidR="00472E95">
        <w:rPr>
          <w:rFonts w:ascii="Courier New" w:hAnsi="Courier New" w:cs="Courier New"/>
        </w:rPr>
        <w:t>0</w:t>
      </w:r>
      <w:r>
        <w:rPr>
          <w:rFonts w:ascii="Courier New" w:hAnsi="Courier New" w:cs="Courier New"/>
        </w:rPr>
        <w:t>.</w:t>
      </w:r>
      <w:r w:rsidR="00BE16D4">
        <w:rPr>
          <w:rFonts w:ascii="Courier New" w:hAnsi="Courier New" w:cs="Courier New"/>
        </w:rPr>
        <w:t xml:space="preserve"> Corresponding </w:t>
      </w:r>
      <w:proofErr w:type="spellStart"/>
      <w:r w:rsidR="00BE16D4">
        <w:rPr>
          <w:rFonts w:ascii="Courier New" w:hAnsi="Courier New" w:cs="Courier New"/>
        </w:rPr>
        <w:t>idmen</w:t>
      </w:r>
      <w:proofErr w:type="spellEnd"/>
      <w:r w:rsidR="00BE16D4">
        <w:rPr>
          <w:rFonts w:ascii="Courier New" w:hAnsi="Courier New" w:cs="Courier New"/>
        </w:rPr>
        <w:t xml:space="preserve"> were</w:t>
      </w:r>
      <w:r>
        <w:rPr>
          <w:rFonts w:ascii="Courier New" w:hAnsi="Courier New" w:cs="Courier New"/>
        </w:rPr>
        <w:t>:</w:t>
      </w:r>
      <w:r>
        <w:rPr>
          <w:rFonts w:ascii="Courier New" w:hAnsi="Courier New" w:cs="Courier New"/>
        </w:rPr>
        <w:br/>
      </w:r>
      <w:r w:rsidR="007A3ABE" w:rsidRPr="006F132C">
        <w:rPr>
          <w:rFonts w:ascii="Courier New" w:hAnsi="Courier New" w:cs="Courier New"/>
        </w:rPr>
        <w:t xml:space="preserve">[1] </w:t>
      </w:r>
      <w:r w:rsidR="00AD465C" w:rsidRPr="00AD465C">
        <w:rPr>
          <w:rFonts w:ascii="Courier New" w:hAnsi="Courier New" w:cs="Courier New"/>
        </w:rPr>
        <w:t>"2207811124040100"</w:t>
      </w:r>
      <w:r w:rsidR="00352088">
        <w:rPr>
          <w:rFonts w:ascii="Courier New" w:hAnsi="Courier New" w:cs="Courier New"/>
        </w:rPr>
        <w:t xml:space="preserve"> </w:t>
      </w:r>
      <w:r w:rsidR="007A3ABE">
        <w:rPr>
          <w:rFonts w:ascii="Courier New" w:hAnsi="Courier New" w:cs="Courier New"/>
        </w:rPr>
        <w:t>in 2007</w:t>
      </w:r>
      <w:r w:rsidR="007A3ABE">
        <w:rPr>
          <w:rFonts w:ascii="Courier New" w:hAnsi="Courier New" w:cs="Courier New"/>
        </w:rPr>
        <w:br/>
        <w:t xml:space="preserve">[2] </w:t>
      </w:r>
      <w:r w:rsidR="00AD465C" w:rsidRPr="00AD465C">
        <w:rPr>
          <w:rFonts w:ascii="Courier New" w:hAnsi="Courier New" w:cs="Courier New"/>
        </w:rPr>
        <w:t>"2510263102990100"</w:t>
      </w:r>
      <w:r w:rsidR="00352088">
        <w:rPr>
          <w:rFonts w:ascii="Courier New" w:hAnsi="Courier New" w:cs="Courier New"/>
        </w:rPr>
        <w:t xml:space="preserve"> </w:t>
      </w:r>
      <w:r w:rsidR="007A3ABE">
        <w:rPr>
          <w:rFonts w:ascii="Courier New" w:hAnsi="Courier New" w:cs="Courier New"/>
        </w:rPr>
        <w:t>in 2010</w:t>
      </w:r>
      <w:r w:rsidR="007A3ABE">
        <w:rPr>
          <w:rFonts w:ascii="Courier New" w:hAnsi="Courier New" w:cs="Courier New"/>
        </w:rPr>
        <w:br/>
        <w:t xml:space="preserve">2 different households had maximum </w:t>
      </w:r>
      <w:r w:rsidR="00132152">
        <w:rPr>
          <w:rFonts w:ascii="Courier New" w:hAnsi="Courier New" w:cs="Courier New"/>
        </w:rPr>
        <w:t xml:space="preserve">individuals corresponding to </w:t>
      </w:r>
      <w:r w:rsidR="00757054">
        <w:rPr>
          <w:rFonts w:ascii="Courier New" w:hAnsi="Courier New" w:cs="Courier New"/>
        </w:rPr>
        <w:t xml:space="preserve">household </w:t>
      </w:r>
      <w:r w:rsidR="007A3ABE">
        <w:rPr>
          <w:rFonts w:ascii="Courier New" w:hAnsi="Courier New" w:cs="Courier New"/>
        </w:rPr>
        <w:t>(14)</w:t>
      </w:r>
      <w:r w:rsidR="006270A2">
        <w:rPr>
          <w:rFonts w:ascii="Courier New" w:hAnsi="Courier New" w:cs="Courier New"/>
        </w:rPr>
        <w:t xml:space="preserve"> in 2 different years.</w:t>
      </w:r>
      <w:r w:rsidR="007A3ABE">
        <w:rPr>
          <w:rFonts w:ascii="Courier New" w:hAnsi="Courier New" w:cs="Courier New"/>
        </w:rPr>
        <w:br/>
      </w:r>
    </w:p>
    <w:p w14:paraId="745FAC90" w14:textId="2A31D3A0" w:rsidR="008A131D" w:rsidRPr="00916D1E" w:rsidRDefault="00AF7360" w:rsidP="00CE0169">
      <w:pPr>
        <w:pStyle w:val="ListParagraph"/>
        <w:numPr>
          <w:ilvl w:val="0"/>
          <w:numId w:val="3"/>
        </w:numPr>
        <w:rPr>
          <w:rFonts w:ascii="Courier New" w:hAnsi="Courier New" w:cs="Courier New"/>
        </w:rPr>
      </w:pPr>
      <w:r w:rsidRPr="00916D1E">
        <w:rPr>
          <w:rFonts w:ascii="Courier New" w:hAnsi="Courier New" w:cs="Courier New"/>
        </w:rPr>
        <w:t xml:space="preserve">There </w:t>
      </w:r>
      <w:proofErr w:type="gramStart"/>
      <w:r w:rsidRPr="00916D1E">
        <w:rPr>
          <w:rFonts w:ascii="Courier New" w:hAnsi="Courier New" w:cs="Courier New"/>
        </w:rPr>
        <w:t>were</w:t>
      </w:r>
      <w:proofErr w:type="gramEnd"/>
      <w:r w:rsidRPr="00916D1E">
        <w:rPr>
          <w:rFonts w:ascii="Courier New" w:hAnsi="Courier New" w:cs="Courier New"/>
        </w:rPr>
        <w:t xml:space="preserve"> a total of 22408 households in the 2010 and 2011 datasets combined (by adding the number of rows in the corresponding household datasets).</w:t>
      </w:r>
      <w:r w:rsidRPr="00916D1E">
        <w:rPr>
          <w:rFonts w:ascii="Courier New" w:hAnsi="Courier New" w:cs="Courier New"/>
        </w:rPr>
        <w:br/>
      </w:r>
      <w:r w:rsidRPr="00916D1E">
        <w:rPr>
          <w:rFonts w:ascii="Courier New" w:hAnsi="Courier New" w:cs="Courier New"/>
        </w:rPr>
        <w:br/>
      </w:r>
      <w:r w:rsidR="005F2B13">
        <w:rPr>
          <w:rFonts w:ascii="Courier New" w:hAnsi="Courier New" w:cs="Courier New"/>
        </w:rPr>
        <w:t xml:space="preserve">However, the question, clarified on Slack, tells us to look for how many households were present both in 2010 and 2011. </w:t>
      </w:r>
      <w:r w:rsidR="00276E8C">
        <w:rPr>
          <w:rFonts w:ascii="Courier New" w:hAnsi="Courier New" w:cs="Courier New"/>
        </w:rPr>
        <w:t xml:space="preserve">I grouped by </w:t>
      </w:r>
      <w:proofErr w:type="spellStart"/>
      <w:r w:rsidR="00276E8C">
        <w:rPr>
          <w:rFonts w:ascii="Courier New" w:hAnsi="Courier New" w:cs="Courier New"/>
        </w:rPr>
        <w:t>idmen</w:t>
      </w:r>
      <w:proofErr w:type="spellEnd"/>
      <w:r w:rsidR="00276E8C">
        <w:rPr>
          <w:rFonts w:ascii="Courier New" w:hAnsi="Courier New" w:cs="Courier New"/>
        </w:rPr>
        <w:t xml:space="preserve"> and checked if these households were present in the data in 2010 </w:t>
      </w:r>
      <w:r w:rsidR="00276E8C" w:rsidRPr="00276E8C">
        <w:rPr>
          <w:rFonts w:ascii="Courier New" w:hAnsi="Courier New" w:cs="Courier New"/>
          <w:b/>
          <w:bCs/>
        </w:rPr>
        <w:t>and</w:t>
      </w:r>
      <w:r w:rsidR="00276E8C">
        <w:rPr>
          <w:rFonts w:ascii="Courier New" w:hAnsi="Courier New" w:cs="Courier New"/>
        </w:rPr>
        <w:t xml:space="preserve"> </w:t>
      </w:r>
      <w:r w:rsidR="00276E8C" w:rsidRPr="00276E8C">
        <w:rPr>
          <w:rFonts w:ascii="Courier New" w:hAnsi="Courier New" w:cs="Courier New"/>
        </w:rPr>
        <w:t>2011</w:t>
      </w:r>
      <w:r w:rsidR="00276E8C">
        <w:rPr>
          <w:rFonts w:ascii="Courier New" w:hAnsi="Courier New" w:cs="Courier New"/>
        </w:rPr>
        <w:t xml:space="preserve">. </w:t>
      </w:r>
      <w:r w:rsidR="00435C11" w:rsidRPr="00276E8C">
        <w:rPr>
          <w:rFonts w:ascii="Courier New" w:hAnsi="Courier New" w:cs="Courier New"/>
        </w:rPr>
        <w:t>The</w:t>
      </w:r>
      <w:r w:rsidR="00435C11" w:rsidRPr="00916D1E">
        <w:rPr>
          <w:rFonts w:ascii="Courier New" w:hAnsi="Courier New" w:cs="Courier New"/>
        </w:rPr>
        <w:t xml:space="preserve"> Output was:</w:t>
      </w:r>
      <w:r w:rsidR="00560F99" w:rsidRPr="00916D1E">
        <w:rPr>
          <w:rFonts w:ascii="Courier New" w:hAnsi="Courier New" w:cs="Courier New"/>
        </w:rPr>
        <w:br/>
        <w:t xml:space="preserve">[1] 8984 </w:t>
      </w:r>
      <w:r w:rsidR="0025253C" w:rsidRPr="00916D1E">
        <w:rPr>
          <w:rFonts w:ascii="Courier New" w:hAnsi="Courier New" w:cs="Courier New"/>
        </w:rPr>
        <w:t>households present in 2010 and 2011</w:t>
      </w:r>
      <w:r w:rsidR="00E8056C" w:rsidRPr="00916D1E">
        <w:rPr>
          <w:rFonts w:ascii="Courier New" w:hAnsi="Courier New" w:cs="Courier New"/>
        </w:rPr>
        <w:br/>
      </w:r>
      <w:r w:rsidR="008A131D" w:rsidRPr="00916D1E">
        <w:rPr>
          <w:rFonts w:ascii="Courier New" w:hAnsi="Courier New" w:cs="Courier New"/>
        </w:rPr>
        <w:br w:type="page"/>
      </w:r>
    </w:p>
    <w:p w14:paraId="47C4C3FF" w14:textId="6D4E6AAF" w:rsidR="00F82089" w:rsidRPr="008A131D" w:rsidRDefault="00E53E57" w:rsidP="00B07346">
      <w:pPr>
        <w:rPr>
          <w:rFonts w:ascii="Courier New" w:hAnsi="Courier New" w:cs="Courier New"/>
          <w:b/>
          <w:bCs/>
        </w:rPr>
      </w:pPr>
      <w:r w:rsidRPr="008A131D">
        <w:rPr>
          <w:rFonts w:ascii="Courier New" w:hAnsi="Courier New" w:cs="Courier New"/>
          <w:b/>
          <w:bCs/>
        </w:rPr>
        <w:lastRenderedPageBreak/>
        <w:t xml:space="preserve">Exercise </w:t>
      </w:r>
      <w:r w:rsidR="00F82089" w:rsidRPr="008A131D">
        <w:rPr>
          <w:rFonts w:ascii="Courier New" w:hAnsi="Courier New" w:cs="Courier New"/>
          <w:b/>
          <w:bCs/>
        </w:rPr>
        <w:t>3</w:t>
      </w:r>
    </w:p>
    <w:p w14:paraId="56E9C684" w14:textId="77777777" w:rsidR="001C1052" w:rsidRDefault="00FD4BDD" w:rsidP="00B82F1E">
      <w:pPr>
        <w:pStyle w:val="ListParagraph"/>
        <w:numPr>
          <w:ilvl w:val="0"/>
          <w:numId w:val="4"/>
        </w:numPr>
        <w:rPr>
          <w:rFonts w:ascii="Courier New" w:hAnsi="Courier New" w:cs="Courier New"/>
        </w:rPr>
      </w:pPr>
      <w:r>
        <w:rPr>
          <w:rFonts w:ascii="Courier New" w:hAnsi="Courier New" w:cs="Courier New"/>
        </w:rPr>
        <w:t>First, I created a vector with the unique household numbers (</w:t>
      </w:r>
      <w:proofErr w:type="spellStart"/>
      <w:r>
        <w:rPr>
          <w:rFonts w:ascii="Courier New" w:hAnsi="Courier New" w:cs="Courier New"/>
        </w:rPr>
        <w:t>idmen</w:t>
      </w:r>
      <w:proofErr w:type="spellEnd"/>
      <w:r>
        <w:rPr>
          <w:rFonts w:ascii="Courier New" w:hAnsi="Courier New" w:cs="Courier New"/>
        </w:rPr>
        <w:t>)</w:t>
      </w:r>
      <w:r w:rsidR="008D4B12">
        <w:rPr>
          <w:rFonts w:ascii="Courier New" w:hAnsi="Courier New" w:cs="Courier New"/>
        </w:rPr>
        <w:t xml:space="preserve"> just to see</w:t>
      </w:r>
      <w:r>
        <w:rPr>
          <w:rFonts w:ascii="Courier New" w:hAnsi="Courier New" w:cs="Courier New"/>
        </w:rPr>
        <w:t xml:space="preserve">. There were 41084 in total. </w:t>
      </w:r>
      <w:r w:rsidR="008D4B12">
        <w:rPr>
          <w:rFonts w:ascii="Courier New" w:hAnsi="Courier New" w:cs="Courier New"/>
        </w:rPr>
        <w:t xml:space="preserve">I used the pipeline method and grouped by household. I summarized the </w:t>
      </w:r>
      <w:proofErr w:type="spellStart"/>
      <w:r w:rsidR="008D4B12">
        <w:rPr>
          <w:rFonts w:ascii="Courier New" w:hAnsi="Courier New" w:cs="Courier New"/>
        </w:rPr>
        <w:t>timeInSurvey</w:t>
      </w:r>
      <w:proofErr w:type="spellEnd"/>
      <w:r w:rsidR="008D4B12">
        <w:rPr>
          <w:rFonts w:ascii="Courier New" w:hAnsi="Courier New" w:cs="Courier New"/>
        </w:rPr>
        <w:t xml:space="preserve"> by calculating the difference between the largest year (exit year) and the smallest year (entry year) and adding 1.</w:t>
      </w:r>
      <w:r w:rsidR="00E80AF6">
        <w:rPr>
          <w:rFonts w:ascii="Courier New" w:hAnsi="Courier New" w:cs="Courier New"/>
        </w:rPr>
        <w:t xml:space="preserve"> </w:t>
      </w:r>
      <w:r>
        <w:rPr>
          <w:rFonts w:ascii="Courier New" w:hAnsi="Courier New" w:cs="Courier New"/>
        </w:rPr>
        <w:t xml:space="preserve">A key assumption I made was that the last occurrence of the household in the survey data was their last year (so if they, for some reason, were omitted for an intermediate year but came back later, they were still counted). More explicitly, if household </w:t>
      </w:r>
      <w:r w:rsidR="0060682D">
        <w:rPr>
          <w:rFonts w:ascii="Courier New" w:hAnsi="Courier New" w:cs="Courier New"/>
        </w:rPr>
        <w:t>j</w:t>
      </w:r>
      <w:r>
        <w:rPr>
          <w:rFonts w:ascii="Courier New" w:hAnsi="Courier New" w:cs="Courier New"/>
        </w:rPr>
        <w:t xml:space="preserve"> was counted in 2004-2006, and 2008 (not in 2007), their duration in the survey would be 2008-2004 + 1 = 5 years.</w:t>
      </w:r>
      <w:r w:rsidR="00E80EA9">
        <w:rPr>
          <w:rFonts w:ascii="Courier New" w:hAnsi="Courier New" w:cs="Courier New"/>
        </w:rPr>
        <w:t xml:space="preserve"> The TA said not to worry about cases of exit and reentry</w:t>
      </w:r>
      <w:r w:rsidR="008348B5">
        <w:rPr>
          <w:rFonts w:ascii="Courier New" w:hAnsi="Courier New" w:cs="Courier New"/>
        </w:rPr>
        <w:t xml:space="preserve"> so I feel as though my assumption is valid</w:t>
      </w:r>
      <w:r w:rsidR="00ED5211">
        <w:rPr>
          <w:rFonts w:ascii="Courier New" w:hAnsi="Courier New" w:cs="Courier New"/>
        </w:rPr>
        <w:t>.</w:t>
      </w:r>
      <w:r w:rsidR="000E2771">
        <w:rPr>
          <w:rFonts w:ascii="Courier New" w:hAnsi="Courier New" w:cs="Courier New"/>
        </w:rPr>
        <w:t xml:space="preserve"> </w:t>
      </w:r>
    </w:p>
    <w:p w14:paraId="0095F88A" w14:textId="77777777" w:rsidR="00F0276C" w:rsidRDefault="001C1052" w:rsidP="001C1052">
      <w:pPr>
        <w:pStyle w:val="ListParagraph"/>
        <w:ind w:left="1080"/>
        <w:rPr>
          <w:rFonts w:ascii="Courier New" w:hAnsi="Courier New" w:cs="Courier New"/>
        </w:rPr>
      </w:pPr>
      <w:r>
        <w:rPr>
          <w:rFonts w:ascii="Courier New" w:hAnsi="Courier New" w:cs="Courier New"/>
        </w:rPr>
        <w:t>I also created a code (that is commented out) that stores the exit and entry years in a matrix but the question did not sound like we needed to report/store them but just find the difference using them.</w:t>
      </w:r>
      <w:r w:rsidR="00F0276C">
        <w:rPr>
          <w:rFonts w:ascii="Courier New" w:hAnsi="Courier New" w:cs="Courier New"/>
        </w:rPr>
        <w:t xml:space="preserve"> </w:t>
      </w:r>
      <w:r w:rsidR="000E2771">
        <w:rPr>
          <w:rFonts w:ascii="Courier New" w:hAnsi="Courier New" w:cs="Courier New"/>
        </w:rPr>
        <w:t xml:space="preserve">Using </w:t>
      </w:r>
      <w:proofErr w:type="gramStart"/>
      <w:r w:rsidR="000E2771">
        <w:rPr>
          <w:rFonts w:ascii="Courier New" w:hAnsi="Courier New" w:cs="Courier New"/>
        </w:rPr>
        <w:t>which(</w:t>
      </w:r>
      <w:proofErr w:type="gramEnd"/>
      <w:r w:rsidR="000E2771">
        <w:rPr>
          <w:rFonts w:ascii="Courier New" w:hAnsi="Courier New" w:cs="Courier New"/>
        </w:rPr>
        <w:t>) function, I found the first and last occurrences and then added them to RHS</w:t>
      </w:r>
      <w:r w:rsidR="006C52E5">
        <w:rPr>
          <w:rFonts w:ascii="Courier New" w:hAnsi="Courier New" w:cs="Courier New"/>
        </w:rPr>
        <w:t xml:space="preserve"> by extracting the entrance and exit years and finding the difference and adding 1</w:t>
      </w:r>
      <w:r w:rsidR="00EB2A82">
        <w:rPr>
          <w:rFonts w:ascii="Courier New" w:hAnsi="Courier New" w:cs="Courier New"/>
        </w:rPr>
        <w:t xml:space="preserve"> (which is time in survey)</w:t>
      </w:r>
      <w:r w:rsidR="000E2771">
        <w:rPr>
          <w:rFonts w:ascii="Courier New" w:hAnsi="Courier New" w:cs="Courier New"/>
        </w:rPr>
        <w:t xml:space="preserve">. The output is very long and is stored in </w:t>
      </w:r>
      <w:proofErr w:type="spellStart"/>
      <w:r w:rsidR="000E2771">
        <w:rPr>
          <w:rFonts w:ascii="Courier New" w:hAnsi="Courier New" w:cs="Courier New"/>
        </w:rPr>
        <w:t>timeInSurveyMat</w:t>
      </w:r>
      <w:proofErr w:type="spellEnd"/>
      <w:r w:rsidR="000E2771">
        <w:rPr>
          <w:rFonts w:ascii="Courier New" w:hAnsi="Courier New" w:cs="Courier New"/>
        </w:rPr>
        <w:t xml:space="preserve">. </w:t>
      </w:r>
    </w:p>
    <w:p w14:paraId="285A899D" w14:textId="146C727E" w:rsidR="008348B5" w:rsidRDefault="00F0276C" w:rsidP="001C1052">
      <w:pPr>
        <w:pStyle w:val="ListParagraph"/>
        <w:ind w:left="1080"/>
        <w:rPr>
          <w:rFonts w:ascii="Courier New" w:hAnsi="Courier New" w:cs="Courier New"/>
        </w:rPr>
      </w:pPr>
      <w:r>
        <w:rPr>
          <w:rFonts w:ascii="Courier New" w:hAnsi="Courier New" w:cs="Courier New"/>
        </w:rPr>
        <w:br/>
      </w:r>
      <w:r w:rsidR="000E2771">
        <w:rPr>
          <w:rFonts w:ascii="Courier New" w:hAnsi="Courier New" w:cs="Courier New"/>
        </w:rPr>
        <w:t>For a visual, I also plotted the histogram to see the general distribution.</w:t>
      </w:r>
      <w:r w:rsidR="001674B6">
        <w:rPr>
          <w:rFonts w:ascii="Courier New" w:hAnsi="Courier New" w:cs="Courier New"/>
        </w:rPr>
        <w:t xml:space="preserve"> </w:t>
      </w:r>
      <w:r w:rsidR="00243139">
        <w:rPr>
          <w:rFonts w:ascii="Courier New" w:hAnsi="Courier New" w:cs="Courier New"/>
        </w:rPr>
        <w:t xml:space="preserve">To try to write more efficient code, I also grouped by </w:t>
      </w:r>
      <w:proofErr w:type="spellStart"/>
      <w:r w:rsidR="00243139">
        <w:rPr>
          <w:rFonts w:ascii="Courier New" w:hAnsi="Courier New" w:cs="Courier New"/>
        </w:rPr>
        <w:t>idmen</w:t>
      </w:r>
      <w:proofErr w:type="spellEnd"/>
      <w:r w:rsidR="00243139">
        <w:rPr>
          <w:rFonts w:ascii="Courier New" w:hAnsi="Courier New" w:cs="Courier New"/>
        </w:rPr>
        <w:t xml:space="preserve"> and then summarized the time in survey as the max(year) – min(year) + 1. I was able to get the same histogram and summary stats much quicker. </w:t>
      </w:r>
      <w:r w:rsidR="00382C1B">
        <w:rPr>
          <w:rFonts w:ascii="Courier New" w:hAnsi="Courier New" w:cs="Courier New"/>
        </w:rPr>
        <w:t>1</w:t>
      </w:r>
      <w:r w:rsidR="000E2771">
        <w:rPr>
          <w:rFonts w:ascii="Courier New" w:hAnsi="Courier New" w:cs="Courier New"/>
        </w:rPr>
        <w:t>Output</w:t>
      </w:r>
      <w:r w:rsidR="001674B6">
        <w:rPr>
          <w:rFonts w:ascii="Courier New" w:hAnsi="Courier New" w:cs="Courier New"/>
        </w:rPr>
        <w:t xml:space="preserve"> of distribution</w:t>
      </w:r>
      <w:r w:rsidR="000E2771">
        <w:rPr>
          <w:rFonts w:ascii="Courier New" w:hAnsi="Courier New" w:cs="Courier New"/>
        </w:rPr>
        <w:t xml:space="preserve"> was:</w:t>
      </w:r>
      <w:r w:rsidR="000E2771">
        <w:rPr>
          <w:rFonts w:ascii="Courier New" w:hAnsi="Courier New" w:cs="Courier New"/>
        </w:rPr>
        <w:br/>
      </w:r>
    </w:p>
    <w:tbl>
      <w:tblPr>
        <w:tblStyle w:val="TableGrid"/>
        <w:tblW w:w="0" w:type="auto"/>
        <w:tblInd w:w="1080" w:type="dxa"/>
        <w:tblLook w:val="04A0" w:firstRow="1" w:lastRow="0" w:firstColumn="1" w:lastColumn="0" w:noHBand="0" w:noVBand="1"/>
      </w:tblPr>
      <w:tblGrid>
        <w:gridCol w:w="8270"/>
      </w:tblGrid>
      <w:tr w:rsidR="008348B5" w14:paraId="5D71AFA8" w14:textId="77777777" w:rsidTr="008348B5">
        <w:tc>
          <w:tcPr>
            <w:tcW w:w="9350" w:type="dxa"/>
          </w:tcPr>
          <w:p w14:paraId="16C6A341" w14:textId="1D95B6E2" w:rsidR="008348B5" w:rsidRDefault="00243139" w:rsidP="008348B5">
            <w:pPr>
              <w:pStyle w:val="ListParagraph"/>
              <w:ind w:left="0"/>
              <w:rPr>
                <w:rFonts w:ascii="Courier New" w:hAnsi="Courier New" w:cs="Courier New"/>
              </w:rPr>
            </w:pPr>
            <w:r>
              <w:rPr>
                <w:noProof/>
              </w:rPr>
              <w:lastRenderedPageBreak/>
              <w:drawing>
                <wp:inline distT="0" distB="0" distL="0" distR="0" wp14:anchorId="1395C130" wp14:editId="521D05FE">
                  <wp:extent cx="2610939" cy="28117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3259" cy="2814279"/>
                          </a:xfrm>
                          <a:prstGeom prst="rect">
                            <a:avLst/>
                          </a:prstGeom>
                        </pic:spPr>
                      </pic:pic>
                    </a:graphicData>
                  </a:graphic>
                </wp:inline>
              </w:drawing>
            </w:r>
            <w:r>
              <w:rPr>
                <w:noProof/>
              </w:rPr>
              <mc:AlternateContent>
                <mc:Choice Requires="wps">
                  <w:drawing>
                    <wp:inline distT="0" distB="0" distL="0" distR="0" wp14:anchorId="54B5DF89" wp14:editId="250AD008">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6ABE40"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482AD1C2" wp14:editId="33BAF38E">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5253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r>
      <w:tr w:rsidR="008348B5" w14:paraId="7B1B48E3" w14:textId="77777777" w:rsidTr="008348B5">
        <w:tc>
          <w:tcPr>
            <w:tcW w:w="9350" w:type="dxa"/>
          </w:tcPr>
          <w:p w14:paraId="6D6C9EF7" w14:textId="46E7F424" w:rsidR="008348B5" w:rsidRDefault="00A32FB5" w:rsidP="00A32FB5">
            <w:pPr>
              <w:pStyle w:val="ListParagraph"/>
              <w:ind w:left="0"/>
              <w:rPr>
                <w:rFonts w:ascii="Courier New" w:hAnsi="Courier New" w:cs="Courier New"/>
              </w:rPr>
            </w:pPr>
            <w:r>
              <w:rPr>
                <w:rFonts w:ascii="Courier New" w:hAnsi="Courier New" w:cs="Courier New"/>
              </w:rPr>
              <w:t>Min = 1, 1</w:t>
            </w:r>
            <w:r w:rsidRPr="00A32FB5">
              <w:rPr>
                <w:rFonts w:ascii="Courier New" w:hAnsi="Courier New" w:cs="Courier New"/>
                <w:vertAlign w:val="superscript"/>
              </w:rPr>
              <w:t>st</w:t>
            </w:r>
            <w:r>
              <w:rPr>
                <w:rFonts w:ascii="Courier New" w:hAnsi="Courier New" w:cs="Courier New"/>
              </w:rPr>
              <w:t xml:space="preserve"> Q = 2, Med = 4, mean = 4.3123, 3</w:t>
            </w:r>
            <w:r w:rsidRPr="00A32FB5">
              <w:rPr>
                <w:rFonts w:ascii="Courier New" w:hAnsi="Courier New" w:cs="Courier New"/>
                <w:vertAlign w:val="superscript"/>
              </w:rPr>
              <w:t>rd</w:t>
            </w:r>
            <w:r>
              <w:rPr>
                <w:rFonts w:ascii="Courier New" w:hAnsi="Courier New" w:cs="Courier New"/>
              </w:rPr>
              <w:t xml:space="preserve"> Q = 6, Max = 9</w:t>
            </w:r>
          </w:p>
        </w:tc>
      </w:tr>
    </w:tbl>
    <w:p w14:paraId="6E75B2F6" w14:textId="77DAE589" w:rsidR="00640A5B" w:rsidRDefault="00640A5B" w:rsidP="007C59FD">
      <w:pPr>
        <w:pStyle w:val="ListParagraph"/>
        <w:ind w:left="1080"/>
        <w:rPr>
          <w:rFonts w:ascii="Courier New" w:hAnsi="Courier New" w:cs="Courier New"/>
        </w:rPr>
      </w:pPr>
    </w:p>
    <w:p w14:paraId="0809B7C0" w14:textId="7E84196D" w:rsidR="002F165E" w:rsidRPr="00640A5B" w:rsidRDefault="00640A5B" w:rsidP="00640A5B">
      <w:pPr>
        <w:rPr>
          <w:rFonts w:ascii="Courier New" w:hAnsi="Courier New" w:cs="Courier New"/>
        </w:rPr>
      </w:pPr>
      <w:r>
        <w:rPr>
          <w:rFonts w:ascii="Courier New" w:hAnsi="Courier New" w:cs="Courier New"/>
        </w:rPr>
        <w:br w:type="page"/>
      </w:r>
    </w:p>
    <w:p w14:paraId="3310D42D" w14:textId="7A293557" w:rsidR="001D1441" w:rsidRPr="00001007" w:rsidRDefault="0021202D" w:rsidP="0046044E">
      <w:pPr>
        <w:pStyle w:val="ListParagraph"/>
        <w:numPr>
          <w:ilvl w:val="0"/>
          <w:numId w:val="4"/>
        </w:numPr>
        <w:rPr>
          <w:rFonts w:ascii="Courier New" w:hAnsi="Courier New" w:cs="Courier New"/>
        </w:rPr>
      </w:pPr>
      <w:r w:rsidRPr="00001007">
        <w:rPr>
          <w:rFonts w:ascii="Courier New" w:hAnsi="Courier New" w:cs="Courier New"/>
        </w:rPr>
        <w:lastRenderedPageBreak/>
        <w:t>This question asks us to determine whether a household</w:t>
      </w:r>
      <w:r w:rsidR="000C74C9" w:rsidRPr="00001007">
        <w:rPr>
          <w:rFonts w:ascii="Courier New" w:hAnsi="Courier New" w:cs="Courier New"/>
        </w:rPr>
        <w:t xml:space="preserve"> </w:t>
      </w:r>
      <w:r w:rsidRPr="00001007">
        <w:rPr>
          <w:rFonts w:ascii="Courier New" w:hAnsi="Courier New" w:cs="Courier New"/>
        </w:rPr>
        <w:t>(in a given year) moved into its current dwelling at the year of survey</w:t>
      </w:r>
      <w:r w:rsidR="009B720A" w:rsidRPr="00001007">
        <w:rPr>
          <w:rFonts w:ascii="Courier New" w:hAnsi="Courier New" w:cs="Courier New"/>
        </w:rPr>
        <w:t xml:space="preserve"> (based on </w:t>
      </w:r>
      <w:proofErr w:type="spellStart"/>
      <w:r w:rsidR="009B720A" w:rsidRPr="00001007">
        <w:rPr>
          <w:rFonts w:ascii="Courier New" w:hAnsi="Courier New" w:cs="Courier New"/>
        </w:rPr>
        <w:t>datent</w:t>
      </w:r>
      <w:proofErr w:type="spellEnd"/>
      <w:r w:rsidR="009B720A" w:rsidRPr="00001007">
        <w:rPr>
          <w:rFonts w:ascii="Courier New" w:hAnsi="Courier New" w:cs="Courier New"/>
        </w:rPr>
        <w:t>)</w:t>
      </w:r>
      <w:r w:rsidRPr="00001007">
        <w:rPr>
          <w:rFonts w:ascii="Courier New" w:hAnsi="Courier New" w:cs="Courier New"/>
        </w:rPr>
        <w:t xml:space="preserve">. It also asks us to plot the share of individuals in that situation across years. I found the first part of this question more straightforward to do just using the aggregated household data and grouping by </w:t>
      </w:r>
      <w:proofErr w:type="spellStart"/>
      <w:r w:rsidRPr="00001007">
        <w:rPr>
          <w:rFonts w:ascii="Courier New" w:hAnsi="Courier New" w:cs="Courier New"/>
        </w:rPr>
        <w:t>idmen</w:t>
      </w:r>
      <w:proofErr w:type="spellEnd"/>
      <w:r w:rsidRPr="00001007">
        <w:rPr>
          <w:rFonts w:ascii="Courier New" w:hAnsi="Courier New" w:cs="Courier New"/>
        </w:rPr>
        <w:t xml:space="preserve"> and year and checking if year == </w:t>
      </w:r>
      <w:proofErr w:type="spellStart"/>
      <w:r w:rsidRPr="00001007">
        <w:rPr>
          <w:rFonts w:ascii="Courier New" w:hAnsi="Courier New" w:cs="Courier New"/>
        </w:rPr>
        <w:t>datent</w:t>
      </w:r>
      <w:proofErr w:type="spellEnd"/>
      <w:r w:rsidRPr="00001007">
        <w:rPr>
          <w:rFonts w:ascii="Courier New" w:hAnsi="Courier New" w:cs="Courier New"/>
        </w:rPr>
        <w:t>. Results would be TRUE if they were equal and FALSE otherwise</w:t>
      </w:r>
      <w:r w:rsidR="009B720A" w:rsidRPr="00001007">
        <w:rPr>
          <w:rFonts w:ascii="Courier New" w:hAnsi="Courier New" w:cs="Courier New"/>
        </w:rPr>
        <w:t xml:space="preserve"> (</w:t>
      </w:r>
      <w:proofErr w:type="spellStart"/>
      <w:proofErr w:type="gramStart"/>
      <w:r w:rsidR="009B720A" w:rsidRPr="00001007">
        <w:rPr>
          <w:rFonts w:ascii="Courier New" w:hAnsi="Courier New" w:cs="Courier New"/>
        </w:rPr>
        <w:t>ie</w:t>
      </w:r>
      <w:proofErr w:type="spellEnd"/>
      <w:proofErr w:type="gramEnd"/>
      <w:r w:rsidR="009B720A" w:rsidRPr="00001007">
        <w:rPr>
          <w:rFonts w:ascii="Courier New" w:hAnsi="Courier New" w:cs="Courier New"/>
        </w:rPr>
        <w:t xml:space="preserve"> TRUE if they moved into the dwelling at the year of survey)</w:t>
      </w:r>
      <w:r w:rsidRPr="00001007">
        <w:rPr>
          <w:rFonts w:ascii="Courier New" w:hAnsi="Courier New" w:cs="Courier New"/>
        </w:rPr>
        <w:t>. The first 10 rows (</w:t>
      </w:r>
      <w:proofErr w:type="spellStart"/>
      <w:r w:rsidRPr="00001007">
        <w:rPr>
          <w:rFonts w:ascii="Courier New" w:hAnsi="Courier New" w:cs="Courier New"/>
        </w:rPr>
        <w:t>idmen</w:t>
      </w:r>
      <w:proofErr w:type="spellEnd"/>
      <w:r w:rsidRPr="00001007">
        <w:rPr>
          <w:rFonts w:ascii="Courier New" w:hAnsi="Courier New" w:cs="Courier New"/>
        </w:rPr>
        <w:t xml:space="preserve"> and year) can be seen below:</w:t>
      </w:r>
      <w:r w:rsidR="00F0276C" w:rsidRPr="00001007">
        <w:rPr>
          <w:rFonts w:ascii="Courier New" w:hAnsi="Courier New" w:cs="Courier New"/>
        </w:rPr>
        <w:br/>
      </w:r>
      <w:r w:rsidR="001D1441" w:rsidRPr="00001007">
        <w:rPr>
          <w:rFonts w:ascii="Courier New" w:hAnsi="Courier New" w:cs="Courier New"/>
        </w:rPr>
        <w:br/>
      </w:r>
    </w:p>
    <w:tbl>
      <w:tblPr>
        <w:tblStyle w:val="TableGrid"/>
        <w:tblW w:w="0" w:type="auto"/>
        <w:tblInd w:w="1080" w:type="dxa"/>
        <w:tblLook w:val="04A0" w:firstRow="1" w:lastRow="0" w:firstColumn="1" w:lastColumn="0" w:noHBand="0" w:noVBand="1"/>
      </w:tblPr>
      <w:tblGrid>
        <w:gridCol w:w="8270"/>
      </w:tblGrid>
      <w:tr w:rsidR="001D1441" w14:paraId="3BD1701C" w14:textId="77777777" w:rsidTr="001D1441">
        <w:tc>
          <w:tcPr>
            <w:tcW w:w="9350" w:type="dxa"/>
          </w:tcPr>
          <w:p w14:paraId="06386042" w14:textId="65F83D7F" w:rsidR="001D1441" w:rsidRDefault="001D1441" w:rsidP="001D1441">
            <w:pPr>
              <w:pStyle w:val="ListParagraph"/>
              <w:ind w:left="0"/>
              <w:rPr>
                <w:rFonts w:ascii="Courier New" w:hAnsi="Courier New" w:cs="Courier New"/>
              </w:rPr>
            </w:pPr>
            <w:r>
              <w:rPr>
                <w:rFonts w:ascii="Courier New" w:hAnsi="Courier New" w:cs="Courier New"/>
              </w:rPr>
              <w:t xml:space="preserve">We can see, from the first ten (grouped by </w:t>
            </w:r>
            <w:proofErr w:type="spellStart"/>
            <w:r>
              <w:rPr>
                <w:rFonts w:ascii="Courier New" w:hAnsi="Courier New" w:cs="Courier New"/>
              </w:rPr>
              <w:t>idmen</w:t>
            </w:r>
            <w:proofErr w:type="spellEnd"/>
            <w:r>
              <w:rPr>
                <w:rFonts w:ascii="Courier New" w:hAnsi="Courier New" w:cs="Courier New"/>
              </w:rPr>
              <w:t xml:space="preserve"> and year), only 1 household had </w:t>
            </w:r>
            <w:proofErr w:type="spellStart"/>
            <w:r>
              <w:rPr>
                <w:rFonts w:ascii="Courier New" w:hAnsi="Courier New" w:cs="Courier New"/>
              </w:rPr>
              <w:t>datent</w:t>
            </w:r>
            <w:proofErr w:type="spellEnd"/>
            <w:r>
              <w:rPr>
                <w:rFonts w:ascii="Courier New" w:hAnsi="Courier New" w:cs="Courier New"/>
              </w:rPr>
              <w:t xml:space="preserve"> == year (moved at year of survey)</w:t>
            </w:r>
          </w:p>
        </w:tc>
      </w:tr>
      <w:tr w:rsidR="001D1441" w14:paraId="1F1371AB" w14:textId="77777777" w:rsidTr="001D1441">
        <w:tc>
          <w:tcPr>
            <w:tcW w:w="9350" w:type="dxa"/>
          </w:tcPr>
          <w:p w14:paraId="6CC6BB7C" w14:textId="5C3DBF7A" w:rsidR="001D1441" w:rsidRDefault="001D1441" w:rsidP="001D1441">
            <w:pPr>
              <w:pStyle w:val="ListParagraph"/>
              <w:ind w:left="0"/>
              <w:rPr>
                <w:rFonts w:ascii="Courier New" w:hAnsi="Courier New" w:cs="Courier New"/>
              </w:rPr>
            </w:pPr>
            <w:r>
              <w:rPr>
                <w:noProof/>
              </w:rPr>
              <w:drawing>
                <wp:inline distT="0" distB="0" distL="0" distR="0" wp14:anchorId="47E78B9A" wp14:editId="235147EC">
                  <wp:extent cx="5005928" cy="375666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6090" cy="3771790"/>
                          </a:xfrm>
                          <a:prstGeom prst="rect">
                            <a:avLst/>
                          </a:prstGeom>
                        </pic:spPr>
                      </pic:pic>
                    </a:graphicData>
                  </a:graphic>
                </wp:inline>
              </w:drawing>
            </w:r>
          </w:p>
        </w:tc>
      </w:tr>
    </w:tbl>
    <w:p w14:paraId="539791ED" w14:textId="61FCA663" w:rsidR="00F50878" w:rsidRDefault="001D1441" w:rsidP="00C601E1">
      <w:pPr>
        <w:pStyle w:val="ListParagraph"/>
        <w:ind w:left="1080"/>
        <w:rPr>
          <w:rFonts w:ascii="Courier New" w:hAnsi="Courier New" w:cs="Courier New"/>
        </w:rPr>
      </w:pPr>
      <w:r>
        <w:rPr>
          <w:rFonts w:ascii="Courier New" w:hAnsi="Courier New" w:cs="Courier New"/>
        </w:rPr>
        <w:br/>
      </w:r>
      <w:r w:rsidR="0004263A">
        <w:rPr>
          <w:rFonts w:ascii="Courier New" w:hAnsi="Courier New" w:cs="Courier New"/>
        </w:rPr>
        <w:t>The second part of the question asks us to plot the share of individuals in that situation across years.</w:t>
      </w:r>
      <w:r w:rsidR="009C551D">
        <w:rPr>
          <w:rFonts w:ascii="Courier New" w:hAnsi="Courier New" w:cs="Courier New"/>
        </w:rPr>
        <w:t xml:space="preserve"> </w:t>
      </w:r>
      <w:r w:rsidR="00C601E1">
        <w:rPr>
          <w:rFonts w:ascii="Courier New" w:hAnsi="Courier New" w:cs="Courier New"/>
        </w:rPr>
        <w:t xml:space="preserve">I made 2 </w:t>
      </w:r>
      <w:proofErr w:type="gramStart"/>
      <w:r w:rsidR="00C601E1">
        <w:rPr>
          <w:rFonts w:ascii="Courier New" w:hAnsi="Courier New" w:cs="Courier New"/>
        </w:rPr>
        <w:t>groupings</w:t>
      </w:r>
      <w:r w:rsidR="00B954E3">
        <w:rPr>
          <w:rFonts w:ascii="Courier New" w:hAnsi="Courier New" w:cs="Courier New"/>
        </w:rPr>
        <w:t>(</w:t>
      </w:r>
      <w:proofErr w:type="gramEnd"/>
      <w:r w:rsidR="00B954E3">
        <w:rPr>
          <w:rFonts w:ascii="Courier New" w:hAnsi="Courier New" w:cs="Courier New"/>
        </w:rPr>
        <w:t>by year)</w:t>
      </w:r>
      <w:r w:rsidR="00C601E1">
        <w:rPr>
          <w:rFonts w:ascii="Courier New" w:hAnsi="Courier New" w:cs="Courier New"/>
        </w:rPr>
        <w:t xml:space="preserve"> one which </w:t>
      </w:r>
      <w:r w:rsidR="00B954E3">
        <w:rPr>
          <w:rFonts w:ascii="Courier New" w:hAnsi="Courier New" w:cs="Courier New"/>
        </w:rPr>
        <w:t xml:space="preserve">summarized the </w:t>
      </w:r>
      <w:proofErr w:type="spellStart"/>
      <w:r w:rsidR="00C601E1">
        <w:rPr>
          <w:rFonts w:ascii="Courier New" w:hAnsi="Courier New" w:cs="Courier New"/>
        </w:rPr>
        <w:t>the</w:t>
      </w:r>
      <w:proofErr w:type="spellEnd"/>
      <w:r w:rsidR="00C601E1">
        <w:rPr>
          <w:rFonts w:ascii="Courier New" w:hAnsi="Courier New" w:cs="Courier New"/>
        </w:rPr>
        <w:t xml:space="preserve"> number of people who migrated each year and </w:t>
      </w:r>
      <w:r w:rsidR="00B954E3">
        <w:rPr>
          <w:rFonts w:ascii="Courier New" w:hAnsi="Courier New" w:cs="Courier New"/>
        </w:rPr>
        <w:t xml:space="preserve">another which summarized </w:t>
      </w:r>
      <w:r w:rsidR="00C601E1">
        <w:rPr>
          <w:rFonts w:ascii="Courier New" w:hAnsi="Courier New" w:cs="Courier New"/>
        </w:rPr>
        <w:t xml:space="preserve">the total number of people each year and divided the two output to get share of movement over year by individuals </w:t>
      </w:r>
      <w:r w:rsidR="006C5A7B">
        <w:rPr>
          <w:rFonts w:ascii="Courier New" w:hAnsi="Courier New" w:cs="Courier New"/>
        </w:rPr>
        <w:t>(assumed each row was a unique individual (</w:t>
      </w:r>
      <w:r w:rsidR="000C406C">
        <w:rPr>
          <w:rFonts w:ascii="Courier New" w:hAnsi="Courier New" w:cs="Courier New"/>
        </w:rPr>
        <w:t xml:space="preserve">duplicate </w:t>
      </w:r>
      <w:proofErr w:type="spellStart"/>
      <w:r w:rsidR="000C406C">
        <w:rPr>
          <w:rFonts w:ascii="Courier New" w:hAnsi="Courier New" w:cs="Courier New"/>
        </w:rPr>
        <w:t>idind</w:t>
      </w:r>
      <w:proofErr w:type="spellEnd"/>
      <w:r w:rsidR="000C406C">
        <w:rPr>
          <w:rFonts w:ascii="Courier New" w:hAnsi="Courier New" w:cs="Courier New"/>
        </w:rPr>
        <w:t xml:space="preserve"> due to errors in data collection</w:t>
      </w:r>
      <w:r w:rsidR="006C5A7B">
        <w:rPr>
          <w:rFonts w:ascii="Courier New" w:hAnsi="Courier New" w:cs="Courier New"/>
        </w:rPr>
        <w:t>)</w:t>
      </w:r>
      <w:r w:rsidR="006833FC">
        <w:rPr>
          <w:rFonts w:ascii="Courier New" w:hAnsi="Courier New" w:cs="Courier New"/>
        </w:rPr>
        <w:t xml:space="preserve"> so I didn’t drop them before doing this.</w:t>
      </w:r>
    </w:p>
    <w:p w14:paraId="61BDEC50" w14:textId="77777777" w:rsidR="00F50878" w:rsidRDefault="00F50878">
      <w:pPr>
        <w:rPr>
          <w:rFonts w:ascii="Courier New" w:hAnsi="Courier New" w:cs="Courier New"/>
        </w:rPr>
      </w:pPr>
      <w:r>
        <w:rPr>
          <w:rFonts w:ascii="Courier New" w:hAnsi="Courier New" w:cs="Courier New"/>
        </w:rPr>
        <w:br w:type="page"/>
      </w:r>
    </w:p>
    <w:tbl>
      <w:tblPr>
        <w:tblStyle w:val="TableGrid"/>
        <w:tblW w:w="0" w:type="auto"/>
        <w:tblInd w:w="1080" w:type="dxa"/>
        <w:tblLook w:val="04A0" w:firstRow="1" w:lastRow="0" w:firstColumn="1" w:lastColumn="0" w:noHBand="0" w:noVBand="1"/>
      </w:tblPr>
      <w:tblGrid>
        <w:gridCol w:w="8270"/>
      </w:tblGrid>
      <w:tr w:rsidR="004E1FE9" w14:paraId="0682C66C" w14:textId="77777777" w:rsidTr="00D11B7D">
        <w:tc>
          <w:tcPr>
            <w:tcW w:w="8270" w:type="dxa"/>
          </w:tcPr>
          <w:p w14:paraId="471EDFF6" w14:textId="0CC23BB1" w:rsidR="004E1FE9" w:rsidRDefault="004E1FE9" w:rsidP="001D1441">
            <w:pPr>
              <w:pStyle w:val="ListParagraph"/>
              <w:ind w:left="0"/>
              <w:rPr>
                <w:rFonts w:ascii="Courier New" w:hAnsi="Courier New" w:cs="Courier New"/>
              </w:rPr>
            </w:pPr>
            <w:r>
              <w:rPr>
                <w:rFonts w:ascii="Courier New" w:hAnsi="Courier New" w:cs="Courier New"/>
              </w:rPr>
              <w:lastRenderedPageBreak/>
              <w:t xml:space="preserve">Share of Individuals that had </w:t>
            </w:r>
            <w:proofErr w:type="spellStart"/>
            <w:r>
              <w:rPr>
                <w:rFonts w:ascii="Courier New" w:hAnsi="Courier New" w:cs="Courier New"/>
              </w:rPr>
              <w:t>datent</w:t>
            </w:r>
            <w:proofErr w:type="spellEnd"/>
            <w:r>
              <w:rPr>
                <w:rFonts w:ascii="Courier New" w:hAnsi="Courier New" w:cs="Courier New"/>
              </w:rPr>
              <w:t xml:space="preserve"> = year (notice highest proportion is around .03 so very small)</w:t>
            </w:r>
            <w:r w:rsidR="00201B6F">
              <w:rPr>
                <w:rFonts w:ascii="Courier New" w:hAnsi="Courier New" w:cs="Courier New"/>
              </w:rPr>
              <w:t xml:space="preserve">. Fairly uniform </w:t>
            </w:r>
          </w:p>
        </w:tc>
      </w:tr>
      <w:tr w:rsidR="004E1FE9" w14:paraId="23524DAB" w14:textId="77777777" w:rsidTr="00D11B7D">
        <w:tc>
          <w:tcPr>
            <w:tcW w:w="8270" w:type="dxa"/>
          </w:tcPr>
          <w:p w14:paraId="6202DFD8" w14:textId="140C103B" w:rsidR="004E1FE9" w:rsidRDefault="003D32B7" w:rsidP="001D1441">
            <w:pPr>
              <w:pStyle w:val="ListParagraph"/>
              <w:ind w:left="0"/>
              <w:rPr>
                <w:rFonts w:ascii="Courier New" w:hAnsi="Courier New" w:cs="Courier New"/>
              </w:rPr>
            </w:pPr>
            <w:r>
              <w:rPr>
                <w:noProof/>
              </w:rPr>
              <w:drawing>
                <wp:inline distT="0" distB="0" distL="0" distR="0" wp14:anchorId="2DD75524" wp14:editId="039323FB">
                  <wp:extent cx="4148873" cy="2872740"/>
                  <wp:effectExtent l="0" t="0" r="444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55300" cy="2877190"/>
                          </a:xfrm>
                          <a:prstGeom prst="rect">
                            <a:avLst/>
                          </a:prstGeom>
                        </pic:spPr>
                      </pic:pic>
                    </a:graphicData>
                  </a:graphic>
                </wp:inline>
              </w:drawing>
            </w:r>
          </w:p>
        </w:tc>
      </w:tr>
    </w:tbl>
    <w:p w14:paraId="63E4303B" w14:textId="734EE147" w:rsidR="00E023B3" w:rsidRPr="00B82F1E" w:rsidRDefault="00E023B3" w:rsidP="00736BEE">
      <w:pPr>
        <w:pStyle w:val="ListParagraph"/>
        <w:numPr>
          <w:ilvl w:val="0"/>
          <w:numId w:val="4"/>
        </w:numPr>
        <w:rPr>
          <w:rFonts w:ascii="Courier New" w:hAnsi="Courier New" w:cs="Courier New"/>
        </w:rPr>
      </w:pPr>
      <w:r>
        <w:rPr>
          <w:rFonts w:ascii="Courier New" w:hAnsi="Courier New" w:cs="Courier New"/>
        </w:rPr>
        <w:t xml:space="preserve">Assuming Migration is TRUE if </w:t>
      </w:r>
      <w:proofErr w:type="spellStart"/>
      <w:r>
        <w:rPr>
          <w:rFonts w:ascii="Courier New" w:hAnsi="Courier New" w:cs="Courier New"/>
        </w:rPr>
        <w:t>myear</w:t>
      </w:r>
      <w:proofErr w:type="spellEnd"/>
      <w:r>
        <w:rPr>
          <w:rFonts w:ascii="Courier New" w:hAnsi="Courier New" w:cs="Courier New"/>
        </w:rPr>
        <w:t xml:space="preserve"> == year (moved in that year) OR move == </w:t>
      </w:r>
      <w:r w:rsidR="00A16D1B">
        <w:rPr>
          <w:rFonts w:ascii="Courier New" w:hAnsi="Courier New" w:cs="Courier New"/>
        </w:rPr>
        <w:t>2</w:t>
      </w:r>
      <w:r>
        <w:rPr>
          <w:rFonts w:ascii="Courier New" w:hAnsi="Courier New" w:cs="Courier New"/>
        </w:rPr>
        <w:t xml:space="preserve"> (assuming </w:t>
      </w:r>
      <w:r w:rsidR="00A16D1B">
        <w:rPr>
          <w:rFonts w:ascii="Courier New" w:hAnsi="Courier New" w:cs="Courier New"/>
        </w:rPr>
        <w:t>2</w:t>
      </w:r>
      <w:r>
        <w:rPr>
          <w:rFonts w:ascii="Courier New" w:hAnsi="Courier New" w:cs="Courier New"/>
        </w:rPr>
        <w:t xml:space="preserve"> codes for moved</w:t>
      </w:r>
      <w:r w:rsidR="00982E62">
        <w:rPr>
          <w:rFonts w:ascii="Courier New" w:hAnsi="Courier New" w:cs="Courier New"/>
        </w:rPr>
        <w:t xml:space="preserve"> that year</w:t>
      </w:r>
      <w:r>
        <w:rPr>
          <w:rFonts w:ascii="Courier New" w:hAnsi="Courier New" w:cs="Courier New"/>
        </w:rPr>
        <w:t>)</w:t>
      </w:r>
      <w:r w:rsidR="000C74C9">
        <w:rPr>
          <w:rFonts w:ascii="Courier New" w:hAnsi="Courier New" w:cs="Courier New"/>
        </w:rPr>
        <w:t>.</w:t>
      </w:r>
      <w:r w:rsidR="00B377B4">
        <w:rPr>
          <w:rFonts w:ascii="Courier New" w:hAnsi="Courier New" w:cs="Courier New"/>
        </w:rPr>
        <w:t xml:space="preserve"> </w:t>
      </w:r>
      <w:proofErr w:type="spellStart"/>
      <w:r w:rsidR="00BC34C8">
        <w:rPr>
          <w:rFonts w:ascii="Courier New" w:hAnsi="Courier New" w:cs="Courier New"/>
        </w:rPr>
        <w:t>m</w:t>
      </w:r>
      <w:r w:rsidR="00B377B4">
        <w:rPr>
          <w:rFonts w:ascii="Courier New" w:hAnsi="Courier New" w:cs="Courier New"/>
        </w:rPr>
        <w:t>year</w:t>
      </w:r>
      <w:proofErr w:type="spellEnd"/>
      <w:r w:rsidR="00B377B4">
        <w:rPr>
          <w:rFonts w:ascii="Courier New" w:hAnsi="Courier New" w:cs="Courier New"/>
        </w:rPr>
        <w:t xml:space="preserve"> exists for data up to 2014 and move exists afterwards.</w:t>
      </w:r>
      <w:r w:rsidR="000C74C9">
        <w:rPr>
          <w:rFonts w:ascii="Courier New" w:hAnsi="Courier New" w:cs="Courier New"/>
        </w:rPr>
        <w:br/>
      </w:r>
      <w:r w:rsidR="000C74C9">
        <w:rPr>
          <w:rFonts w:ascii="Courier New" w:hAnsi="Courier New" w:cs="Courier New"/>
        </w:rPr>
        <w:br/>
        <w:t>Question asks us to do similar process as before, but using 2 other variables to check. I again broke this down into two parts with very similar code</w:t>
      </w:r>
      <w:r w:rsidR="00844AB9">
        <w:rPr>
          <w:rFonts w:ascii="Courier New" w:hAnsi="Courier New" w:cs="Courier New"/>
        </w:rPr>
        <w:t xml:space="preserve"> with similar logic/processes as before – the checks were just different</w:t>
      </w:r>
      <w:r w:rsidR="00865EC8">
        <w:rPr>
          <w:rFonts w:ascii="Courier New" w:hAnsi="Courier New" w:cs="Courier New"/>
        </w:rPr>
        <w:t>.</w:t>
      </w:r>
      <w:r>
        <w:rPr>
          <w:rFonts w:ascii="Courier New" w:hAnsi="Courier New" w:cs="Courier New"/>
        </w:rPr>
        <w:br/>
      </w:r>
    </w:p>
    <w:tbl>
      <w:tblPr>
        <w:tblStyle w:val="TableGrid"/>
        <w:tblW w:w="0" w:type="auto"/>
        <w:tblInd w:w="1080" w:type="dxa"/>
        <w:tblLook w:val="04A0" w:firstRow="1" w:lastRow="0" w:firstColumn="1" w:lastColumn="0" w:noHBand="0" w:noVBand="1"/>
      </w:tblPr>
      <w:tblGrid>
        <w:gridCol w:w="8270"/>
      </w:tblGrid>
      <w:tr w:rsidR="00E023B3" w14:paraId="48C0AFC2" w14:textId="77777777" w:rsidTr="00E023B3">
        <w:tc>
          <w:tcPr>
            <w:tcW w:w="9350" w:type="dxa"/>
          </w:tcPr>
          <w:p w14:paraId="60C6E15E" w14:textId="19E7AAE8" w:rsidR="00E023B3" w:rsidRDefault="00E023B3" w:rsidP="00E023B3">
            <w:pPr>
              <w:pStyle w:val="ListParagraph"/>
              <w:ind w:left="0"/>
              <w:rPr>
                <w:rFonts w:ascii="Courier New" w:hAnsi="Courier New" w:cs="Courier New"/>
              </w:rPr>
            </w:pPr>
            <w:r>
              <w:rPr>
                <w:rFonts w:ascii="Courier New" w:hAnsi="Courier New" w:cs="Courier New"/>
              </w:rPr>
              <w:t>Similar results as before</w:t>
            </w:r>
          </w:p>
        </w:tc>
      </w:tr>
      <w:tr w:rsidR="00E023B3" w14:paraId="26C3767A" w14:textId="77777777" w:rsidTr="00E023B3">
        <w:tc>
          <w:tcPr>
            <w:tcW w:w="9350" w:type="dxa"/>
          </w:tcPr>
          <w:p w14:paraId="232392CD" w14:textId="5F81A07D" w:rsidR="00E023B3" w:rsidRDefault="00E023B3" w:rsidP="00E023B3">
            <w:pPr>
              <w:pStyle w:val="ListParagraph"/>
              <w:ind w:left="0"/>
              <w:rPr>
                <w:rFonts w:ascii="Courier New" w:hAnsi="Courier New" w:cs="Courier New"/>
              </w:rPr>
            </w:pPr>
            <w:r>
              <w:rPr>
                <w:noProof/>
              </w:rPr>
              <w:drawing>
                <wp:inline distT="0" distB="0" distL="0" distR="0" wp14:anchorId="5A1AE33D" wp14:editId="01D199BC">
                  <wp:extent cx="3230880" cy="2885701"/>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42980" cy="2896508"/>
                          </a:xfrm>
                          <a:prstGeom prst="rect">
                            <a:avLst/>
                          </a:prstGeom>
                        </pic:spPr>
                      </pic:pic>
                    </a:graphicData>
                  </a:graphic>
                </wp:inline>
              </w:drawing>
            </w:r>
          </w:p>
        </w:tc>
      </w:tr>
    </w:tbl>
    <w:p w14:paraId="5A3E86AA" w14:textId="097DA2E2" w:rsidR="001824B0" w:rsidRDefault="001824B0" w:rsidP="001824B0">
      <w:pPr>
        <w:ind w:left="1116"/>
        <w:rPr>
          <w:rFonts w:ascii="Courier New" w:hAnsi="Courier New" w:cs="Courier New"/>
        </w:rPr>
      </w:pPr>
      <w:r>
        <w:rPr>
          <w:rFonts w:ascii="Courier New" w:hAnsi="Courier New" w:cs="Courier New"/>
        </w:rPr>
        <w:lastRenderedPageBreak/>
        <w:br/>
      </w:r>
      <w:r w:rsidR="00B377D3">
        <w:rPr>
          <w:rFonts w:ascii="Courier New" w:hAnsi="Courier New" w:cs="Courier New"/>
        </w:rPr>
        <w:t>Again, using individual data, but checks are different now</w:t>
      </w:r>
      <w:r>
        <w:rPr>
          <w:rFonts w:ascii="Courier New" w:hAnsi="Courier New" w:cs="Courier New"/>
        </w:rPr>
        <w:t xml:space="preserve">. Before 2014, Migration is when year == </w:t>
      </w:r>
      <w:proofErr w:type="spellStart"/>
      <w:r>
        <w:rPr>
          <w:rFonts w:ascii="Courier New" w:hAnsi="Courier New" w:cs="Courier New"/>
        </w:rPr>
        <w:t>myear</w:t>
      </w:r>
      <w:proofErr w:type="spellEnd"/>
      <w:r>
        <w:rPr>
          <w:rFonts w:ascii="Courier New" w:hAnsi="Courier New" w:cs="Courier New"/>
        </w:rPr>
        <w:t xml:space="preserve"> and, after 2014, Migration is when move == </w:t>
      </w:r>
      <w:r w:rsidR="008D10B0">
        <w:rPr>
          <w:rFonts w:ascii="Courier New" w:hAnsi="Courier New" w:cs="Courier New"/>
        </w:rPr>
        <w:t>2</w:t>
      </w:r>
      <w:r>
        <w:rPr>
          <w:rFonts w:ascii="Courier New" w:hAnsi="Courier New" w:cs="Courier New"/>
        </w:rPr>
        <w:t xml:space="preserve"> (my assumption)</w:t>
      </w:r>
      <w:r w:rsidR="00BC7B7A">
        <w:rPr>
          <w:rFonts w:ascii="Courier New" w:hAnsi="Courier New" w:cs="Courier New"/>
        </w:rPr>
        <w:t xml:space="preserve"> and similar process of 2 groupings (1 for migration and 1 for total)</w:t>
      </w:r>
      <w:r>
        <w:rPr>
          <w:rFonts w:ascii="Courier New" w:hAnsi="Courier New" w:cs="Courier New"/>
        </w:rPr>
        <w:t>.</w:t>
      </w:r>
      <w:r w:rsidR="00CA123B">
        <w:rPr>
          <w:rFonts w:ascii="Courier New" w:hAnsi="Courier New" w:cs="Courier New"/>
        </w:rPr>
        <w:t xml:space="preserve"> </w:t>
      </w:r>
      <w:proofErr w:type="spellStart"/>
      <w:r>
        <w:rPr>
          <w:rFonts w:ascii="Courier New" w:hAnsi="Courier New" w:cs="Courier New"/>
        </w:rPr>
        <w:t>Barplot</w:t>
      </w:r>
      <w:proofErr w:type="spellEnd"/>
      <w:r>
        <w:rPr>
          <w:rFonts w:ascii="Courier New" w:hAnsi="Courier New" w:cs="Courier New"/>
        </w:rPr>
        <w:t xml:space="preserve"> was:</w:t>
      </w:r>
      <w:r>
        <w:rPr>
          <w:rFonts w:ascii="Courier New" w:hAnsi="Courier New" w:cs="Courier New"/>
        </w:rPr>
        <w:br/>
      </w:r>
    </w:p>
    <w:tbl>
      <w:tblPr>
        <w:tblStyle w:val="TableGrid"/>
        <w:tblW w:w="0" w:type="auto"/>
        <w:tblInd w:w="1116" w:type="dxa"/>
        <w:tblLook w:val="04A0" w:firstRow="1" w:lastRow="0" w:firstColumn="1" w:lastColumn="0" w:noHBand="0" w:noVBand="1"/>
      </w:tblPr>
      <w:tblGrid>
        <w:gridCol w:w="8234"/>
      </w:tblGrid>
      <w:tr w:rsidR="001824B0" w14:paraId="46AFF057" w14:textId="77777777" w:rsidTr="001824B0">
        <w:tc>
          <w:tcPr>
            <w:tcW w:w="9350" w:type="dxa"/>
          </w:tcPr>
          <w:p w14:paraId="288663D0" w14:textId="63C29AE3" w:rsidR="001824B0" w:rsidRDefault="001824B0" w:rsidP="001824B0">
            <w:pPr>
              <w:rPr>
                <w:rFonts w:ascii="Courier New" w:hAnsi="Courier New" w:cs="Courier New"/>
              </w:rPr>
            </w:pPr>
            <w:r>
              <w:rPr>
                <w:rFonts w:ascii="Courier New" w:hAnsi="Courier New" w:cs="Courier New"/>
              </w:rPr>
              <w:t>Much more skewness. More people moved in recent years</w:t>
            </w:r>
            <w:r w:rsidR="00D21080">
              <w:rPr>
                <w:rFonts w:ascii="Courier New" w:hAnsi="Courier New" w:cs="Courier New"/>
              </w:rPr>
              <w:t xml:space="preserve"> (and a higher proportion).</w:t>
            </w:r>
          </w:p>
        </w:tc>
      </w:tr>
      <w:tr w:rsidR="001824B0" w14:paraId="3CEA2C59" w14:textId="77777777" w:rsidTr="001824B0">
        <w:tc>
          <w:tcPr>
            <w:tcW w:w="9350" w:type="dxa"/>
          </w:tcPr>
          <w:p w14:paraId="66A401E9" w14:textId="731B3064" w:rsidR="001824B0" w:rsidRDefault="00675A88" w:rsidP="001824B0">
            <w:pPr>
              <w:rPr>
                <w:rFonts w:ascii="Courier New" w:hAnsi="Courier New" w:cs="Courier New"/>
              </w:rPr>
            </w:pPr>
            <w:r>
              <w:rPr>
                <w:noProof/>
              </w:rPr>
              <w:drawing>
                <wp:inline distT="0" distB="0" distL="0" distR="0" wp14:anchorId="751C4FC1" wp14:editId="7C2278FB">
                  <wp:extent cx="4584244" cy="3657600"/>
                  <wp:effectExtent l="0" t="0" r="69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88524" cy="3661015"/>
                          </a:xfrm>
                          <a:prstGeom prst="rect">
                            <a:avLst/>
                          </a:prstGeom>
                        </pic:spPr>
                      </pic:pic>
                    </a:graphicData>
                  </a:graphic>
                </wp:inline>
              </w:drawing>
            </w:r>
          </w:p>
        </w:tc>
      </w:tr>
    </w:tbl>
    <w:p w14:paraId="5AFB1897" w14:textId="1A02031F" w:rsidR="00736BEE" w:rsidRDefault="00736BEE" w:rsidP="001824B0">
      <w:pPr>
        <w:ind w:left="1116"/>
        <w:rPr>
          <w:rFonts w:ascii="Courier New" w:hAnsi="Courier New" w:cs="Courier New"/>
        </w:rPr>
      </w:pPr>
    </w:p>
    <w:p w14:paraId="1D81AC22" w14:textId="12B54415" w:rsidR="00B377D3" w:rsidRDefault="00187284" w:rsidP="00B377D3">
      <w:pPr>
        <w:rPr>
          <w:rFonts w:ascii="Courier New" w:hAnsi="Courier New" w:cs="Courier New"/>
        </w:rPr>
      </w:pPr>
      <w:r>
        <w:rPr>
          <w:rFonts w:ascii="Courier New" w:hAnsi="Courier New" w:cs="Courier New"/>
        </w:rPr>
        <w:br w:type="page"/>
      </w:r>
    </w:p>
    <w:p w14:paraId="1C67048F" w14:textId="77777777" w:rsidR="00FA03E0" w:rsidRPr="00B377D3" w:rsidRDefault="00FA03E0" w:rsidP="00B377D3">
      <w:pPr>
        <w:pStyle w:val="ListParagraph"/>
        <w:numPr>
          <w:ilvl w:val="0"/>
          <w:numId w:val="4"/>
        </w:numPr>
        <w:rPr>
          <w:rFonts w:ascii="Courier New" w:hAnsi="Courier New" w:cs="Courier New"/>
        </w:rPr>
      </w:pPr>
      <w:r>
        <w:rPr>
          <w:rFonts w:ascii="Courier New" w:hAnsi="Courier New" w:cs="Courier New"/>
        </w:rPr>
        <w:lastRenderedPageBreak/>
        <w:br/>
      </w:r>
    </w:p>
    <w:tbl>
      <w:tblPr>
        <w:tblStyle w:val="TableGrid"/>
        <w:tblW w:w="0" w:type="auto"/>
        <w:tblInd w:w="1080" w:type="dxa"/>
        <w:tblLook w:val="04A0" w:firstRow="1" w:lastRow="0" w:firstColumn="1" w:lastColumn="0" w:noHBand="0" w:noVBand="1"/>
      </w:tblPr>
      <w:tblGrid>
        <w:gridCol w:w="8270"/>
      </w:tblGrid>
      <w:tr w:rsidR="00FA03E0" w14:paraId="5F087F37" w14:textId="77777777" w:rsidTr="006A66FD">
        <w:tc>
          <w:tcPr>
            <w:tcW w:w="9350" w:type="dxa"/>
          </w:tcPr>
          <w:p w14:paraId="37269AAC" w14:textId="2788FCA0" w:rsidR="00FA03E0" w:rsidRDefault="00FA03E0" w:rsidP="006A66FD">
            <w:pPr>
              <w:pStyle w:val="ListParagraph"/>
              <w:ind w:left="0"/>
              <w:rPr>
                <w:rFonts w:ascii="Courier New" w:hAnsi="Courier New" w:cs="Courier New"/>
              </w:rPr>
            </w:pPr>
            <w:r>
              <w:rPr>
                <w:rFonts w:ascii="Courier New" w:hAnsi="Courier New" w:cs="Courier New"/>
              </w:rPr>
              <w:t xml:space="preserve">Method1 was using </w:t>
            </w:r>
            <w:proofErr w:type="spellStart"/>
            <w:r>
              <w:rPr>
                <w:rFonts w:ascii="Courier New" w:hAnsi="Courier New" w:cs="Courier New"/>
              </w:rPr>
              <w:t>datent</w:t>
            </w:r>
            <w:proofErr w:type="spellEnd"/>
            <w:r>
              <w:rPr>
                <w:rFonts w:ascii="Courier New" w:hAnsi="Courier New" w:cs="Courier New"/>
              </w:rPr>
              <w:t xml:space="preserve"> and Method2 was using </w:t>
            </w:r>
            <w:proofErr w:type="spellStart"/>
            <w:r>
              <w:rPr>
                <w:rFonts w:ascii="Courier New" w:hAnsi="Courier New" w:cs="Courier New"/>
              </w:rPr>
              <w:t>myear</w:t>
            </w:r>
            <w:proofErr w:type="spellEnd"/>
            <w:r>
              <w:rPr>
                <w:rFonts w:ascii="Courier New" w:hAnsi="Courier New" w:cs="Courier New"/>
              </w:rPr>
              <w:t xml:space="preserve"> or move (depending on year of survey</w:t>
            </w:r>
            <w:r w:rsidR="004D1B1F">
              <w:rPr>
                <w:rFonts w:ascii="Courier New" w:hAnsi="Courier New" w:cs="Courier New"/>
              </w:rPr>
              <w:t>)</w:t>
            </w:r>
          </w:p>
        </w:tc>
      </w:tr>
      <w:tr w:rsidR="00FA03E0" w14:paraId="3A603CEC" w14:textId="77777777" w:rsidTr="006A66FD">
        <w:tc>
          <w:tcPr>
            <w:tcW w:w="9350" w:type="dxa"/>
          </w:tcPr>
          <w:p w14:paraId="64054CCD" w14:textId="794E06CE" w:rsidR="00FA03E0" w:rsidRDefault="0058301B" w:rsidP="006A66FD">
            <w:pPr>
              <w:pStyle w:val="ListParagraph"/>
              <w:ind w:left="0"/>
              <w:rPr>
                <w:rFonts w:ascii="Courier New" w:hAnsi="Courier New" w:cs="Courier New"/>
              </w:rPr>
            </w:pPr>
            <w:r>
              <w:rPr>
                <w:noProof/>
              </w:rPr>
              <w:drawing>
                <wp:inline distT="0" distB="0" distL="0" distR="0" wp14:anchorId="41681342" wp14:editId="50B79FB8">
                  <wp:extent cx="5943600" cy="474218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742180"/>
                          </a:xfrm>
                          <a:prstGeom prst="rect">
                            <a:avLst/>
                          </a:prstGeom>
                        </pic:spPr>
                      </pic:pic>
                    </a:graphicData>
                  </a:graphic>
                </wp:inline>
              </w:drawing>
            </w:r>
          </w:p>
        </w:tc>
      </w:tr>
    </w:tbl>
    <w:p w14:paraId="1B676C05" w14:textId="34254B0B" w:rsidR="00FA03E0" w:rsidRDefault="00865EC8" w:rsidP="00FA03E0">
      <w:pPr>
        <w:ind w:left="720"/>
        <w:rPr>
          <w:rFonts w:ascii="Courier New" w:hAnsi="Courier New" w:cs="Courier New"/>
        </w:rPr>
      </w:pPr>
      <w:r>
        <w:rPr>
          <w:rFonts w:ascii="Courier New" w:hAnsi="Courier New" w:cs="Courier New"/>
        </w:rPr>
        <w:br/>
      </w:r>
      <w:r w:rsidR="00FA03E0">
        <w:rPr>
          <w:rFonts w:ascii="Courier New" w:hAnsi="Courier New" w:cs="Courier New"/>
        </w:rPr>
        <w:t>Interesting that the methods had, almost identical, migration proportions until 2015 but they drastically alter (method2 showing higher proportions) when we switched to move</w:t>
      </w:r>
      <w:r w:rsidR="00397C8B">
        <w:rPr>
          <w:rFonts w:ascii="Courier New" w:hAnsi="Courier New" w:cs="Courier New"/>
        </w:rPr>
        <w:t>.</w:t>
      </w:r>
      <w:r w:rsidR="006D4843">
        <w:rPr>
          <w:rFonts w:ascii="Courier New" w:hAnsi="Courier New" w:cs="Courier New"/>
        </w:rPr>
        <w:t xml:space="preserve"> I would lean towards method1 for 1 large reason</w:t>
      </w:r>
      <w:r w:rsidR="009D52F8">
        <w:rPr>
          <w:rFonts w:ascii="Courier New" w:hAnsi="Courier New" w:cs="Courier New"/>
        </w:rPr>
        <w:t>:</w:t>
      </w:r>
      <w:r w:rsidR="006D4843">
        <w:rPr>
          <w:rFonts w:ascii="Courier New" w:hAnsi="Courier New" w:cs="Courier New"/>
        </w:rPr>
        <w:t xml:space="preserve"> </w:t>
      </w:r>
      <w:r w:rsidR="009D52F8">
        <w:rPr>
          <w:rFonts w:ascii="Courier New" w:hAnsi="Courier New" w:cs="Courier New"/>
        </w:rPr>
        <w:t>t</w:t>
      </w:r>
      <w:r w:rsidR="006D4843">
        <w:rPr>
          <w:rFonts w:ascii="Courier New" w:hAnsi="Courier New" w:cs="Courier New"/>
        </w:rPr>
        <w:t xml:space="preserve">he amount of missing data for </w:t>
      </w:r>
      <w:proofErr w:type="spellStart"/>
      <w:r w:rsidR="006D4843">
        <w:rPr>
          <w:rFonts w:ascii="Courier New" w:hAnsi="Courier New" w:cs="Courier New"/>
        </w:rPr>
        <w:t>datent</w:t>
      </w:r>
      <w:proofErr w:type="spellEnd"/>
      <w:r w:rsidR="006D4843">
        <w:rPr>
          <w:rFonts w:ascii="Courier New" w:hAnsi="Courier New" w:cs="Courier New"/>
        </w:rPr>
        <w:t xml:space="preserve"> is much smaller than that of </w:t>
      </w:r>
      <w:proofErr w:type="spellStart"/>
      <w:proofErr w:type="gramStart"/>
      <w:r w:rsidR="006D4843">
        <w:rPr>
          <w:rFonts w:ascii="Courier New" w:hAnsi="Courier New" w:cs="Courier New"/>
        </w:rPr>
        <w:t>myear</w:t>
      </w:r>
      <w:proofErr w:type="spellEnd"/>
      <w:r w:rsidR="006D4843">
        <w:rPr>
          <w:rFonts w:ascii="Courier New" w:hAnsi="Courier New" w:cs="Courier New"/>
        </w:rPr>
        <w:t>(</w:t>
      </w:r>
      <w:proofErr w:type="gramEnd"/>
      <w:r w:rsidR="006D4843">
        <w:rPr>
          <w:rFonts w:ascii="Courier New" w:hAnsi="Courier New" w:cs="Courier New"/>
        </w:rPr>
        <w:t>until 2014) and move(after 2014). It is 245 vs 6446 + 25</w:t>
      </w:r>
      <w:r w:rsidR="0094102B">
        <w:rPr>
          <w:rFonts w:ascii="Courier New" w:hAnsi="Courier New" w:cs="Courier New"/>
        </w:rPr>
        <w:t>250</w:t>
      </w:r>
      <w:r w:rsidR="00C12F9E">
        <w:rPr>
          <w:rFonts w:ascii="Courier New" w:hAnsi="Courier New" w:cs="Courier New"/>
        </w:rPr>
        <w:t xml:space="preserve"> so this lack of evidence, for this statistic, makes me prefer method1 as there is more data available.</w:t>
      </w:r>
      <w:r w:rsidR="005251AD">
        <w:rPr>
          <w:rFonts w:ascii="Courier New" w:hAnsi="Courier New" w:cs="Courier New"/>
        </w:rPr>
        <w:t xml:space="preserve"> In theory, these migration values shouldn’t be different at all which also highlights the real likelihood of data collection errors</w:t>
      </w:r>
      <w:r w:rsidR="00790F8E">
        <w:rPr>
          <w:rFonts w:ascii="Courier New" w:hAnsi="Courier New" w:cs="Courier New"/>
        </w:rPr>
        <w:t xml:space="preserve"> which drastically alters results depending on which method is used</w:t>
      </w:r>
      <w:r w:rsidR="00035676">
        <w:rPr>
          <w:rFonts w:ascii="Courier New" w:hAnsi="Courier New" w:cs="Courier New"/>
        </w:rPr>
        <w:t xml:space="preserve"> as there were time inconsistency issues in the data.</w:t>
      </w:r>
    </w:p>
    <w:p w14:paraId="6E95DF6F" w14:textId="69155DBB" w:rsidR="006E4540" w:rsidRPr="004261D8" w:rsidRDefault="00AB4087" w:rsidP="00807FCB">
      <w:pPr>
        <w:pStyle w:val="ListParagraph"/>
        <w:numPr>
          <w:ilvl w:val="0"/>
          <w:numId w:val="4"/>
        </w:numPr>
        <w:rPr>
          <w:rFonts w:ascii="Courier New" w:hAnsi="Courier New" w:cs="Courier New"/>
        </w:rPr>
      </w:pPr>
      <w:r>
        <w:rPr>
          <w:rFonts w:ascii="Courier New" w:hAnsi="Courier New" w:cs="Courier New"/>
        </w:rPr>
        <w:lastRenderedPageBreak/>
        <w:t>This process took multiple steps and I will try to briefly explain what I did.</w:t>
      </w:r>
      <w:r w:rsidR="00C3033E">
        <w:rPr>
          <w:rFonts w:ascii="Courier New" w:hAnsi="Courier New" w:cs="Courier New"/>
        </w:rPr>
        <w:t xml:space="preserve"> Firstly, I used the migration data from method2 and merged those results with my aggregate data (by </w:t>
      </w:r>
      <w:proofErr w:type="spellStart"/>
      <w:r w:rsidR="00C3033E">
        <w:rPr>
          <w:rFonts w:ascii="Courier New" w:hAnsi="Courier New" w:cs="Courier New"/>
        </w:rPr>
        <w:t>idmen</w:t>
      </w:r>
      <w:proofErr w:type="spellEnd"/>
      <w:r w:rsidR="00C3033E">
        <w:rPr>
          <w:rFonts w:ascii="Courier New" w:hAnsi="Courier New" w:cs="Courier New"/>
        </w:rPr>
        <w:t xml:space="preserve"> and year) to get a </w:t>
      </w:r>
      <w:proofErr w:type="spellStart"/>
      <w:r w:rsidR="00C3033E">
        <w:rPr>
          <w:rFonts w:ascii="Courier New" w:hAnsi="Courier New" w:cs="Courier New"/>
        </w:rPr>
        <w:t>newAggData</w:t>
      </w:r>
      <w:proofErr w:type="spellEnd"/>
      <w:r w:rsidR="008755E6">
        <w:rPr>
          <w:rFonts w:ascii="Courier New" w:hAnsi="Courier New" w:cs="Courier New"/>
        </w:rPr>
        <w:t xml:space="preserve"> and added a column of 0’s that would indicate job change for that individual</w:t>
      </w:r>
      <w:r w:rsidR="00B64920">
        <w:rPr>
          <w:rFonts w:ascii="Courier New" w:hAnsi="Courier New" w:cs="Courier New"/>
        </w:rPr>
        <w:t xml:space="preserve"> in that year</w:t>
      </w:r>
      <w:r w:rsidR="00C3033E">
        <w:rPr>
          <w:rFonts w:ascii="Courier New" w:hAnsi="Courier New" w:cs="Courier New"/>
        </w:rPr>
        <w:t xml:space="preserve">. </w:t>
      </w:r>
      <w:r w:rsidR="00D977A5">
        <w:rPr>
          <w:rFonts w:ascii="Courier New" w:hAnsi="Courier New" w:cs="Courier New"/>
        </w:rPr>
        <w:t>I did this because method1 was described as moved and method2 was described as migrated so I assumed that method was meant for migration</w:t>
      </w:r>
      <w:r w:rsidR="00FB78BF">
        <w:rPr>
          <w:rFonts w:ascii="Courier New" w:hAnsi="Courier New" w:cs="Courier New"/>
        </w:rPr>
        <w:t xml:space="preserve"> (as stated in the problem) – I also ran the code with method1 at the end because I believed it was better (less missing)</w:t>
      </w:r>
      <w:r w:rsidR="00D977A5">
        <w:rPr>
          <w:rFonts w:ascii="Courier New" w:hAnsi="Courier New" w:cs="Courier New"/>
        </w:rPr>
        <w:t>.</w:t>
      </w:r>
      <w:r w:rsidR="00462562">
        <w:rPr>
          <w:rFonts w:ascii="Courier New" w:hAnsi="Courier New" w:cs="Courier New"/>
        </w:rPr>
        <w:t xml:space="preserve"> I took a subset of the </w:t>
      </w:r>
      <w:proofErr w:type="spellStart"/>
      <w:r w:rsidR="00462562">
        <w:rPr>
          <w:rFonts w:ascii="Courier New" w:hAnsi="Courier New" w:cs="Courier New"/>
        </w:rPr>
        <w:t>newAggData</w:t>
      </w:r>
      <w:proofErr w:type="spellEnd"/>
      <w:r w:rsidR="00462562">
        <w:rPr>
          <w:rFonts w:ascii="Courier New" w:hAnsi="Courier New" w:cs="Courier New"/>
        </w:rPr>
        <w:t xml:space="preserve"> that only held all the individuals who were a part of a household that migrated</w:t>
      </w:r>
      <w:r w:rsidR="006A5A72">
        <w:rPr>
          <w:rFonts w:ascii="Courier New" w:hAnsi="Courier New" w:cs="Courier New"/>
        </w:rPr>
        <w:t xml:space="preserve"> and called it </w:t>
      </w:r>
      <w:proofErr w:type="spellStart"/>
      <w:r w:rsidR="006A5A72">
        <w:rPr>
          <w:rFonts w:ascii="Courier New" w:hAnsi="Courier New" w:cs="Courier New"/>
        </w:rPr>
        <w:t>migratedHouseData</w:t>
      </w:r>
      <w:proofErr w:type="spellEnd"/>
      <w:r w:rsidR="00462562">
        <w:rPr>
          <w:rFonts w:ascii="Courier New" w:hAnsi="Courier New" w:cs="Courier New"/>
        </w:rPr>
        <w:t>.</w:t>
      </w:r>
      <w:r w:rsidR="000D3164">
        <w:rPr>
          <w:rFonts w:ascii="Courier New" w:hAnsi="Courier New" w:cs="Courier New"/>
        </w:rPr>
        <w:t xml:space="preserve"> </w:t>
      </w:r>
      <w:r w:rsidR="00C3033E">
        <w:rPr>
          <w:rFonts w:ascii="Courier New" w:hAnsi="Courier New" w:cs="Courier New"/>
        </w:rPr>
        <w:t xml:space="preserve">I extracted the unique </w:t>
      </w:r>
      <w:proofErr w:type="spellStart"/>
      <w:r w:rsidR="00C3033E">
        <w:rPr>
          <w:rFonts w:ascii="Courier New" w:hAnsi="Courier New" w:cs="Courier New"/>
        </w:rPr>
        <w:t>idind</w:t>
      </w:r>
      <w:r w:rsidR="004261D8">
        <w:rPr>
          <w:rFonts w:ascii="Courier New" w:hAnsi="Courier New" w:cs="Courier New"/>
        </w:rPr>
        <w:t>’s</w:t>
      </w:r>
      <w:proofErr w:type="spellEnd"/>
      <w:r w:rsidR="00C3033E">
        <w:rPr>
          <w:rFonts w:ascii="Courier New" w:hAnsi="Courier New" w:cs="Courier New"/>
        </w:rPr>
        <w:t xml:space="preserve"> in</w:t>
      </w:r>
      <w:r w:rsidR="00B64920">
        <w:rPr>
          <w:rFonts w:ascii="Courier New" w:hAnsi="Courier New" w:cs="Courier New"/>
        </w:rPr>
        <w:t xml:space="preserve"> </w:t>
      </w:r>
      <w:r w:rsidR="00480F08">
        <w:rPr>
          <w:rFonts w:ascii="Courier New" w:hAnsi="Courier New" w:cs="Courier New"/>
        </w:rPr>
        <w:t>this new subset</w:t>
      </w:r>
      <w:r w:rsidR="00C3033E">
        <w:rPr>
          <w:rFonts w:ascii="Courier New" w:hAnsi="Courier New" w:cs="Courier New"/>
        </w:rPr>
        <w:t>.</w:t>
      </w:r>
      <w:r w:rsidR="00462562">
        <w:rPr>
          <w:rFonts w:ascii="Courier New" w:hAnsi="Courier New" w:cs="Courier New"/>
        </w:rPr>
        <w:t xml:space="preserve"> Then, I went through each ID and checked </w:t>
      </w:r>
      <w:proofErr w:type="spellStart"/>
      <w:r w:rsidR="00462562">
        <w:rPr>
          <w:rFonts w:ascii="Courier New" w:hAnsi="Courier New" w:cs="Courier New"/>
        </w:rPr>
        <w:t>empstat</w:t>
      </w:r>
      <w:proofErr w:type="spellEnd"/>
      <w:r w:rsidR="00462562">
        <w:rPr>
          <w:rFonts w:ascii="Courier New" w:hAnsi="Courier New" w:cs="Courier New"/>
        </w:rPr>
        <w:t xml:space="preserve"> and profession compared to the previous year (if this individual was surveyed multiple times).</w:t>
      </w:r>
      <w:r w:rsidR="00C3033E">
        <w:rPr>
          <w:rFonts w:ascii="Courier New" w:hAnsi="Courier New" w:cs="Courier New"/>
        </w:rPr>
        <w:t xml:space="preserve"> </w:t>
      </w:r>
      <w:r w:rsidR="008755E6">
        <w:rPr>
          <w:rFonts w:ascii="Courier New" w:hAnsi="Courier New" w:cs="Courier New"/>
        </w:rPr>
        <w:t xml:space="preserve">I made sure to skip people who had missing </w:t>
      </w:r>
      <w:proofErr w:type="spellStart"/>
      <w:r w:rsidR="008755E6">
        <w:rPr>
          <w:rFonts w:ascii="Courier New" w:hAnsi="Courier New" w:cs="Courier New"/>
        </w:rPr>
        <w:t>empstat</w:t>
      </w:r>
      <w:proofErr w:type="spellEnd"/>
      <w:r w:rsidR="008755E6">
        <w:rPr>
          <w:rFonts w:ascii="Courier New" w:hAnsi="Courier New" w:cs="Courier New"/>
        </w:rPr>
        <w:t xml:space="preserve">/professions in a </w:t>
      </w:r>
      <w:proofErr w:type="gramStart"/>
      <w:r w:rsidR="008755E6">
        <w:rPr>
          <w:rFonts w:ascii="Courier New" w:hAnsi="Courier New" w:cs="Courier New"/>
        </w:rPr>
        <w:t>two year</w:t>
      </w:r>
      <w:proofErr w:type="gramEnd"/>
      <w:r w:rsidR="008755E6">
        <w:rPr>
          <w:rFonts w:ascii="Courier New" w:hAnsi="Courier New" w:cs="Courier New"/>
        </w:rPr>
        <w:t xml:space="preserve"> span (</w:t>
      </w:r>
      <w:proofErr w:type="spellStart"/>
      <w:r w:rsidR="008755E6">
        <w:rPr>
          <w:rFonts w:ascii="Courier New" w:hAnsi="Courier New" w:cs="Courier New"/>
        </w:rPr>
        <w:t>ie</w:t>
      </w:r>
      <w:proofErr w:type="spellEnd"/>
      <w:r w:rsidR="008755E6">
        <w:rPr>
          <w:rFonts w:ascii="Courier New" w:hAnsi="Courier New" w:cs="Courier New"/>
        </w:rPr>
        <w:t xml:space="preserve"> they had no data for at least one of the years in which they were in migration). </w:t>
      </w:r>
      <w:r w:rsidR="00141E2A">
        <w:rPr>
          <w:rFonts w:ascii="Courier New" w:hAnsi="Courier New" w:cs="Courier New"/>
        </w:rPr>
        <w:t xml:space="preserve">When there was a profession or </w:t>
      </w:r>
      <w:proofErr w:type="spellStart"/>
      <w:r w:rsidR="00141E2A">
        <w:rPr>
          <w:rFonts w:ascii="Courier New" w:hAnsi="Courier New" w:cs="Courier New"/>
        </w:rPr>
        <w:t>empstat</w:t>
      </w:r>
      <w:proofErr w:type="spellEnd"/>
      <w:r w:rsidR="00141E2A">
        <w:rPr>
          <w:rFonts w:ascii="Courier New" w:hAnsi="Courier New" w:cs="Courier New"/>
        </w:rPr>
        <w:t xml:space="preserve"> change in a year (compared to the profession/</w:t>
      </w:r>
      <w:proofErr w:type="spellStart"/>
      <w:r w:rsidR="00141E2A">
        <w:rPr>
          <w:rFonts w:ascii="Courier New" w:hAnsi="Courier New" w:cs="Courier New"/>
        </w:rPr>
        <w:t>empstat</w:t>
      </w:r>
      <w:proofErr w:type="spellEnd"/>
      <w:r w:rsidR="00141E2A">
        <w:rPr>
          <w:rFonts w:ascii="Courier New" w:hAnsi="Courier New" w:cs="Courier New"/>
        </w:rPr>
        <w:t xml:space="preserve"> of the individual in their last survey), I updated the last column in the </w:t>
      </w:r>
      <w:proofErr w:type="spellStart"/>
      <w:r w:rsidR="00792A8D">
        <w:rPr>
          <w:rFonts w:ascii="Courier New" w:hAnsi="Courier New" w:cs="Courier New"/>
        </w:rPr>
        <w:t>migratedHouseData</w:t>
      </w:r>
      <w:proofErr w:type="spellEnd"/>
      <w:r w:rsidR="00141E2A">
        <w:rPr>
          <w:rFonts w:ascii="Courier New" w:hAnsi="Courier New" w:cs="Courier New"/>
        </w:rPr>
        <w:t xml:space="preserve"> to 1.</w:t>
      </w:r>
      <w:r w:rsidR="00807FCB">
        <w:rPr>
          <w:rFonts w:ascii="Courier New" w:hAnsi="Courier New" w:cs="Courier New"/>
        </w:rPr>
        <w:t xml:space="preserve"> One thing I should point out is that I made my decisions based on if the individual had a change since their last survey; I did not check that their last survey was the previous year</w:t>
      </w:r>
      <w:r w:rsidR="00ED2384">
        <w:rPr>
          <w:rFonts w:ascii="Courier New" w:hAnsi="Courier New" w:cs="Courier New"/>
        </w:rPr>
        <w:t xml:space="preserve"> as the question didn’t specify something like that as another condition</w:t>
      </w:r>
      <w:r w:rsidR="00807FCB">
        <w:rPr>
          <w:rFonts w:ascii="Courier New" w:hAnsi="Courier New" w:cs="Courier New"/>
        </w:rPr>
        <w:t>.</w:t>
      </w:r>
      <w:r w:rsidR="00AE38BD" w:rsidRPr="004261D8">
        <w:rPr>
          <w:rFonts w:ascii="Courier New" w:hAnsi="Courier New" w:cs="Courier New"/>
        </w:rPr>
        <w:t xml:space="preserve"> Using the pipeline method, I grouped by </w:t>
      </w:r>
      <w:proofErr w:type="spellStart"/>
      <w:r w:rsidR="00AE38BD" w:rsidRPr="004261D8">
        <w:rPr>
          <w:rFonts w:ascii="Courier New" w:hAnsi="Courier New" w:cs="Courier New"/>
        </w:rPr>
        <w:t>idmen</w:t>
      </w:r>
      <w:proofErr w:type="spellEnd"/>
      <w:r w:rsidR="00AE38BD" w:rsidRPr="004261D8">
        <w:rPr>
          <w:rFonts w:ascii="Courier New" w:hAnsi="Courier New" w:cs="Courier New"/>
        </w:rPr>
        <w:t xml:space="preserve"> and year and summarized the sum of the Change variable in that group</w:t>
      </w:r>
      <w:r w:rsidR="00090EB5" w:rsidRPr="004261D8">
        <w:rPr>
          <w:rFonts w:ascii="Courier New" w:hAnsi="Courier New" w:cs="Courier New"/>
        </w:rPr>
        <w:t xml:space="preserve"> (household in a year)</w:t>
      </w:r>
      <w:r w:rsidR="00B26DE7" w:rsidRPr="004261D8">
        <w:rPr>
          <w:rFonts w:ascii="Courier New" w:hAnsi="Courier New" w:cs="Courier New"/>
        </w:rPr>
        <w:t xml:space="preserve"> and if a migration occur</w:t>
      </w:r>
      <w:r w:rsidR="000E48CA" w:rsidRPr="004261D8">
        <w:rPr>
          <w:rFonts w:ascii="Courier New" w:hAnsi="Courier New" w:cs="Courier New"/>
        </w:rPr>
        <w:t>r</w:t>
      </w:r>
      <w:r w:rsidR="00B26DE7" w:rsidRPr="004261D8">
        <w:rPr>
          <w:rFonts w:ascii="Courier New" w:hAnsi="Courier New" w:cs="Courier New"/>
        </w:rPr>
        <w:t>ed</w:t>
      </w:r>
      <w:r w:rsidR="00AE38BD" w:rsidRPr="004261D8">
        <w:rPr>
          <w:rFonts w:ascii="Courier New" w:hAnsi="Courier New" w:cs="Courier New"/>
        </w:rPr>
        <w:t>. If nobody changed profession/</w:t>
      </w:r>
      <w:proofErr w:type="spellStart"/>
      <w:r w:rsidR="00AE38BD" w:rsidRPr="004261D8">
        <w:rPr>
          <w:rFonts w:ascii="Courier New" w:hAnsi="Courier New" w:cs="Courier New"/>
        </w:rPr>
        <w:t>empstat</w:t>
      </w:r>
      <w:proofErr w:type="spellEnd"/>
      <w:r w:rsidR="00880E98" w:rsidRPr="004261D8">
        <w:rPr>
          <w:rFonts w:ascii="Courier New" w:hAnsi="Courier New" w:cs="Courier New"/>
        </w:rPr>
        <w:t xml:space="preserve"> in a household in a year</w:t>
      </w:r>
      <w:r w:rsidR="00AE38BD" w:rsidRPr="004261D8">
        <w:rPr>
          <w:rFonts w:ascii="Courier New" w:hAnsi="Courier New" w:cs="Courier New"/>
        </w:rPr>
        <w:t>, the sum should be zero. I counted the instances where the sum was NOT zero (</w:t>
      </w:r>
      <w:proofErr w:type="spellStart"/>
      <w:proofErr w:type="gramStart"/>
      <w:r w:rsidR="00AE38BD" w:rsidRPr="004261D8">
        <w:rPr>
          <w:rFonts w:ascii="Courier New" w:hAnsi="Courier New" w:cs="Courier New"/>
        </w:rPr>
        <w:t>ie</w:t>
      </w:r>
      <w:proofErr w:type="spellEnd"/>
      <w:proofErr w:type="gramEnd"/>
      <w:r w:rsidR="00AE38BD" w:rsidRPr="004261D8">
        <w:rPr>
          <w:rFonts w:ascii="Courier New" w:hAnsi="Courier New" w:cs="Courier New"/>
        </w:rPr>
        <w:t xml:space="preserve"> at least one person changed a job from the previous year in that household in that year)</w:t>
      </w:r>
      <w:r w:rsidR="00B26DE7" w:rsidRPr="004261D8">
        <w:rPr>
          <w:rFonts w:ascii="Courier New" w:hAnsi="Courier New" w:cs="Courier New"/>
        </w:rPr>
        <w:t xml:space="preserve"> and a migration at the same time.</w:t>
      </w:r>
      <w:r w:rsidR="00AE38BD" w:rsidRPr="004261D8">
        <w:rPr>
          <w:rFonts w:ascii="Courier New" w:hAnsi="Courier New" w:cs="Courier New"/>
        </w:rPr>
        <w:t xml:space="preserve"> The output was:</w:t>
      </w:r>
      <w:r w:rsidR="00AE38BD" w:rsidRPr="004261D8">
        <w:rPr>
          <w:rFonts w:ascii="Courier New" w:hAnsi="Courier New" w:cs="Courier New"/>
        </w:rPr>
        <w:br/>
      </w:r>
      <w:r w:rsidR="00C7477E" w:rsidRPr="004261D8">
        <w:rPr>
          <w:rFonts w:ascii="Courier New" w:hAnsi="Courier New" w:cs="Courier New"/>
        </w:rPr>
        <w:br/>
      </w:r>
      <w:r w:rsidR="00AE38BD" w:rsidRPr="004261D8">
        <w:rPr>
          <w:rFonts w:ascii="Courier New" w:hAnsi="Courier New" w:cs="Courier New"/>
        </w:rPr>
        <w:t xml:space="preserve">[1] </w:t>
      </w:r>
      <w:r w:rsidR="002B2A84">
        <w:rPr>
          <w:rFonts w:ascii="Courier New" w:hAnsi="Courier New" w:cs="Courier New"/>
        </w:rPr>
        <w:t>518</w:t>
      </w:r>
      <w:r w:rsidR="00BD5809" w:rsidRPr="004261D8">
        <w:rPr>
          <w:rFonts w:ascii="Courier New" w:hAnsi="Courier New" w:cs="Courier New"/>
        </w:rPr>
        <w:t xml:space="preserve"> if using metho</w:t>
      </w:r>
      <w:r w:rsidR="00C7477E" w:rsidRPr="004261D8">
        <w:rPr>
          <w:rFonts w:ascii="Courier New" w:hAnsi="Courier New" w:cs="Courier New"/>
        </w:rPr>
        <w:t>d2 (for migration)</w:t>
      </w:r>
      <w:r w:rsidR="00C7477E" w:rsidRPr="004261D8">
        <w:rPr>
          <w:rFonts w:ascii="Courier New" w:hAnsi="Courier New" w:cs="Courier New"/>
        </w:rPr>
        <w:br/>
        <w:t xml:space="preserve">or </w:t>
      </w:r>
      <w:r w:rsidR="00FA03E0" w:rsidRPr="004261D8">
        <w:rPr>
          <w:rFonts w:ascii="Courier New" w:hAnsi="Courier New" w:cs="Courier New"/>
        </w:rPr>
        <w:br/>
      </w:r>
      <w:r w:rsidR="00C7477E" w:rsidRPr="004261D8">
        <w:rPr>
          <w:rFonts w:ascii="Courier New" w:hAnsi="Courier New" w:cs="Courier New"/>
        </w:rPr>
        <w:t xml:space="preserve">[1] </w:t>
      </w:r>
      <w:r w:rsidR="00807FCB">
        <w:rPr>
          <w:rFonts w:ascii="Courier New" w:hAnsi="Courier New" w:cs="Courier New"/>
        </w:rPr>
        <w:t>312</w:t>
      </w:r>
      <w:r w:rsidR="00C7477E" w:rsidRPr="004261D8">
        <w:rPr>
          <w:rFonts w:ascii="Courier New" w:hAnsi="Courier New" w:cs="Courier New"/>
        </w:rPr>
        <w:t xml:space="preserve"> if using method1 (for moving) which I thought was better as it had </w:t>
      </w:r>
      <w:proofErr w:type="gramStart"/>
      <w:r w:rsidR="00C7477E" w:rsidRPr="004261D8">
        <w:rPr>
          <w:rFonts w:ascii="Courier New" w:hAnsi="Courier New" w:cs="Courier New"/>
        </w:rPr>
        <w:t>less</w:t>
      </w:r>
      <w:proofErr w:type="gramEnd"/>
      <w:r w:rsidR="00C7477E" w:rsidRPr="004261D8">
        <w:rPr>
          <w:rFonts w:ascii="Courier New" w:hAnsi="Courier New" w:cs="Courier New"/>
        </w:rPr>
        <w:t xml:space="preserve"> missing data.</w:t>
      </w:r>
      <w:r w:rsidR="00851B80" w:rsidRPr="004261D8">
        <w:rPr>
          <w:rFonts w:ascii="Courier New" w:hAnsi="Courier New" w:cs="Courier New"/>
        </w:rPr>
        <w:t xml:space="preserve"> Makes sense that its larger as there are </w:t>
      </w:r>
      <w:proofErr w:type="gramStart"/>
      <w:r w:rsidR="00851B80" w:rsidRPr="004261D8">
        <w:rPr>
          <w:rFonts w:ascii="Courier New" w:hAnsi="Courier New" w:cs="Courier New"/>
        </w:rPr>
        <w:t>less</w:t>
      </w:r>
      <w:proofErr w:type="gramEnd"/>
      <w:r w:rsidR="00851B80" w:rsidRPr="004261D8">
        <w:rPr>
          <w:rFonts w:ascii="Courier New" w:hAnsi="Courier New" w:cs="Courier New"/>
        </w:rPr>
        <w:t xml:space="preserve"> missing data skipped.</w:t>
      </w:r>
      <w:r w:rsidR="006E4540" w:rsidRPr="004261D8">
        <w:rPr>
          <w:rFonts w:ascii="Courier New" w:hAnsi="Courier New" w:cs="Courier New"/>
        </w:rPr>
        <w:br w:type="page"/>
      </w:r>
    </w:p>
    <w:p w14:paraId="01DF2479" w14:textId="24E13408" w:rsidR="00F82089" w:rsidRPr="009C551D" w:rsidRDefault="00F82089" w:rsidP="00B07346">
      <w:pPr>
        <w:rPr>
          <w:rFonts w:ascii="Courier New" w:hAnsi="Courier New" w:cs="Courier New"/>
          <w:b/>
          <w:bCs/>
        </w:rPr>
      </w:pPr>
      <w:r w:rsidRPr="009C551D">
        <w:rPr>
          <w:rFonts w:ascii="Courier New" w:hAnsi="Courier New" w:cs="Courier New"/>
          <w:b/>
          <w:bCs/>
        </w:rPr>
        <w:lastRenderedPageBreak/>
        <w:t>Exercise 4</w:t>
      </w:r>
    </w:p>
    <w:p w14:paraId="609D3DA6" w14:textId="503D6C12" w:rsidR="00782D49" w:rsidRPr="006E4540" w:rsidRDefault="006E4540" w:rsidP="006E4540">
      <w:pPr>
        <w:ind w:left="720"/>
        <w:rPr>
          <w:rFonts w:ascii="Courier New" w:hAnsi="Courier New" w:cs="Courier New"/>
        </w:rPr>
      </w:pPr>
      <w:r w:rsidRPr="006E4540">
        <w:rPr>
          <w:rFonts w:ascii="Courier New" w:hAnsi="Courier New" w:cs="Courier New"/>
        </w:rPr>
        <w:t>a.</w:t>
      </w:r>
      <w:r w:rsidR="00EC629C">
        <w:rPr>
          <w:rFonts w:ascii="Courier New" w:hAnsi="Courier New" w:cs="Courier New"/>
        </w:rPr>
        <w:t xml:space="preserve"> </w:t>
      </w:r>
      <w:r w:rsidR="00040241">
        <w:rPr>
          <w:rFonts w:ascii="Courier New" w:hAnsi="Courier New" w:cs="Courier New"/>
        </w:rPr>
        <w:t xml:space="preserve">By the hint, I created a table that had: </w:t>
      </w:r>
      <w:proofErr w:type="spellStart"/>
      <w:r w:rsidR="00040241">
        <w:rPr>
          <w:rFonts w:ascii="Courier New" w:hAnsi="Courier New" w:cs="Courier New"/>
        </w:rPr>
        <w:t>idind</w:t>
      </w:r>
      <w:proofErr w:type="spellEnd"/>
      <w:r w:rsidR="00040241">
        <w:rPr>
          <w:rFonts w:ascii="Courier New" w:hAnsi="Courier New" w:cs="Courier New"/>
        </w:rPr>
        <w:t>, entry year, and exit year</w:t>
      </w:r>
      <w:r w:rsidR="006F313D">
        <w:rPr>
          <w:rFonts w:ascii="Courier New" w:hAnsi="Courier New" w:cs="Courier New"/>
        </w:rPr>
        <w:t xml:space="preserve"> via grouping by </w:t>
      </w:r>
      <w:proofErr w:type="spellStart"/>
      <w:r w:rsidR="006F313D">
        <w:rPr>
          <w:rFonts w:ascii="Courier New" w:hAnsi="Courier New" w:cs="Courier New"/>
        </w:rPr>
        <w:t>idind</w:t>
      </w:r>
      <w:proofErr w:type="spellEnd"/>
      <w:r w:rsidR="006F313D">
        <w:rPr>
          <w:rFonts w:ascii="Courier New" w:hAnsi="Courier New" w:cs="Courier New"/>
        </w:rPr>
        <w:t xml:space="preserve"> and year and said the first year was their entry year and the last year was their exit year (didn’t account for leaving and coming back)</w:t>
      </w:r>
      <w:r w:rsidR="00040241">
        <w:rPr>
          <w:rFonts w:ascii="Courier New" w:hAnsi="Courier New" w:cs="Courier New"/>
        </w:rPr>
        <w:t>.</w:t>
      </w:r>
      <w:r>
        <w:rPr>
          <w:rFonts w:ascii="Courier New" w:hAnsi="Courier New" w:cs="Courier New"/>
        </w:rPr>
        <w:t xml:space="preserve"> </w:t>
      </w:r>
      <w:r w:rsidR="00040241">
        <w:rPr>
          <w:rFonts w:ascii="Courier New" w:hAnsi="Courier New" w:cs="Courier New"/>
        </w:rPr>
        <w:t xml:space="preserve">Essentially, I added up the total number of people in the data per year and created </w:t>
      </w:r>
      <w:proofErr w:type="spellStart"/>
      <w:r w:rsidR="00040241">
        <w:rPr>
          <w:rFonts w:ascii="Courier New" w:hAnsi="Courier New" w:cs="Courier New"/>
        </w:rPr>
        <w:t>totalInd</w:t>
      </w:r>
      <w:proofErr w:type="spellEnd"/>
      <w:r w:rsidR="00040241">
        <w:rPr>
          <w:rFonts w:ascii="Courier New" w:hAnsi="Courier New" w:cs="Courier New"/>
        </w:rPr>
        <w:t>. Concurrently, I checked if, at each year, this was the last time an ind</w:t>
      </w:r>
      <w:r w:rsidR="00C875F0">
        <w:rPr>
          <w:rFonts w:ascii="Courier New" w:hAnsi="Courier New" w:cs="Courier New"/>
        </w:rPr>
        <w:t>i</w:t>
      </w:r>
      <w:r w:rsidR="00040241">
        <w:rPr>
          <w:rFonts w:ascii="Courier New" w:hAnsi="Courier New" w:cs="Courier New"/>
        </w:rPr>
        <w:t>vidual was in the data (</w:t>
      </w:r>
      <w:proofErr w:type="spellStart"/>
      <w:proofErr w:type="gramStart"/>
      <w:r w:rsidR="00040241">
        <w:rPr>
          <w:rFonts w:ascii="Courier New" w:hAnsi="Courier New" w:cs="Courier New"/>
        </w:rPr>
        <w:t>ie</w:t>
      </w:r>
      <w:proofErr w:type="spellEnd"/>
      <w:proofErr w:type="gramEnd"/>
      <w:r w:rsidR="00040241">
        <w:rPr>
          <w:rFonts w:ascii="Courier New" w:hAnsi="Courier New" w:cs="Courier New"/>
        </w:rPr>
        <w:t xml:space="preserve"> if the year was their exit year). Adding all the people who were </w:t>
      </w:r>
      <w:r w:rsidR="009E5D33">
        <w:rPr>
          <w:rFonts w:ascii="Courier New" w:hAnsi="Courier New" w:cs="Courier New"/>
        </w:rPr>
        <w:t xml:space="preserve">at their </w:t>
      </w:r>
      <w:r w:rsidR="00040241">
        <w:rPr>
          <w:rFonts w:ascii="Courier New" w:hAnsi="Courier New" w:cs="Courier New"/>
        </w:rPr>
        <w:t xml:space="preserve">last year (and then would leave) gave me </w:t>
      </w:r>
      <w:proofErr w:type="spellStart"/>
      <w:r w:rsidR="00040241">
        <w:rPr>
          <w:rFonts w:ascii="Courier New" w:hAnsi="Courier New" w:cs="Courier New"/>
        </w:rPr>
        <w:t>attritionPerYear</w:t>
      </w:r>
      <w:proofErr w:type="spellEnd"/>
      <w:r w:rsidR="000E5DAF">
        <w:rPr>
          <w:rFonts w:ascii="Courier New" w:hAnsi="Courier New" w:cs="Courier New"/>
        </w:rPr>
        <w:t xml:space="preserve"> (</w:t>
      </w:r>
      <w:proofErr w:type="spellStart"/>
      <w:proofErr w:type="gramStart"/>
      <w:r w:rsidR="000E5DAF">
        <w:rPr>
          <w:rFonts w:ascii="Courier New" w:hAnsi="Courier New" w:cs="Courier New"/>
        </w:rPr>
        <w:t>ie</w:t>
      </w:r>
      <w:proofErr w:type="spellEnd"/>
      <w:proofErr w:type="gramEnd"/>
      <w:r w:rsidR="000E5DAF">
        <w:rPr>
          <w:rFonts w:ascii="Courier New" w:hAnsi="Courier New" w:cs="Courier New"/>
        </w:rPr>
        <w:t xml:space="preserve"> people who left after that year)</w:t>
      </w:r>
      <w:r w:rsidR="00F2359F">
        <w:rPr>
          <w:rFonts w:ascii="Courier New" w:hAnsi="Courier New" w:cs="Courier New"/>
        </w:rPr>
        <w:t xml:space="preserve"> as this would show the people leaving each year</w:t>
      </w:r>
      <w:r w:rsidR="00040241">
        <w:rPr>
          <w:rFonts w:ascii="Courier New" w:hAnsi="Courier New" w:cs="Courier New"/>
        </w:rPr>
        <w:t>. The ratio of those two gave me the proportions of attrition per year where I viewed attrition as the people who, once in this current data panel, would not return (</w:t>
      </w:r>
      <w:proofErr w:type="spellStart"/>
      <w:proofErr w:type="gramStart"/>
      <w:r w:rsidR="00040241">
        <w:rPr>
          <w:rFonts w:ascii="Courier New" w:hAnsi="Courier New" w:cs="Courier New"/>
        </w:rPr>
        <w:t>ie</w:t>
      </w:r>
      <w:proofErr w:type="spellEnd"/>
      <w:proofErr w:type="gramEnd"/>
      <w:r w:rsidR="00040241">
        <w:rPr>
          <w:rFonts w:ascii="Courier New" w:hAnsi="Courier New" w:cs="Courier New"/>
        </w:rPr>
        <w:t xml:space="preserve"> that year was there last year)</w:t>
      </w:r>
      <w:r w:rsidR="002C78D6">
        <w:rPr>
          <w:rFonts w:ascii="Courier New" w:hAnsi="Courier New" w:cs="Courier New"/>
        </w:rPr>
        <w:t xml:space="preserve"> and thus would leave</w:t>
      </w:r>
      <w:r w:rsidR="00040241">
        <w:rPr>
          <w:rFonts w:ascii="Courier New" w:hAnsi="Courier New" w:cs="Courier New"/>
        </w:rPr>
        <w:t xml:space="preserve">. </w:t>
      </w:r>
      <w:r w:rsidR="004901A8">
        <w:rPr>
          <w:rFonts w:ascii="Courier New" w:hAnsi="Courier New" w:cs="Courier New"/>
        </w:rPr>
        <w:t>By using the hint, I presumed that people did not exit and then reenter and then exit the data (once you leave, you are gone for good).</w:t>
      </w:r>
      <w:r w:rsidR="00C21760">
        <w:rPr>
          <w:rFonts w:ascii="Courier New" w:hAnsi="Courier New" w:cs="Courier New"/>
        </w:rPr>
        <w:t xml:space="preserve"> </w:t>
      </w:r>
      <w:r w:rsidR="00040241">
        <w:rPr>
          <w:rFonts w:ascii="Courier New" w:hAnsi="Courier New" w:cs="Courier New"/>
        </w:rPr>
        <w:t>The table of proportions is below:</w:t>
      </w:r>
      <w:r w:rsidR="00C21760">
        <w:rPr>
          <w:rFonts w:ascii="Courier New" w:hAnsi="Courier New" w:cs="Courier New"/>
        </w:rPr>
        <w:br/>
      </w:r>
      <w:r w:rsidR="00DA4A36">
        <w:rPr>
          <w:noProof/>
        </w:rPr>
        <w:t xml:space="preserve"> </w:t>
      </w:r>
    </w:p>
    <w:tbl>
      <w:tblPr>
        <w:tblStyle w:val="TableGrid"/>
        <w:tblW w:w="0" w:type="auto"/>
        <w:tblInd w:w="720" w:type="dxa"/>
        <w:tblLook w:val="04A0" w:firstRow="1" w:lastRow="0" w:firstColumn="1" w:lastColumn="0" w:noHBand="0" w:noVBand="1"/>
      </w:tblPr>
      <w:tblGrid>
        <w:gridCol w:w="6679"/>
      </w:tblGrid>
      <w:tr w:rsidR="00782D49" w14:paraId="4FFF9FC3" w14:textId="77777777" w:rsidTr="00FB39EC">
        <w:trPr>
          <w:trHeight w:val="6399"/>
        </w:trPr>
        <w:tc>
          <w:tcPr>
            <w:tcW w:w="6679" w:type="dxa"/>
          </w:tcPr>
          <w:p w14:paraId="085C1789" w14:textId="3820CB16" w:rsidR="00782D49" w:rsidRDefault="00A91651" w:rsidP="006E4540">
            <w:pPr>
              <w:rPr>
                <w:rFonts w:ascii="Courier New" w:hAnsi="Courier New" w:cs="Courier New"/>
              </w:rPr>
            </w:pPr>
            <w:r>
              <w:rPr>
                <w:noProof/>
              </w:rPr>
              <w:lastRenderedPageBreak/>
              <w:drawing>
                <wp:inline distT="0" distB="0" distL="0" distR="0" wp14:anchorId="5D1BD0C0" wp14:editId="1FBF7304">
                  <wp:extent cx="2731770" cy="46428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2803" cy="4644640"/>
                          </a:xfrm>
                          <a:prstGeom prst="rect">
                            <a:avLst/>
                          </a:prstGeom>
                        </pic:spPr>
                      </pic:pic>
                    </a:graphicData>
                  </a:graphic>
                </wp:inline>
              </w:drawing>
            </w:r>
          </w:p>
        </w:tc>
      </w:tr>
    </w:tbl>
    <w:p w14:paraId="79990BEF" w14:textId="423981E3" w:rsidR="00F82089" w:rsidRPr="006E4540" w:rsidRDefault="00F82089" w:rsidP="00C82C34">
      <w:pPr>
        <w:rPr>
          <w:rFonts w:ascii="Courier New" w:hAnsi="Courier New" w:cs="Courier New"/>
        </w:rPr>
      </w:pPr>
    </w:p>
    <w:sectPr w:rsidR="00F82089" w:rsidRPr="006E4540" w:rsidSect="00524708">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DE787" w14:textId="77777777" w:rsidR="00F82089" w:rsidRDefault="00F82089" w:rsidP="00F82089">
      <w:pPr>
        <w:spacing w:after="0" w:line="240" w:lineRule="auto"/>
      </w:pPr>
      <w:r>
        <w:separator/>
      </w:r>
    </w:p>
  </w:endnote>
  <w:endnote w:type="continuationSeparator" w:id="0">
    <w:p w14:paraId="32ACF5DF" w14:textId="77777777" w:rsidR="00F82089" w:rsidRDefault="00F82089" w:rsidP="00F82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088ED" w14:textId="77777777" w:rsidR="00F82089" w:rsidRDefault="00F82089" w:rsidP="00F82089">
      <w:pPr>
        <w:spacing w:after="0" w:line="240" w:lineRule="auto"/>
      </w:pPr>
      <w:r>
        <w:separator/>
      </w:r>
    </w:p>
  </w:footnote>
  <w:footnote w:type="continuationSeparator" w:id="0">
    <w:p w14:paraId="59C030F4" w14:textId="77777777" w:rsidR="00F82089" w:rsidRDefault="00F82089" w:rsidP="00F820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AD0C" w14:textId="77777777" w:rsidR="00F82089" w:rsidRDefault="00F82089" w:rsidP="00F82089">
    <w:pPr>
      <w:spacing w:after="0" w:line="240" w:lineRule="auto"/>
    </w:pPr>
    <w:r>
      <w:t>Hamzah Ahmed</w:t>
    </w:r>
  </w:p>
  <w:p w14:paraId="17265431" w14:textId="77777777" w:rsidR="00F82089" w:rsidRDefault="00F82089" w:rsidP="00F82089">
    <w:pPr>
      <w:spacing w:after="0" w:line="240" w:lineRule="auto"/>
    </w:pPr>
    <w:r>
      <w:t>Econ 613</w:t>
    </w:r>
  </w:p>
  <w:p w14:paraId="3478A36F" w14:textId="77777777" w:rsidR="00F82089" w:rsidRDefault="00F82089" w:rsidP="00F82089">
    <w:pPr>
      <w:spacing w:after="0" w:line="240" w:lineRule="auto"/>
    </w:pPr>
    <w:r>
      <w:t>Assignment 1</w:t>
    </w:r>
  </w:p>
  <w:p w14:paraId="27C9E25F" w14:textId="77777777" w:rsidR="00F82089" w:rsidRDefault="00F820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C34D0"/>
    <w:multiLevelType w:val="hybridMultilevel"/>
    <w:tmpl w:val="8B76B92E"/>
    <w:lvl w:ilvl="0" w:tplc="FFFFFFFF">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83603AF"/>
    <w:multiLevelType w:val="hybridMultilevel"/>
    <w:tmpl w:val="18A4C99A"/>
    <w:lvl w:ilvl="0" w:tplc="B510B6B0">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873B13"/>
    <w:multiLevelType w:val="hybridMultilevel"/>
    <w:tmpl w:val="8B76B92E"/>
    <w:lvl w:ilvl="0" w:tplc="04090019">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754362FD"/>
    <w:multiLevelType w:val="hybridMultilevel"/>
    <w:tmpl w:val="01DE037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63E01D5"/>
    <w:multiLevelType w:val="hybridMultilevel"/>
    <w:tmpl w:val="12909744"/>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MwtTAwMzW3MDeyNDRX0lEKTi0uzszPAymwqAUAHRpocSwAAAA="/>
  </w:docVars>
  <w:rsids>
    <w:rsidRoot w:val="005B023A"/>
    <w:rsid w:val="00001007"/>
    <w:rsid w:val="00005DD9"/>
    <w:rsid w:val="00011D4A"/>
    <w:rsid w:val="00021042"/>
    <w:rsid w:val="00021EE8"/>
    <w:rsid w:val="00034F3A"/>
    <w:rsid w:val="00035676"/>
    <w:rsid w:val="00040241"/>
    <w:rsid w:val="0004263A"/>
    <w:rsid w:val="00054B7E"/>
    <w:rsid w:val="00066B28"/>
    <w:rsid w:val="00084DC8"/>
    <w:rsid w:val="00090EB5"/>
    <w:rsid w:val="00096F89"/>
    <w:rsid w:val="000A1653"/>
    <w:rsid w:val="000A3552"/>
    <w:rsid w:val="000A7A0F"/>
    <w:rsid w:val="000A7E6E"/>
    <w:rsid w:val="000C280A"/>
    <w:rsid w:val="000C406C"/>
    <w:rsid w:val="000C74C9"/>
    <w:rsid w:val="000D3164"/>
    <w:rsid w:val="000D3654"/>
    <w:rsid w:val="000E1BA5"/>
    <w:rsid w:val="000E2771"/>
    <w:rsid w:val="000E48CA"/>
    <w:rsid w:val="000E5DAF"/>
    <w:rsid w:val="000F0C9C"/>
    <w:rsid w:val="0011141F"/>
    <w:rsid w:val="001168AF"/>
    <w:rsid w:val="00132152"/>
    <w:rsid w:val="00133774"/>
    <w:rsid w:val="001363F0"/>
    <w:rsid w:val="001406B6"/>
    <w:rsid w:val="00140C29"/>
    <w:rsid w:val="00141E2A"/>
    <w:rsid w:val="00147EA7"/>
    <w:rsid w:val="00157629"/>
    <w:rsid w:val="00165668"/>
    <w:rsid w:val="001674B6"/>
    <w:rsid w:val="0017363F"/>
    <w:rsid w:val="001824B0"/>
    <w:rsid w:val="0018562D"/>
    <w:rsid w:val="00187284"/>
    <w:rsid w:val="001954E4"/>
    <w:rsid w:val="001A0396"/>
    <w:rsid w:val="001A2CD9"/>
    <w:rsid w:val="001B1907"/>
    <w:rsid w:val="001C1052"/>
    <w:rsid w:val="001D05CF"/>
    <w:rsid w:val="001D1441"/>
    <w:rsid w:val="001E75E0"/>
    <w:rsid w:val="001F2C63"/>
    <w:rsid w:val="00201B6F"/>
    <w:rsid w:val="00207D93"/>
    <w:rsid w:val="0021202D"/>
    <w:rsid w:val="0021217B"/>
    <w:rsid w:val="00214036"/>
    <w:rsid w:val="00226E11"/>
    <w:rsid w:val="002337A3"/>
    <w:rsid w:val="002362CA"/>
    <w:rsid w:val="00243139"/>
    <w:rsid w:val="0024434D"/>
    <w:rsid w:val="002455E3"/>
    <w:rsid w:val="0025253C"/>
    <w:rsid w:val="002533E7"/>
    <w:rsid w:val="002605BF"/>
    <w:rsid w:val="00262D41"/>
    <w:rsid w:val="00262DBF"/>
    <w:rsid w:val="00263130"/>
    <w:rsid w:val="0026462F"/>
    <w:rsid w:val="00274A4C"/>
    <w:rsid w:val="002765A3"/>
    <w:rsid w:val="00276E8C"/>
    <w:rsid w:val="00276F66"/>
    <w:rsid w:val="00284143"/>
    <w:rsid w:val="00286838"/>
    <w:rsid w:val="00296078"/>
    <w:rsid w:val="002A5C1D"/>
    <w:rsid w:val="002B12F5"/>
    <w:rsid w:val="002B2A84"/>
    <w:rsid w:val="002B48DE"/>
    <w:rsid w:val="002C0923"/>
    <w:rsid w:val="002C78D6"/>
    <w:rsid w:val="002D01C0"/>
    <w:rsid w:val="002E2FBD"/>
    <w:rsid w:val="002E3A6C"/>
    <w:rsid w:val="002F165E"/>
    <w:rsid w:val="002F6E6C"/>
    <w:rsid w:val="00333F76"/>
    <w:rsid w:val="00335805"/>
    <w:rsid w:val="00340062"/>
    <w:rsid w:val="00352088"/>
    <w:rsid w:val="003527DB"/>
    <w:rsid w:val="003528E4"/>
    <w:rsid w:val="003543EC"/>
    <w:rsid w:val="00382C1B"/>
    <w:rsid w:val="00385B59"/>
    <w:rsid w:val="00397C8B"/>
    <w:rsid w:val="003B48DE"/>
    <w:rsid w:val="003B51FE"/>
    <w:rsid w:val="003B7587"/>
    <w:rsid w:val="003C0763"/>
    <w:rsid w:val="003D0F8E"/>
    <w:rsid w:val="003D32B7"/>
    <w:rsid w:val="003D39CD"/>
    <w:rsid w:val="003D7D14"/>
    <w:rsid w:val="003E1DB2"/>
    <w:rsid w:val="003F07F4"/>
    <w:rsid w:val="003F1ABB"/>
    <w:rsid w:val="003F4E1C"/>
    <w:rsid w:val="00401520"/>
    <w:rsid w:val="0040206C"/>
    <w:rsid w:val="004222CC"/>
    <w:rsid w:val="00425824"/>
    <w:rsid w:val="004261D8"/>
    <w:rsid w:val="00435C11"/>
    <w:rsid w:val="004377BC"/>
    <w:rsid w:val="00442EF8"/>
    <w:rsid w:val="00451E8D"/>
    <w:rsid w:val="00462562"/>
    <w:rsid w:val="004638B6"/>
    <w:rsid w:val="00472E95"/>
    <w:rsid w:val="004773FD"/>
    <w:rsid w:val="00480F08"/>
    <w:rsid w:val="00481D28"/>
    <w:rsid w:val="004850E9"/>
    <w:rsid w:val="004901A8"/>
    <w:rsid w:val="00490452"/>
    <w:rsid w:val="0049219F"/>
    <w:rsid w:val="00493156"/>
    <w:rsid w:val="004A45BA"/>
    <w:rsid w:val="004A45BC"/>
    <w:rsid w:val="004A7CE9"/>
    <w:rsid w:val="004D0880"/>
    <w:rsid w:val="004D1B1F"/>
    <w:rsid w:val="004E1FE9"/>
    <w:rsid w:val="004E2FCC"/>
    <w:rsid w:val="004E4B59"/>
    <w:rsid w:val="004E5517"/>
    <w:rsid w:val="00503775"/>
    <w:rsid w:val="00520000"/>
    <w:rsid w:val="00522432"/>
    <w:rsid w:val="00523055"/>
    <w:rsid w:val="005234F3"/>
    <w:rsid w:val="0052360C"/>
    <w:rsid w:val="00524708"/>
    <w:rsid w:val="005251AD"/>
    <w:rsid w:val="005254B7"/>
    <w:rsid w:val="00525BFC"/>
    <w:rsid w:val="00540599"/>
    <w:rsid w:val="00551274"/>
    <w:rsid w:val="00560F99"/>
    <w:rsid w:val="005771A3"/>
    <w:rsid w:val="0058301B"/>
    <w:rsid w:val="005867D4"/>
    <w:rsid w:val="005900FE"/>
    <w:rsid w:val="005A087E"/>
    <w:rsid w:val="005A2B03"/>
    <w:rsid w:val="005B023A"/>
    <w:rsid w:val="005B1AF3"/>
    <w:rsid w:val="005C023F"/>
    <w:rsid w:val="005D3C87"/>
    <w:rsid w:val="005D3E77"/>
    <w:rsid w:val="005F2B13"/>
    <w:rsid w:val="005F7D08"/>
    <w:rsid w:val="006060AE"/>
    <w:rsid w:val="0060682D"/>
    <w:rsid w:val="00611857"/>
    <w:rsid w:val="00616E08"/>
    <w:rsid w:val="006270A2"/>
    <w:rsid w:val="006315ED"/>
    <w:rsid w:val="00640A5B"/>
    <w:rsid w:val="00647912"/>
    <w:rsid w:val="006623C6"/>
    <w:rsid w:val="0067304E"/>
    <w:rsid w:val="006747D7"/>
    <w:rsid w:val="00675A88"/>
    <w:rsid w:val="00680105"/>
    <w:rsid w:val="006833FC"/>
    <w:rsid w:val="00696A85"/>
    <w:rsid w:val="006A516F"/>
    <w:rsid w:val="006A5A72"/>
    <w:rsid w:val="006B3E3B"/>
    <w:rsid w:val="006C52E5"/>
    <w:rsid w:val="006C5A7B"/>
    <w:rsid w:val="006D4843"/>
    <w:rsid w:val="006E4540"/>
    <w:rsid w:val="006F132C"/>
    <w:rsid w:val="006F313D"/>
    <w:rsid w:val="007036E7"/>
    <w:rsid w:val="00722CBD"/>
    <w:rsid w:val="00732F99"/>
    <w:rsid w:val="00736BEE"/>
    <w:rsid w:val="00757054"/>
    <w:rsid w:val="00767B30"/>
    <w:rsid w:val="00767C02"/>
    <w:rsid w:val="007704F4"/>
    <w:rsid w:val="0077420B"/>
    <w:rsid w:val="00775968"/>
    <w:rsid w:val="00782D49"/>
    <w:rsid w:val="00790F8E"/>
    <w:rsid w:val="00792388"/>
    <w:rsid w:val="00792A8D"/>
    <w:rsid w:val="00795E9B"/>
    <w:rsid w:val="007A3ABE"/>
    <w:rsid w:val="007B54A0"/>
    <w:rsid w:val="007C2488"/>
    <w:rsid w:val="007C3BBB"/>
    <w:rsid w:val="007C59FD"/>
    <w:rsid w:val="007E2DB0"/>
    <w:rsid w:val="007E48C1"/>
    <w:rsid w:val="007E5A79"/>
    <w:rsid w:val="007E7C04"/>
    <w:rsid w:val="007F1B5D"/>
    <w:rsid w:val="007F7698"/>
    <w:rsid w:val="007F7779"/>
    <w:rsid w:val="00807076"/>
    <w:rsid w:val="00807FCB"/>
    <w:rsid w:val="008154DC"/>
    <w:rsid w:val="00821BC3"/>
    <w:rsid w:val="00824293"/>
    <w:rsid w:val="008275A2"/>
    <w:rsid w:val="00827C33"/>
    <w:rsid w:val="0083269F"/>
    <w:rsid w:val="008348B5"/>
    <w:rsid w:val="0084336C"/>
    <w:rsid w:val="00844AB9"/>
    <w:rsid w:val="00851B80"/>
    <w:rsid w:val="00854FF4"/>
    <w:rsid w:val="00865EC8"/>
    <w:rsid w:val="00873863"/>
    <w:rsid w:val="00874F9B"/>
    <w:rsid w:val="008755E6"/>
    <w:rsid w:val="00877057"/>
    <w:rsid w:val="008774F3"/>
    <w:rsid w:val="00880E98"/>
    <w:rsid w:val="00886B44"/>
    <w:rsid w:val="008A131D"/>
    <w:rsid w:val="008A418E"/>
    <w:rsid w:val="008B3CE4"/>
    <w:rsid w:val="008D10B0"/>
    <w:rsid w:val="008D4B12"/>
    <w:rsid w:val="008E3031"/>
    <w:rsid w:val="008F4992"/>
    <w:rsid w:val="008F7683"/>
    <w:rsid w:val="00903BDA"/>
    <w:rsid w:val="00904B90"/>
    <w:rsid w:val="00910A24"/>
    <w:rsid w:val="00916D1E"/>
    <w:rsid w:val="009249C4"/>
    <w:rsid w:val="00932AD4"/>
    <w:rsid w:val="0094102B"/>
    <w:rsid w:val="0094755B"/>
    <w:rsid w:val="00957053"/>
    <w:rsid w:val="00967F90"/>
    <w:rsid w:val="0097634D"/>
    <w:rsid w:val="00982E62"/>
    <w:rsid w:val="00983300"/>
    <w:rsid w:val="00991635"/>
    <w:rsid w:val="00992F6A"/>
    <w:rsid w:val="009A4180"/>
    <w:rsid w:val="009A5B94"/>
    <w:rsid w:val="009A6B6B"/>
    <w:rsid w:val="009B720A"/>
    <w:rsid w:val="009C4491"/>
    <w:rsid w:val="009C4702"/>
    <w:rsid w:val="009C4A6E"/>
    <w:rsid w:val="009C551D"/>
    <w:rsid w:val="009D52F8"/>
    <w:rsid w:val="009E5CB0"/>
    <w:rsid w:val="009E5D33"/>
    <w:rsid w:val="009F1EA5"/>
    <w:rsid w:val="009F3292"/>
    <w:rsid w:val="009F45B7"/>
    <w:rsid w:val="00A071B7"/>
    <w:rsid w:val="00A13A3A"/>
    <w:rsid w:val="00A16D1B"/>
    <w:rsid w:val="00A24822"/>
    <w:rsid w:val="00A248C5"/>
    <w:rsid w:val="00A32FB5"/>
    <w:rsid w:val="00A43688"/>
    <w:rsid w:val="00A44097"/>
    <w:rsid w:val="00A53F7E"/>
    <w:rsid w:val="00A56B71"/>
    <w:rsid w:val="00A62AD1"/>
    <w:rsid w:val="00A63DCA"/>
    <w:rsid w:val="00A65603"/>
    <w:rsid w:val="00A73A9D"/>
    <w:rsid w:val="00A762C1"/>
    <w:rsid w:val="00A81309"/>
    <w:rsid w:val="00A8485D"/>
    <w:rsid w:val="00A850BF"/>
    <w:rsid w:val="00A91651"/>
    <w:rsid w:val="00A9650D"/>
    <w:rsid w:val="00AA5337"/>
    <w:rsid w:val="00AB4087"/>
    <w:rsid w:val="00AB7790"/>
    <w:rsid w:val="00AC1090"/>
    <w:rsid w:val="00AD465C"/>
    <w:rsid w:val="00AD5D3E"/>
    <w:rsid w:val="00AE38BD"/>
    <w:rsid w:val="00AE546B"/>
    <w:rsid w:val="00AE6D20"/>
    <w:rsid w:val="00AF456A"/>
    <w:rsid w:val="00AF7360"/>
    <w:rsid w:val="00B04B1B"/>
    <w:rsid w:val="00B05FBB"/>
    <w:rsid w:val="00B07346"/>
    <w:rsid w:val="00B14260"/>
    <w:rsid w:val="00B20C84"/>
    <w:rsid w:val="00B24391"/>
    <w:rsid w:val="00B26DE7"/>
    <w:rsid w:val="00B3140D"/>
    <w:rsid w:val="00B316B1"/>
    <w:rsid w:val="00B32DDF"/>
    <w:rsid w:val="00B33736"/>
    <w:rsid w:val="00B377B4"/>
    <w:rsid w:val="00B377D3"/>
    <w:rsid w:val="00B45DA1"/>
    <w:rsid w:val="00B47FCD"/>
    <w:rsid w:val="00B54903"/>
    <w:rsid w:val="00B62D1C"/>
    <w:rsid w:val="00B64920"/>
    <w:rsid w:val="00B74B61"/>
    <w:rsid w:val="00B75C86"/>
    <w:rsid w:val="00B82F1E"/>
    <w:rsid w:val="00B84685"/>
    <w:rsid w:val="00B954E3"/>
    <w:rsid w:val="00B97ED7"/>
    <w:rsid w:val="00BA00B0"/>
    <w:rsid w:val="00BA44FD"/>
    <w:rsid w:val="00BB5E76"/>
    <w:rsid w:val="00BC34C8"/>
    <w:rsid w:val="00BC7B7A"/>
    <w:rsid w:val="00BD0993"/>
    <w:rsid w:val="00BD4C16"/>
    <w:rsid w:val="00BD5809"/>
    <w:rsid w:val="00BD6359"/>
    <w:rsid w:val="00BE16D4"/>
    <w:rsid w:val="00BE2DD1"/>
    <w:rsid w:val="00BE6713"/>
    <w:rsid w:val="00C034FD"/>
    <w:rsid w:val="00C12F9E"/>
    <w:rsid w:val="00C1590B"/>
    <w:rsid w:val="00C20BB4"/>
    <w:rsid w:val="00C21760"/>
    <w:rsid w:val="00C3033E"/>
    <w:rsid w:val="00C31E29"/>
    <w:rsid w:val="00C36365"/>
    <w:rsid w:val="00C40844"/>
    <w:rsid w:val="00C57860"/>
    <w:rsid w:val="00C601E1"/>
    <w:rsid w:val="00C6553F"/>
    <w:rsid w:val="00C66E44"/>
    <w:rsid w:val="00C7477E"/>
    <w:rsid w:val="00C8064C"/>
    <w:rsid w:val="00C82C34"/>
    <w:rsid w:val="00C875F0"/>
    <w:rsid w:val="00C87C68"/>
    <w:rsid w:val="00C9425C"/>
    <w:rsid w:val="00CA123B"/>
    <w:rsid w:val="00CA53AA"/>
    <w:rsid w:val="00CA71B9"/>
    <w:rsid w:val="00CC5546"/>
    <w:rsid w:val="00CC7D44"/>
    <w:rsid w:val="00CE76A8"/>
    <w:rsid w:val="00CF0A9F"/>
    <w:rsid w:val="00CF143A"/>
    <w:rsid w:val="00CF7809"/>
    <w:rsid w:val="00D11B7D"/>
    <w:rsid w:val="00D1553F"/>
    <w:rsid w:val="00D21080"/>
    <w:rsid w:val="00D21081"/>
    <w:rsid w:val="00D25C30"/>
    <w:rsid w:val="00D5061C"/>
    <w:rsid w:val="00D53C6C"/>
    <w:rsid w:val="00D555E8"/>
    <w:rsid w:val="00D56AD4"/>
    <w:rsid w:val="00D66CBD"/>
    <w:rsid w:val="00D754C1"/>
    <w:rsid w:val="00D81C5D"/>
    <w:rsid w:val="00D871E5"/>
    <w:rsid w:val="00D93EA3"/>
    <w:rsid w:val="00D977A5"/>
    <w:rsid w:val="00DA0177"/>
    <w:rsid w:val="00DA4A36"/>
    <w:rsid w:val="00DA6885"/>
    <w:rsid w:val="00DB6DBC"/>
    <w:rsid w:val="00DC494E"/>
    <w:rsid w:val="00E023B3"/>
    <w:rsid w:val="00E0540B"/>
    <w:rsid w:val="00E06BB6"/>
    <w:rsid w:val="00E07BF6"/>
    <w:rsid w:val="00E13262"/>
    <w:rsid w:val="00E13AE5"/>
    <w:rsid w:val="00E14D2D"/>
    <w:rsid w:val="00E452CF"/>
    <w:rsid w:val="00E53E57"/>
    <w:rsid w:val="00E6606E"/>
    <w:rsid w:val="00E70F5D"/>
    <w:rsid w:val="00E77C77"/>
    <w:rsid w:val="00E8056C"/>
    <w:rsid w:val="00E80AF6"/>
    <w:rsid w:val="00E80EA9"/>
    <w:rsid w:val="00E92E72"/>
    <w:rsid w:val="00EA4465"/>
    <w:rsid w:val="00EB01BA"/>
    <w:rsid w:val="00EB25CD"/>
    <w:rsid w:val="00EB2A82"/>
    <w:rsid w:val="00EB5CB2"/>
    <w:rsid w:val="00EC599A"/>
    <w:rsid w:val="00EC629C"/>
    <w:rsid w:val="00ED1E85"/>
    <w:rsid w:val="00ED2384"/>
    <w:rsid w:val="00ED5211"/>
    <w:rsid w:val="00ED63F6"/>
    <w:rsid w:val="00EF783C"/>
    <w:rsid w:val="00F0276C"/>
    <w:rsid w:val="00F2072E"/>
    <w:rsid w:val="00F2359F"/>
    <w:rsid w:val="00F31267"/>
    <w:rsid w:val="00F319C2"/>
    <w:rsid w:val="00F33DE2"/>
    <w:rsid w:val="00F50878"/>
    <w:rsid w:val="00F510B4"/>
    <w:rsid w:val="00F61368"/>
    <w:rsid w:val="00F63008"/>
    <w:rsid w:val="00F64535"/>
    <w:rsid w:val="00F71F22"/>
    <w:rsid w:val="00F74073"/>
    <w:rsid w:val="00F81329"/>
    <w:rsid w:val="00F82089"/>
    <w:rsid w:val="00F911FE"/>
    <w:rsid w:val="00FA03E0"/>
    <w:rsid w:val="00FA6412"/>
    <w:rsid w:val="00FB0062"/>
    <w:rsid w:val="00FB39EC"/>
    <w:rsid w:val="00FB78BF"/>
    <w:rsid w:val="00FC76C9"/>
    <w:rsid w:val="00FD4BDD"/>
    <w:rsid w:val="00FD7A2E"/>
    <w:rsid w:val="00FE5AE7"/>
    <w:rsid w:val="00FE7B99"/>
    <w:rsid w:val="00FF1B46"/>
    <w:rsid w:val="00FF25EC"/>
    <w:rsid w:val="00FF48E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C1AE8"/>
  <w15:chartTrackingRefBased/>
  <w15:docId w15:val="{7A8C4BD4-30BF-4105-8250-17F3ADD29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3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2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089"/>
  </w:style>
  <w:style w:type="paragraph" w:styleId="Footer">
    <w:name w:val="footer"/>
    <w:basedOn w:val="Normal"/>
    <w:link w:val="FooterChar"/>
    <w:uiPriority w:val="99"/>
    <w:unhideWhenUsed/>
    <w:rsid w:val="00F82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089"/>
  </w:style>
  <w:style w:type="paragraph" w:styleId="ListParagraph">
    <w:name w:val="List Paragraph"/>
    <w:basedOn w:val="Normal"/>
    <w:uiPriority w:val="34"/>
    <w:qFormat/>
    <w:rsid w:val="00B07346"/>
    <w:pPr>
      <w:ind w:left="720"/>
      <w:contextualSpacing/>
    </w:pPr>
  </w:style>
  <w:style w:type="paragraph" w:styleId="HTMLPreformatted">
    <w:name w:val="HTML Preformatted"/>
    <w:basedOn w:val="Normal"/>
    <w:link w:val="HTMLPreformattedChar"/>
    <w:uiPriority w:val="99"/>
    <w:semiHidden/>
    <w:unhideWhenUsed/>
    <w:rsid w:val="001954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54E4"/>
    <w:rPr>
      <w:rFonts w:ascii="Courier New" w:eastAsia="Times New Roman" w:hAnsi="Courier New" w:cs="Courier New"/>
      <w:sz w:val="20"/>
      <w:szCs w:val="20"/>
    </w:rPr>
  </w:style>
  <w:style w:type="character" w:customStyle="1" w:styleId="gd15mcfceub">
    <w:name w:val="gd15mcfceub"/>
    <w:basedOn w:val="DefaultParagraphFont"/>
    <w:rsid w:val="001954E4"/>
  </w:style>
  <w:style w:type="character" w:styleId="PlaceholderText">
    <w:name w:val="Placeholder Text"/>
    <w:basedOn w:val="DefaultParagraphFont"/>
    <w:uiPriority w:val="99"/>
    <w:semiHidden/>
    <w:rsid w:val="007036E7"/>
    <w:rPr>
      <w:color w:val="808080"/>
    </w:rPr>
  </w:style>
  <w:style w:type="table" w:styleId="TableGrid">
    <w:name w:val="Table Grid"/>
    <w:basedOn w:val="TableNormal"/>
    <w:uiPriority w:val="39"/>
    <w:rsid w:val="004A45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5541">
      <w:bodyDiv w:val="1"/>
      <w:marLeft w:val="0"/>
      <w:marRight w:val="0"/>
      <w:marTop w:val="0"/>
      <w:marBottom w:val="0"/>
      <w:divBdr>
        <w:top w:val="none" w:sz="0" w:space="0" w:color="auto"/>
        <w:left w:val="none" w:sz="0" w:space="0" w:color="auto"/>
        <w:bottom w:val="none" w:sz="0" w:space="0" w:color="auto"/>
        <w:right w:val="none" w:sz="0" w:space="0" w:color="auto"/>
      </w:divBdr>
      <w:divsChild>
        <w:div w:id="276331373">
          <w:marLeft w:val="0"/>
          <w:marRight w:val="0"/>
          <w:marTop w:val="0"/>
          <w:marBottom w:val="0"/>
          <w:divBdr>
            <w:top w:val="none" w:sz="0" w:space="0" w:color="auto"/>
            <w:left w:val="none" w:sz="0" w:space="0" w:color="auto"/>
            <w:bottom w:val="none" w:sz="0" w:space="0" w:color="auto"/>
            <w:right w:val="none" w:sz="0" w:space="0" w:color="auto"/>
          </w:divBdr>
          <w:divsChild>
            <w:div w:id="1104499669">
              <w:marLeft w:val="0"/>
              <w:marRight w:val="0"/>
              <w:marTop w:val="0"/>
              <w:marBottom w:val="0"/>
              <w:divBdr>
                <w:top w:val="none" w:sz="0" w:space="0" w:color="auto"/>
                <w:left w:val="none" w:sz="0" w:space="0" w:color="auto"/>
                <w:bottom w:val="none" w:sz="0" w:space="0" w:color="auto"/>
                <w:right w:val="none" w:sz="0" w:space="0" w:color="auto"/>
              </w:divBdr>
              <w:divsChild>
                <w:div w:id="1533034235">
                  <w:marLeft w:val="0"/>
                  <w:marRight w:val="0"/>
                  <w:marTop w:val="0"/>
                  <w:marBottom w:val="0"/>
                  <w:divBdr>
                    <w:top w:val="none" w:sz="0" w:space="0" w:color="auto"/>
                    <w:left w:val="none" w:sz="0" w:space="0" w:color="auto"/>
                    <w:bottom w:val="none" w:sz="0" w:space="0" w:color="auto"/>
                    <w:right w:val="none" w:sz="0" w:space="0" w:color="auto"/>
                  </w:divBdr>
                  <w:divsChild>
                    <w:div w:id="668825570">
                      <w:marLeft w:val="0"/>
                      <w:marRight w:val="150"/>
                      <w:marTop w:val="0"/>
                      <w:marBottom w:val="0"/>
                      <w:divBdr>
                        <w:top w:val="none" w:sz="0" w:space="0" w:color="auto"/>
                        <w:left w:val="none" w:sz="0" w:space="0" w:color="auto"/>
                        <w:bottom w:val="none" w:sz="0" w:space="0" w:color="auto"/>
                        <w:right w:val="none" w:sz="0" w:space="0" w:color="auto"/>
                      </w:divBdr>
                    </w:div>
                    <w:div w:id="1834835935">
                      <w:marLeft w:val="0"/>
                      <w:marRight w:val="150"/>
                      <w:marTop w:val="0"/>
                      <w:marBottom w:val="0"/>
                      <w:divBdr>
                        <w:top w:val="none" w:sz="0" w:space="0" w:color="auto"/>
                        <w:left w:val="none" w:sz="0" w:space="0" w:color="auto"/>
                        <w:bottom w:val="none" w:sz="0" w:space="0" w:color="auto"/>
                        <w:right w:val="none" w:sz="0" w:space="0" w:color="auto"/>
                      </w:divBdr>
                      <w:divsChild>
                        <w:div w:id="1051921498">
                          <w:marLeft w:val="0"/>
                          <w:marRight w:val="150"/>
                          <w:marTop w:val="0"/>
                          <w:marBottom w:val="0"/>
                          <w:divBdr>
                            <w:top w:val="none" w:sz="0" w:space="0" w:color="auto"/>
                            <w:left w:val="none" w:sz="0" w:space="0" w:color="auto"/>
                            <w:bottom w:val="none" w:sz="0" w:space="0" w:color="auto"/>
                            <w:right w:val="none" w:sz="0" w:space="0" w:color="auto"/>
                          </w:divBdr>
                        </w:div>
                      </w:divsChild>
                    </w:div>
                    <w:div w:id="1228300345">
                      <w:marLeft w:val="0"/>
                      <w:marRight w:val="150"/>
                      <w:marTop w:val="0"/>
                      <w:marBottom w:val="0"/>
                      <w:divBdr>
                        <w:top w:val="none" w:sz="0" w:space="0" w:color="auto"/>
                        <w:left w:val="none" w:sz="0" w:space="0" w:color="auto"/>
                        <w:bottom w:val="none" w:sz="0" w:space="0" w:color="auto"/>
                        <w:right w:val="none" w:sz="0" w:space="0" w:color="auto"/>
                      </w:divBdr>
                      <w:divsChild>
                        <w:div w:id="318121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22956">
          <w:marLeft w:val="0"/>
          <w:marRight w:val="0"/>
          <w:marTop w:val="0"/>
          <w:marBottom w:val="0"/>
          <w:divBdr>
            <w:top w:val="single" w:sz="6" w:space="4" w:color="D6DADC"/>
            <w:left w:val="none" w:sz="0" w:space="4" w:color="D6DADC"/>
            <w:bottom w:val="none" w:sz="0" w:space="4" w:color="D6DADC"/>
            <w:right w:val="none" w:sz="0" w:space="4" w:color="D6DADC"/>
          </w:divBdr>
        </w:div>
      </w:divsChild>
    </w:div>
    <w:div w:id="146826155">
      <w:bodyDiv w:val="1"/>
      <w:marLeft w:val="0"/>
      <w:marRight w:val="0"/>
      <w:marTop w:val="0"/>
      <w:marBottom w:val="0"/>
      <w:divBdr>
        <w:top w:val="none" w:sz="0" w:space="0" w:color="auto"/>
        <w:left w:val="none" w:sz="0" w:space="0" w:color="auto"/>
        <w:bottom w:val="none" w:sz="0" w:space="0" w:color="auto"/>
        <w:right w:val="none" w:sz="0" w:space="0" w:color="auto"/>
      </w:divBdr>
    </w:div>
    <w:div w:id="154686438">
      <w:bodyDiv w:val="1"/>
      <w:marLeft w:val="0"/>
      <w:marRight w:val="0"/>
      <w:marTop w:val="0"/>
      <w:marBottom w:val="0"/>
      <w:divBdr>
        <w:top w:val="none" w:sz="0" w:space="0" w:color="auto"/>
        <w:left w:val="none" w:sz="0" w:space="0" w:color="auto"/>
        <w:bottom w:val="none" w:sz="0" w:space="0" w:color="auto"/>
        <w:right w:val="none" w:sz="0" w:space="0" w:color="auto"/>
      </w:divBdr>
    </w:div>
    <w:div w:id="307710053">
      <w:bodyDiv w:val="1"/>
      <w:marLeft w:val="0"/>
      <w:marRight w:val="0"/>
      <w:marTop w:val="0"/>
      <w:marBottom w:val="0"/>
      <w:divBdr>
        <w:top w:val="none" w:sz="0" w:space="0" w:color="auto"/>
        <w:left w:val="none" w:sz="0" w:space="0" w:color="auto"/>
        <w:bottom w:val="none" w:sz="0" w:space="0" w:color="auto"/>
        <w:right w:val="none" w:sz="0" w:space="0" w:color="auto"/>
      </w:divBdr>
    </w:div>
    <w:div w:id="399602734">
      <w:bodyDiv w:val="1"/>
      <w:marLeft w:val="0"/>
      <w:marRight w:val="0"/>
      <w:marTop w:val="0"/>
      <w:marBottom w:val="0"/>
      <w:divBdr>
        <w:top w:val="none" w:sz="0" w:space="0" w:color="auto"/>
        <w:left w:val="none" w:sz="0" w:space="0" w:color="auto"/>
        <w:bottom w:val="none" w:sz="0" w:space="0" w:color="auto"/>
        <w:right w:val="none" w:sz="0" w:space="0" w:color="auto"/>
      </w:divBdr>
    </w:div>
    <w:div w:id="610624197">
      <w:bodyDiv w:val="1"/>
      <w:marLeft w:val="0"/>
      <w:marRight w:val="0"/>
      <w:marTop w:val="0"/>
      <w:marBottom w:val="0"/>
      <w:divBdr>
        <w:top w:val="none" w:sz="0" w:space="0" w:color="auto"/>
        <w:left w:val="none" w:sz="0" w:space="0" w:color="auto"/>
        <w:bottom w:val="none" w:sz="0" w:space="0" w:color="auto"/>
        <w:right w:val="none" w:sz="0" w:space="0" w:color="auto"/>
      </w:divBdr>
    </w:div>
    <w:div w:id="776297181">
      <w:bodyDiv w:val="1"/>
      <w:marLeft w:val="0"/>
      <w:marRight w:val="0"/>
      <w:marTop w:val="0"/>
      <w:marBottom w:val="0"/>
      <w:divBdr>
        <w:top w:val="none" w:sz="0" w:space="0" w:color="auto"/>
        <w:left w:val="none" w:sz="0" w:space="0" w:color="auto"/>
        <w:bottom w:val="none" w:sz="0" w:space="0" w:color="auto"/>
        <w:right w:val="none" w:sz="0" w:space="0" w:color="auto"/>
      </w:divBdr>
    </w:div>
    <w:div w:id="1312833698">
      <w:bodyDiv w:val="1"/>
      <w:marLeft w:val="0"/>
      <w:marRight w:val="0"/>
      <w:marTop w:val="0"/>
      <w:marBottom w:val="0"/>
      <w:divBdr>
        <w:top w:val="none" w:sz="0" w:space="0" w:color="auto"/>
        <w:left w:val="none" w:sz="0" w:space="0" w:color="auto"/>
        <w:bottom w:val="none" w:sz="0" w:space="0" w:color="auto"/>
        <w:right w:val="none" w:sz="0" w:space="0" w:color="auto"/>
      </w:divBdr>
    </w:div>
    <w:div w:id="1480994915">
      <w:bodyDiv w:val="1"/>
      <w:marLeft w:val="0"/>
      <w:marRight w:val="0"/>
      <w:marTop w:val="0"/>
      <w:marBottom w:val="0"/>
      <w:divBdr>
        <w:top w:val="none" w:sz="0" w:space="0" w:color="auto"/>
        <w:left w:val="none" w:sz="0" w:space="0" w:color="auto"/>
        <w:bottom w:val="none" w:sz="0" w:space="0" w:color="auto"/>
        <w:right w:val="none" w:sz="0" w:space="0" w:color="auto"/>
      </w:divBdr>
    </w:div>
    <w:div w:id="1534077061">
      <w:bodyDiv w:val="1"/>
      <w:marLeft w:val="0"/>
      <w:marRight w:val="0"/>
      <w:marTop w:val="0"/>
      <w:marBottom w:val="0"/>
      <w:divBdr>
        <w:top w:val="none" w:sz="0" w:space="0" w:color="auto"/>
        <w:left w:val="none" w:sz="0" w:space="0" w:color="auto"/>
        <w:bottom w:val="none" w:sz="0" w:space="0" w:color="auto"/>
        <w:right w:val="none" w:sz="0" w:space="0" w:color="auto"/>
      </w:divBdr>
    </w:div>
    <w:div w:id="1572547563">
      <w:bodyDiv w:val="1"/>
      <w:marLeft w:val="0"/>
      <w:marRight w:val="0"/>
      <w:marTop w:val="0"/>
      <w:marBottom w:val="0"/>
      <w:divBdr>
        <w:top w:val="none" w:sz="0" w:space="0" w:color="auto"/>
        <w:left w:val="none" w:sz="0" w:space="0" w:color="auto"/>
        <w:bottom w:val="none" w:sz="0" w:space="0" w:color="auto"/>
        <w:right w:val="none" w:sz="0" w:space="0" w:color="auto"/>
      </w:divBdr>
    </w:div>
    <w:div w:id="1573349087">
      <w:bodyDiv w:val="1"/>
      <w:marLeft w:val="0"/>
      <w:marRight w:val="0"/>
      <w:marTop w:val="0"/>
      <w:marBottom w:val="0"/>
      <w:divBdr>
        <w:top w:val="none" w:sz="0" w:space="0" w:color="auto"/>
        <w:left w:val="none" w:sz="0" w:space="0" w:color="auto"/>
        <w:bottom w:val="none" w:sz="0" w:space="0" w:color="auto"/>
        <w:right w:val="none" w:sz="0" w:space="0" w:color="auto"/>
      </w:divBdr>
    </w:div>
    <w:div w:id="1588726489">
      <w:bodyDiv w:val="1"/>
      <w:marLeft w:val="0"/>
      <w:marRight w:val="0"/>
      <w:marTop w:val="0"/>
      <w:marBottom w:val="0"/>
      <w:divBdr>
        <w:top w:val="none" w:sz="0" w:space="0" w:color="auto"/>
        <w:left w:val="none" w:sz="0" w:space="0" w:color="auto"/>
        <w:bottom w:val="none" w:sz="0" w:space="0" w:color="auto"/>
        <w:right w:val="none" w:sz="0" w:space="0" w:color="auto"/>
      </w:divBdr>
    </w:div>
    <w:div w:id="1680351118">
      <w:bodyDiv w:val="1"/>
      <w:marLeft w:val="0"/>
      <w:marRight w:val="0"/>
      <w:marTop w:val="0"/>
      <w:marBottom w:val="0"/>
      <w:divBdr>
        <w:top w:val="none" w:sz="0" w:space="0" w:color="auto"/>
        <w:left w:val="none" w:sz="0" w:space="0" w:color="auto"/>
        <w:bottom w:val="none" w:sz="0" w:space="0" w:color="auto"/>
        <w:right w:val="none" w:sz="0" w:space="0" w:color="auto"/>
      </w:divBdr>
    </w:div>
    <w:div w:id="1737243547">
      <w:bodyDiv w:val="1"/>
      <w:marLeft w:val="0"/>
      <w:marRight w:val="0"/>
      <w:marTop w:val="0"/>
      <w:marBottom w:val="0"/>
      <w:divBdr>
        <w:top w:val="none" w:sz="0" w:space="0" w:color="auto"/>
        <w:left w:val="none" w:sz="0" w:space="0" w:color="auto"/>
        <w:bottom w:val="none" w:sz="0" w:space="0" w:color="auto"/>
        <w:right w:val="none" w:sz="0" w:space="0" w:color="auto"/>
      </w:divBdr>
    </w:div>
    <w:div w:id="1874222869">
      <w:bodyDiv w:val="1"/>
      <w:marLeft w:val="0"/>
      <w:marRight w:val="0"/>
      <w:marTop w:val="0"/>
      <w:marBottom w:val="0"/>
      <w:divBdr>
        <w:top w:val="none" w:sz="0" w:space="0" w:color="auto"/>
        <w:left w:val="none" w:sz="0" w:space="0" w:color="auto"/>
        <w:bottom w:val="none" w:sz="0" w:space="0" w:color="auto"/>
        <w:right w:val="none" w:sz="0" w:space="0" w:color="auto"/>
      </w:divBdr>
    </w:div>
    <w:div w:id="2073893608">
      <w:bodyDiv w:val="1"/>
      <w:marLeft w:val="0"/>
      <w:marRight w:val="0"/>
      <w:marTop w:val="0"/>
      <w:marBottom w:val="0"/>
      <w:divBdr>
        <w:top w:val="none" w:sz="0" w:space="0" w:color="auto"/>
        <w:left w:val="none" w:sz="0" w:space="0" w:color="auto"/>
        <w:bottom w:val="none" w:sz="0" w:space="0" w:color="auto"/>
        <w:right w:val="none" w:sz="0" w:space="0" w:color="auto"/>
      </w:divBdr>
    </w:div>
    <w:div w:id="2077581387">
      <w:bodyDiv w:val="1"/>
      <w:marLeft w:val="0"/>
      <w:marRight w:val="0"/>
      <w:marTop w:val="0"/>
      <w:marBottom w:val="0"/>
      <w:divBdr>
        <w:top w:val="none" w:sz="0" w:space="0" w:color="auto"/>
        <w:left w:val="none" w:sz="0" w:space="0" w:color="auto"/>
        <w:bottom w:val="none" w:sz="0" w:space="0" w:color="auto"/>
        <w:right w:val="none" w:sz="0" w:space="0" w:color="auto"/>
      </w:divBdr>
    </w:div>
    <w:div w:id="208478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5353</TotalTime>
  <Pages>17</Pages>
  <Words>2653</Words>
  <Characters>15125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Hamzah Ahmed</dc:creator>
  <cp:keywords/>
  <dc:description/>
  <cp:lastModifiedBy>Hamzah Ahmed</cp:lastModifiedBy>
  <cp:revision>454</cp:revision>
  <dcterms:created xsi:type="dcterms:W3CDTF">2022-01-14T20:11:00Z</dcterms:created>
  <dcterms:modified xsi:type="dcterms:W3CDTF">2022-01-20T03:31:00Z</dcterms:modified>
</cp:coreProperties>
</file>