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00"/>
        <w:gridCol w:w="3800"/>
      </w:tblGrid>
      <w:tr w:rsidR="00E3025E" w14:paraId="32048C37" w14:textId="77777777">
        <w:trPr>
          <w:jc w:val="center"/>
        </w:trPr>
        <w:tc>
          <w:tcPr>
            <w:tcW w:w="55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1E0A13" w14:textId="77777777" w:rsidR="00E3025E" w:rsidRDefault="00000000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565E9D57" wp14:editId="06C6F2E4">
                  <wp:extent cx="1920240" cy="19202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ac431ce7-6c8b-4a52-b5d9-61d0ab1bb9e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53F17" w14:textId="77777777" w:rsidR="00E3025E" w:rsidRDefault="00000000">
            <w:pPr>
              <w:spacing w:after="20" w:line="264" w:lineRule="auto"/>
            </w:pPr>
            <w:r>
              <w:rPr>
                <w:color w:val="5B6472"/>
                <w:sz w:val="19"/>
              </w:rPr>
              <w:t>Software Development &amp; Website Improvement Services</w:t>
            </w:r>
          </w:p>
          <w:p w14:paraId="1E021413" w14:textId="77777777" w:rsidR="00E3025E" w:rsidRDefault="00000000">
            <w:pPr>
              <w:spacing w:after="20" w:line="264" w:lineRule="auto"/>
            </w:pPr>
            <w:r>
              <w:rPr>
                <w:color w:val="5B6472"/>
                <w:sz w:val="17"/>
              </w:rPr>
              <w:t>Phone: +923000516286</w:t>
            </w:r>
          </w:p>
          <w:p w14:paraId="50C8D1A7" w14:textId="77777777" w:rsidR="00E3025E" w:rsidRDefault="00000000">
            <w:pPr>
              <w:spacing w:after="0" w:line="264" w:lineRule="auto"/>
            </w:pPr>
            <w:r>
              <w:rPr>
                <w:color w:val="5B6472"/>
                <w:sz w:val="17"/>
              </w:rPr>
              <w:t>Address: 51 Nishtar Block, Allama Iqbal Town, Lahore</w:t>
            </w:r>
          </w:p>
        </w:tc>
        <w:tc>
          <w:tcPr>
            <w:tcW w:w="38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FC8B6" w14:textId="77777777" w:rsidR="00E3025E" w:rsidRDefault="00000000">
            <w:pPr>
              <w:spacing w:after="80"/>
              <w:jc w:val="right"/>
            </w:pPr>
            <w:r>
              <w:rPr>
                <w:b/>
                <w:color w:val="0B3D91"/>
                <w:sz w:val="50"/>
              </w:rPr>
              <w:t>INVOICE</w:t>
            </w:r>
          </w:p>
          <w:p w14:paraId="3563CE2D" w14:textId="77777777" w:rsidR="00E3025E" w:rsidRDefault="00000000">
            <w:pPr>
              <w:spacing w:after="40"/>
              <w:jc w:val="right"/>
            </w:pPr>
            <w:r>
              <w:rPr>
                <w:color w:val="5B6472"/>
                <w:sz w:val="19"/>
              </w:rPr>
              <w:t>Invoice No: VIR-AJL-2026-001</w:t>
            </w:r>
          </w:p>
          <w:p w14:paraId="50E968F1" w14:textId="77777777" w:rsidR="00E3025E" w:rsidRDefault="00000000">
            <w:pPr>
              <w:spacing w:after="40"/>
              <w:jc w:val="right"/>
            </w:pPr>
            <w:r>
              <w:rPr>
                <w:color w:val="5B6472"/>
                <w:sz w:val="19"/>
              </w:rPr>
              <w:t>Date: June 14, 2026</w:t>
            </w:r>
          </w:p>
          <w:p w14:paraId="256BC22A" w14:textId="77777777" w:rsidR="00E3025E" w:rsidRDefault="00000000">
            <w:pPr>
              <w:spacing w:after="40"/>
              <w:jc w:val="right"/>
            </w:pPr>
            <w:r>
              <w:rPr>
                <w:b/>
                <w:color w:val="15803D"/>
                <w:sz w:val="19"/>
              </w:rPr>
              <w:t>Status: Payment Due</w:t>
            </w:r>
          </w:p>
        </w:tc>
      </w:tr>
    </w:tbl>
    <w:p w14:paraId="7383F457" w14:textId="77777777" w:rsidR="00E3025E" w:rsidRDefault="00E3025E">
      <w:pPr>
        <w:spacing w:after="40" w:line="264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50"/>
        <w:gridCol w:w="4550"/>
      </w:tblGrid>
      <w:tr w:rsidR="00E3025E" w14:paraId="4DE9568A" w14:textId="77777777">
        <w:trPr>
          <w:jc w:val="center"/>
        </w:trPr>
        <w:tc>
          <w:tcPr>
            <w:tcW w:w="4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841B00F" w14:textId="77777777" w:rsidR="00E3025E" w:rsidRDefault="00000000">
            <w:pPr>
              <w:spacing w:after="80"/>
            </w:pPr>
            <w:r>
              <w:rPr>
                <w:b/>
                <w:color w:val="0B3D91"/>
                <w:sz w:val="20"/>
              </w:rPr>
              <w:t>Billed To</w:t>
            </w:r>
          </w:p>
          <w:p w14:paraId="7B0BEC10" w14:textId="77777777" w:rsidR="00E3025E" w:rsidRDefault="00000000">
            <w:pPr>
              <w:spacing w:after="40" w:line="264" w:lineRule="auto"/>
            </w:pPr>
            <w:r>
              <w:rPr>
                <w:b/>
                <w:color w:val="111827"/>
                <w:sz w:val="22"/>
              </w:rPr>
              <w:t>AJL Tours / Client</w:t>
            </w:r>
          </w:p>
          <w:p w14:paraId="136C1FFF" w14:textId="77777777" w:rsidR="00E3025E" w:rsidRDefault="00000000">
            <w:pPr>
              <w:spacing w:after="0" w:line="264" w:lineRule="auto"/>
            </w:pPr>
            <w:r>
              <w:rPr>
                <w:color w:val="5B6472"/>
                <w:sz w:val="19"/>
              </w:rPr>
              <w:t>Website and booking system improvement work</w:t>
            </w:r>
          </w:p>
        </w:tc>
        <w:tc>
          <w:tcPr>
            <w:tcW w:w="455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AF2FF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614289E" w14:textId="77777777" w:rsidR="00E3025E" w:rsidRDefault="00000000">
            <w:pPr>
              <w:spacing w:after="80"/>
            </w:pPr>
            <w:r>
              <w:rPr>
                <w:b/>
                <w:color w:val="0B3D91"/>
                <w:sz w:val="20"/>
              </w:rPr>
              <w:t>From</w:t>
            </w:r>
          </w:p>
          <w:p w14:paraId="3E670AF8" w14:textId="77777777" w:rsidR="00E3025E" w:rsidRDefault="00000000">
            <w:pPr>
              <w:spacing w:after="40" w:line="264" w:lineRule="auto"/>
            </w:pPr>
            <w:r>
              <w:rPr>
                <w:b/>
                <w:color w:val="111827"/>
                <w:sz w:val="22"/>
              </w:rPr>
              <w:t>Vireonix</w:t>
            </w:r>
          </w:p>
          <w:p w14:paraId="121C9035" w14:textId="77777777" w:rsidR="00E3025E" w:rsidRDefault="00000000">
            <w:pPr>
              <w:spacing w:after="20" w:line="264" w:lineRule="auto"/>
            </w:pPr>
            <w:r>
              <w:rPr>
                <w:color w:val="5B6472"/>
                <w:sz w:val="19"/>
              </w:rPr>
              <w:t>Phone: +923000516286</w:t>
            </w:r>
          </w:p>
          <w:p w14:paraId="6CD4F900" w14:textId="77777777" w:rsidR="00E3025E" w:rsidRDefault="00000000">
            <w:pPr>
              <w:spacing w:after="20" w:line="264" w:lineRule="auto"/>
            </w:pPr>
            <w:r>
              <w:rPr>
                <w:color w:val="5B6472"/>
                <w:sz w:val="19"/>
              </w:rPr>
              <w:t>Address: 51 Nishtar Block, Allama Iqbal Town, Lahore</w:t>
            </w:r>
          </w:p>
          <w:p w14:paraId="4161543C" w14:textId="77777777" w:rsidR="00E3025E" w:rsidRDefault="00000000">
            <w:pPr>
              <w:spacing w:after="0" w:line="264" w:lineRule="auto"/>
            </w:pPr>
            <w:r>
              <w:rPr>
                <w:color w:val="5B6472"/>
                <w:sz w:val="19"/>
              </w:rPr>
              <w:t>Payment receiver: HASAAN AHMED</w:t>
            </w:r>
          </w:p>
        </w:tc>
      </w:tr>
    </w:tbl>
    <w:p w14:paraId="0BA9D6AF" w14:textId="77777777" w:rsidR="00E3025E" w:rsidRDefault="00000000">
      <w:pPr>
        <w:spacing w:before="160" w:after="100" w:line="264" w:lineRule="auto"/>
      </w:pPr>
      <w:r>
        <w:rPr>
          <w:b/>
          <w:color w:val="0B3D91"/>
          <w:sz w:val="26"/>
        </w:rPr>
        <w:t>Work Completed</w:t>
      </w:r>
    </w:p>
    <w:p w14:paraId="0D9DB64B" w14:textId="77777777" w:rsidR="00E3025E" w:rsidRDefault="00000000">
      <w:pPr>
        <w:spacing w:after="80" w:line="264" w:lineRule="auto"/>
      </w:pPr>
      <w:r>
        <w:rPr>
          <w:color w:val="111827"/>
          <w:sz w:val="20"/>
        </w:rPr>
        <w:t>The following items were completed to improve the AJL Tours website, booking flow, admin panel, customer experience, and production reliability.</w:t>
      </w:r>
    </w:p>
    <w:p w14:paraId="76670FFE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Improved the tour browsing experience so customers can view Switzerland tours more clearly.</w:t>
      </w:r>
    </w:p>
    <w:p w14:paraId="6ADD7EAE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Added and refined tour detail pages with better images, descriptions, pricing, and booking flow.</w:t>
      </w:r>
    </w:p>
    <w:p w14:paraId="4E51B958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Improved checkout, order summary, participant selection, and payment success/failure pages.</w:t>
      </w:r>
    </w:p>
    <w:p w14:paraId="3040409B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Added group discount pricing so larger bookings can show correct discounted totals.</w:t>
      </w:r>
    </w:p>
    <w:p w14:paraId="2BFB59C5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Added currency support and exchange-rate handling for clearer price display.</w:t>
      </w:r>
    </w:p>
    <w:p w14:paraId="64AF9DC6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Added customer dashboard features including bookings, wishlist/favorites, and support-related records.</w:t>
      </w:r>
    </w:p>
    <w:p w14:paraId="4044B283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Improved the admin dashboard for managing tours, orders, users, travel records, divisions, settings, and homepage banners.</w:t>
      </w:r>
    </w:p>
    <w:p w14:paraId="26810F8D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Added email/notification support for booking and customer communication workflows.</w:t>
      </w:r>
    </w:p>
    <w:p w14:paraId="403E6465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Added multilingual website support structure for English, French, German, and Italian content.</w:t>
      </w:r>
    </w:p>
    <w:p w14:paraId="349E5E2B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Improved SEO files, robots.txt, sitemap, and production frontend/backend configuration.</w:t>
      </w:r>
    </w:p>
    <w:p w14:paraId="3A8F6B8B" w14:textId="77777777" w:rsidR="00E3025E" w:rsidRDefault="00000000">
      <w:pPr>
        <w:spacing w:before="160" w:after="100" w:line="264" w:lineRule="auto"/>
      </w:pPr>
      <w:r>
        <w:rPr>
          <w:b/>
          <w:color w:val="0B3D91"/>
          <w:sz w:val="26"/>
        </w:rPr>
        <w:t>Bugs Fixed &amp; Stability Improvements</w:t>
      </w:r>
    </w:p>
    <w:p w14:paraId="2B1D77C2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Fixed tour creation errors in the admin panel, including missing data and division validation problems.</w:t>
      </w:r>
    </w:p>
    <w:p w14:paraId="24881329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Fixed migration/routing issues that caused some admin tools to show not found errors.</w:t>
      </w:r>
    </w:p>
    <w:p w14:paraId="1353E2E4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Fixed database connection handling with clearer errors and more reliable production behavior.</w:t>
      </w:r>
    </w:p>
    <w:p w14:paraId="1433F3E3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Fixed tour ID consistency issues that affected links, checkout, and tour detail loading.</w:t>
      </w:r>
    </w:p>
    <w:p w14:paraId="282001A4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Fixed CORS and deployment configuration issues between frontend and backend.</w:t>
      </w:r>
    </w:p>
    <w:p w14:paraId="6EEBB090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Improved login/security flow for admin access and protected admin routes.</w:t>
      </w:r>
    </w:p>
    <w:p w14:paraId="62E18929" w14:textId="77777777" w:rsidR="00E3025E" w:rsidRDefault="00000000">
      <w:pPr>
        <w:pStyle w:val="ListBullet"/>
        <w:spacing w:after="60" w:line="264" w:lineRule="auto"/>
        <w:ind w:hanging="173"/>
      </w:pPr>
      <w:r>
        <w:rPr>
          <w:color w:val="111827"/>
          <w:sz w:val="20"/>
        </w:rPr>
        <w:t>Cleaned up duplicate backend logic and improved error handling so problems are easier to diagnose.</w:t>
      </w:r>
    </w:p>
    <w:p w14:paraId="0157C5B0" w14:textId="77777777" w:rsidR="00E3025E" w:rsidRDefault="00000000">
      <w:r>
        <w:br w:type="page"/>
      </w:r>
    </w:p>
    <w:p w14:paraId="1F47919C" w14:textId="77777777" w:rsidR="00E3025E" w:rsidRDefault="00000000">
      <w:pPr>
        <w:spacing w:before="160" w:after="100" w:line="264" w:lineRule="auto"/>
      </w:pPr>
      <w:r>
        <w:rPr>
          <w:b/>
          <w:color w:val="0B3D91"/>
          <w:sz w:val="26"/>
        </w:rPr>
        <w:lastRenderedPageBreak/>
        <w:t>Invoice Summary</w:t>
      </w: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3500"/>
        <w:gridCol w:w="2300"/>
      </w:tblGrid>
      <w:tr w:rsidR="00E3025E" w14:paraId="2C4ADAED" w14:textId="77777777">
        <w:trPr>
          <w:jc w:val="right"/>
        </w:trPr>
        <w:tc>
          <w:tcPr>
            <w:tcW w:w="3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A9C8A5" w14:textId="77777777" w:rsidR="00E3025E" w:rsidRDefault="00000000">
            <w:pPr>
              <w:spacing w:after="0"/>
            </w:pPr>
            <w:r>
              <w:rPr>
                <w:color w:val="111827"/>
                <w:sz w:val="20"/>
              </w:rPr>
              <w:t>Professional service fee</w:t>
            </w:r>
          </w:p>
        </w:tc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831F0B" w14:textId="77777777" w:rsidR="00E3025E" w:rsidRDefault="00000000">
            <w:pPr>
              <w:spacing w:after="0"/>
              <w:jc w:val="right"/>
            </w:pPr>
            <w:r>
              <w:rPr>
                <w:b/>
                <w:color w:val="111827"/>
                <w:sz w:val="20"/>
              </w:rPr>
              <w:t>PKR 50,000</w:t>
            </w:r>
          </w:p>
        </w:tc>
      </w:tr>
      <w:tr w:rsidR="00E3025E" w14:paraId="55B627EA" w14:textId="77777777">
        <w:trPr>
          <w:jc w:val="right"/>
        </w:trPr>
        <w:tc>
          <w:tcPr>
            <w:tcW w:w="35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CFC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BD83DF" w14:textId="77777777" w:rsidR="00E3025E" w:rsidRDefault="00000000">
            <w:pPr>
              <w:spacing w:after="0"/>
            </w:pPr>
            <w:r>
              <w:rPr>
                <w:b/>
                <w:color w:val="111827"/>
                <w:sz w:val="23"/>
              </w:rPr>
              <w:t>Final amount payable</w:t>
            </w:r>
          </w:p>
        </w:tc>
        <w:tc>
          <w:tcPr>
            <w:tcW w:w="23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DCFCE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78F0AE" w14:textId="4E5FD4A3" w:rsidR="00E3025E" w:rsidRDefault="00000000">
            <w:pPr>
              <w:spacing w:after="0"/>
              <w:jc w:val="right"/>
            </w:pPr>
            <w:r>
              <w:rPr>
                <w:b/>
                <w:color w:val="15803D"/>
                <w:sz w:val="24"/>
              </w:rPr>
              <w:t xml:space="preserve">PKR </w:t>
            </w:r>
            <w:r w:rsidR="00AC751D">
              <w:rPr>
                <w:b/>
                <w:color w:val="15803D"/>
                <w:sz w:val="24"/>
              </w:rPr>
              <w:t>40</w:t>
            </w:r>
            <w:r>
              <w:rPr>
                <w:b/>
                <w:color w:val="15803D"/>
                <w:sz w:val="24"/>
              </w:rPr>
              <w:t>,000</w:t>
            </w:r>
          </w:p>
        </w:tc>
      </w:tr>
    </w:tbl>
    <w:p w14:paraId="48261AA4" w14:textId="77777777" w:rsidR="00E3025E" w:rsidRDefault="00000000">
      <w:pPr>
        <w:spacing w:before="160" w:after="100" w:line="264" w:lineRule="auto"/>
      </w:pPr>
      <w:r>
        <w:rPr>
          <w:b/>
          <w:color w:val="0B3D91"/>
          <w:sz w:val="26"/>
        </w:rPr>
        <w:t>Payment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00"/>
        <w:gridCol w:w="5200"/>
      </w:tblGrid>
      <w:tr w:rsidR="00E3025E" w14:paraId="00EC3DE5" w14:textId="77777777"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8EF39" w14:textId="77777777" w:rsidR="00E3025E" w:rsidRDefault="00000000">
            <w:pPr>
              <w:spacing w:after="0"/>
            </w:pPr>
            <w:r>
              <w:rPr>
                <w:b/>
                <w:color w:val="5B6472"/>
                <w:sz w:val="19"/>
              </w:rPr>
              <w:t>Account Title</w:t>
            </w:r>
          </w:p>
        </w:tc>
        <w:tc>
          <w:tcPr>
            <w:tcW w:w="5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E6242" w14:textId="77777777" w:rsidR="00E3025E" w:rsidRDefault="00000000">
            <w:pPr>
              <w:spacing w:after="0"/>
            </w:pPr>
            <w:r>
              <w:rPr>
                <w:color w:val="111827"/>
                <w:sz w:val="19"/>
              </w:rPr>
              <w:t>HASAAN AHMED</w:t>
            </w:r>
          </w:p>
        </w:tc>
      </w:tr>
      <w:tr w:rsidR="00E3025E" w14:paraId="3784E006" w14:textId="77777777"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F2B59" w14:textId="77777777" w:rsidR="00E3025E" w:rsidRDefault="00000000">
            <w:pPr>
              <w:spacing w:after="0"/>
            </w:pPr>
            <w:r>
              <w:rPr>
                <w:b/>
                <w:color w:val="5B6472"/>
                <w:sz w:val="19"/>
              </w:rPr>
              <w:t>Account Number</w:t>
            </w:r>
          </w:p>
        </w:tc>
        <w:tc>
          <w:tcPr>
            <w:tcW w:w="5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EAECE" w14:textId="77777777" w:rsidR="00E3025E" w:rsidRDefault="00000000">
            <w:pPr>
              <w:spacing w:after="0"/>
            </w:pPr>
            <w:r>
              <w:rPr>
                <w:color w:val="111827"/>
                <w:sz w:val="19"/>
              </w:rPr>
              <w:t>00300111298378</w:t>
            </w:r>
          </w:p>
        </w:tc>
      </w:tr>
      <w:tr w:rsidR="00E3025E" w14:paraId="179D40EB" w14:textId="77777777"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326CC" w14:textId="77777777" w:rsidR="00E3025E" w:rsidRDefault="00000000">
            <w:pPr>
              <w:spacing w:after="0"/>
            </w:pPr>
            <w:r>
              <w:rPr>
                <w:b/>
                <w:color w:val="5B6472"/>
                <w:sz w:val="19"/>
              </w:rPr>
              <w:t>IBAN</w:t>
            </w:r>
          </w:p>
        </w:tc>
        <w:tc>
          <w:tcPr>
            <w:tcW w:w="5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455D2" w14:textId="77777777" w:rsidR="00E3025E" w:rsidRDefault="00000000">
            <w:pPr>
              <w:spacing w:after="0"/>
            </w:pPr>
            <w:r>
              <w:rPr>
                <w:color w:val="111827"/>
                <w:sz w:val="19"/>
              </w:rPr>
              <w:t>PK44MEZN0000300111298378</w:t>
            </w:r>
          </w:p>
        </w:tc>
      </w:tr>
      <w:tr w:rsidR="00E3025E" w14:paraId="2B3DA88E" w14:textId="77777777">
        <w:tc>
          <w:tcPr>
            <w:tcW w:w="2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032DE" w14:textId="77777777" w:rsidR="00E3025E" w:rsidRDefault="00000000">
            <w:pPr>
              <w:spacing w:after="0"/>
            </w:pPr>
            <w:r>
              <w:rPr>
                <w:b/>
                <w:color w:val="5B6472"/>
                <w:sz w:val="19"/>
              </w:rPr>
              <w:t>Bank</w:t>
            </w:r>
          </w:p>
        </w:tc>
        <w:tc>
          <w:tcPr>
            <w:tcW w:w="52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C2AAA" w14:textId="77777777" w:rsidR="00E3025E" w:rsidRDefault="00000000">
            <w:pPr>
              <w:spacing w:after="0"/>
            </w:pPr>
            <w:r>
              <w:rPr>
                <w:color w:val="111827"/>
                <w:sz w:val="19"/>
              </w:rPr>
              <w:t>MEEZAN DIGITAL CENTRE</w:t>
            </w:r>
          </w:p>
        </w:tc>
      </w:tr>
    </w:tbl>
    <w:p w14:paraId="77781F88" w14:textId="77777777" w:rsidR="00E3025E" w:rsidRDefault="00000000">
      <w:pPr>
        <w:spacing w:before="200" w:after="0" w:line="264" w:lineRule="auto"/>
      </w:pPr>
      <w:r>
        <w:rPr>
          <w:color w:val="5B6472"/>
          <w:sz w:val="20"/>
        </w:rPr>
        <w:t>Thank you. This invoice covers the completed improvement and bug-fix work for the AJL Tours website.</w:t>
      </w:r>
    </w:p>
    <w:sectPr w:rsidR="00E3025E" w:rsidSect="00034616">
      <w:footerReference w:type="default" r:id="rId9"/>
      <w:pgSz w:w="12240" w:h="15840"/>
      <w:pgMar w:top="864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9DD1" w14:textId="77777777" w:rsidR="00FF2C5F" w:rsidRDefault="00FF2C5F">
      <w:pPr>
        <w:spacing w:after="0" w:line="240" w:lineRule="auto"/>
      </w:pPr>
      <w:r>
        <w:separator/>
      </w:r>
    </w:p>
  </w:endnote>
  <w:endnote w:type="continuationSeparator" w:id="0">
    <w:p w14:paraId="054A0665" w14:textId="77777777" w:rsidR="00FF2C5F" w:rsidRDefault="00FF2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41FF" w14:textId="77777777" w:rsidR="00E3025E" w:rsidRDefault="00000000">
    <w:pPr>
      <w:pStyle w:val="Footer"/>
      <w:jc w:val="center"/>
    </w:pPr>
    <w:proofErr w:type="spellStart"/>
    <w:r>
      <w:rPr>
        <w:color w:val="5B6472"/>
        <w:sz w:val="17"/>
      </w:rPr>
      <w:t>Vireonix</w:t>
    </w:r>
    <w:proofErr w:type="spellEnd"/>
    <w:r>
      <w:rPr>
        <w:color w:val="5B6472"/>
        <w:sz w:val="17"/>
      </w:rPr>
      <w:t xml:space="preserve"> | Invoice VIR-AJL-2026-001 | Amount Due: PKR 50,000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7C1E" w14:textId="77777777" w:rsidR="00FF2C5F" w:rsidRDefault="00FF2C5F">
      <w:pPr>
        <w:spacing w:after="0" w:line="240" w:lineRule="auto"/>
      </w:pPr>
      <w:r>
        <w:separator/>
      </w:r>
    </w:p>
  </w:footnote>
  <w:footnote w:type="continuationSeparator" w:id="0">
    <w:p w14:paraId="33DAF17F" w14:textId="77777777" w:rsidR="00FF2C5F" w:rsidRDefault="00FF2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768385">
    <w:abstractNumId w:val="8"/>
  </w:num>
  <w:num w:numId="2" w16cid:durableId="317611937">
    <w:abstractNumId w:val="6"/>
  </w:num>
  <w:num w:numId="3" w16cid:durableId="1134367525">
    <w:abstractNumId w:val="5"/>
  </w:num>
  <w:num w:numId="4" w16cid:durableId="1932202153">
    <w:abstractNumId w:val="4"/>
  </w:num>
  <w:num w:numId="5" w16cid:durableId="2112969757">
    <w:abstractNumId w:val="7"/>
  </w:num>
  <w:num w:numId="6" w16cid:durableId="372340645">
    <w:abstractNumId w:val="3"/>
  </w:num>
  <w:num w:numId="7" w16cid:durableId="684283613">
    <w:abstractNumId w:val="2"/>
  </w:num>
  <w:num w:numId="8" w16cid:durableId="286855947">
    <w:abstractNumId w:val="1"/>
  </w:num>
  <w:num w:numId="9" w16cid:durableId="212287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F99"/>
    <w:rsid w:val="0029639D"/>
    <w:rsid w:val="00326F90"/>
    <w:rsid w:val="00AA1D8D"/>
    <w:rsid w:val="00AC751D"/>
    <w:rsid w:val="00B47730"/>
    <w:rsid w:val="00CB0664"/>
    <w:rsid w:val="00E3025E"/>
    <w:rsid w:val="00FC693F"/>
    <w:rsid w:val="00FF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BE203"/>
  <w14:defaultImageDpi w14:val="300"/>
  <w15:docId w15:val="{38094412-7BDB-6D4A-854C-C2D7D69F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Hassaan Ahmed</cp:lastModifiedBy>
  <cp:revision>3</cp:revision>
  <cp:lastPrinted>2026-06-14T12:41:00Z</cp:lastPrinted>
  <dcterms:created xsi:type="dcterms:W3CDTF">2013-12-23T23:15:00Z</dcterms:created>
  <dcterms:modified xsi:type="dcterms:W3CDTF">2026-06-14T12:41:00Z</dcterms:modified>
  <cp:category/>
</cp:coreProperties>
</file>