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D3" w:rsidRPr="00963084" w:rsidRDefault="00963084" w:rsidP="00963084">
      <w:pPr>
        <w:jc w:val="center"/>
        <w:rPr>
          <w:b/>
          <w:sz w:val="40"/>
          <w:szCs w:val="40"/>
        </w:rPr>
      </w:pPr>
      <w:r w:rsidRPr="00963084">
        <w:rPr>
          <w:b/>
          <w:sz w:val="40"/>
          <w:szCs w:val="40"/>
        </w:rPr>
        <w:t>PANDAS</w:t>
      </w:r>
    </w:p>
    <w:p w:rsidR="00392B95" w:rsidRDefault="00963084" w:rsidP="00963084">
      <w:pPr>
        <w:rPr>
          <w:rFonts w:ascii="Arial" w:eastAsia="Times New Roman" w:hAnsi="Arial" w:cs="Arial"/>
        </w:rPr>
      </w:pPr>
      <w:r>
        <w:rPr>
          <w:rFonts w:ascii="Arial" w:hAnsi="Arial" w:cs="Arial"/>
          <w:b/>
          <w:bCs/>
          <w:color w:val="222222"/>
          <w:shd w:val="clear" w:color="auto" w:fill="FFFFFF"/>
        </w:rPr>
        <w:t>Pandas</w:t>
      </w:r>
      <w:r>
        <w:rPr>
          <w:rFonts w:ascii="Arial" w:hAnsi="Arial" w:cs="Arial"/>
          <w:color w:val="222222"/>
          <w:shd w:val="clear" w:color="auto" w:fill="FFFFFF"/>
        </w:rPr>
        <w:t> is </w:t>
      </w:r>
      <w:r w:rsidRPr="00392B95">
        <w:rPr>
          <w:rFonts w:ascii="Arial" w:hAnsi="Arial" w:cs="Arial"/>
          <w:bCs/>
          <w:color w:val="222222"/>
          <w:shd w:val="clear" w:color="auto" w:fill="FFFFFF"/>
        </w:rPr>
        <w:t>used</w:t>
      </w:r>
      <w:r>
        <w:rPr>
          <w:rFonts w:ascii="Arial" w:hAnsi="Arial" w:cs="Arial"/>
          <w:color w:val="222222"/>
          <w:shd w:val="clear" w:color="auto" w:fill="FFFFFF"/>
        </w:rPr>
        <w:t> for data manipulation, analysis and cleaning. </w:t>
      </w:r>
      <w:r w:rsidRPr="00392B95">
        <w:rPr>
          <w:rFonts w:ascii="Arial" w:hAnsi="Arial" w:cs="Arial"/>
          <w:bCs/>
          <w:color w:val="222222"/>
          <w:shd w:val="clear" w:color="auto" w:fill="FFFFFF"/>
        </w:rPr>
        <w:t>Python pandas</w:t>
      </w:r>
      <w:r>
        <w:rPr>
          <w:rFonts w:ascii="Arial" w:hAnsi="Arial" w:cs="Arial"/>
          <w:color w:val="222222"/>
          <w:shd w:val="clear" w:color="auto" w:fill="FFFFFF"/>
        </w:rPr>
        <w:t> are well suited for different kinds of data, such as: Tabular data with heterogeneously-typed columns. Ordered and unordered time series data.</w:t>
      </w:r>
      <w:r w:rsidRPr="00963084">
        <w:rPr>
          <w:rFonts w:ascii="Arial" w:eastAsia="Times New Roman" w:hAnsi="Arial" w:cs="Arial"/>
        </w:rPr>
        <w:t xml:space="preserve"> </w:t>
      </w:r>
    </w:p>
    <w:p w:rsidR="00392B95" w:rsidRDefault="00392B95" w:rsidP="00963084">
      <w:pPr>
        <w:rPr>
          <w:rFonts w:ascii="Arial" w:eastAsia="Times New Roman" w:hAnsi="Arial" w:cs="Arial"/>
        </w:rPr>
      </w:pPr>
    </w:p>
    <w:p w:rsidR="00963084" w:rsidRDefault="00392B95" w:rsidP="00963084">
      <w:pPr>
        <w:rPr>
          <w:rFonts w:ascii="Arial" w:eastAsia="Times New Roman" w:hAnsi="Arial" w:cs="Arial"/>
        </w:rPr>
      </w:pPr>
      <w:r>
        <w:rPr>
          <w:rFonts w:ascii="Arial" w:eastAsia="Times New Roman" w:hAnsi="Arial" w:cs="Arial"/>
          <w:noProof/>
        </w:rPr>
        <w:drawing>
          <wp:inline distT="0" distB="0" distL="0" distR="0">
            <wp:extent cx="5935433" cy="3338423"/>
            <wp:effectExtent l="19050" t="0" r="8167" b="0"/>
            <wp:docPr id="2" name="Picture 0" descr="1_fUO28EIHi1bkZPhjZ451t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fUO28EIHi1bkZPhjZ451tQ.jpeg"/>
                    <pic:cNvPicPr/>
                  </pic:nvPicPr>
                  <pic:blipFill>
                    <a:blip r:embed="rId5"/>
                    <a:stretch>
                      <a:fillRect/>
                    </a:stretch>
                  </pic:blipFill>
                  <pic:spPr>
                    <a:xfrm>
                      <a:off x="0" y="0"/>
                      <a:ext cx="5943600" cy="3343017"/>
                    </a:xfrm>
                    <a:prstGeom prst="rect">
                      <a:avLst/>
                    </a:prstGeom>
                  </pic:spPr>
                </pic:pic>
              </a:graphicData>
            </a:graphic>
          </wp:inline>
        </w:drawing>
      </w:r>
    </w:p>
    <w:p w:rsidR="00392B95" w:rsidRDefault="00392B95" w:rsidP="00963084">
      <w:pPr>
        <w:pStyle w:val="NormalWeb"/>
        <w:spacing w:before="0" w:beforeAutospacing="0"/>
        <w:rPr>
          <w:rStyle w:val="Emphasis"/>
          <w:b/>
          <w:bCs/>
          <w:sz w:val="22"/>
          <w:szCs w:val="22"/>
          <w:bdr w:val="none" w:sz="0" w:space="0" w:color="auto" w:frame="1"/>
        </w:rPr>
      </w:pPr>
    </w:p>
    <w:p w:rsidR="00392B95" w:rsidRDefault="00392B95" w:rsidP="00963084">
      <w:pPr>
        <w:pStyle w:val="NormalWeb"/>
        <w:spacing w:before="0" w:beforeAutospacing="0"/>
        <w:rPr>
          <w:rStyle w:val="Emphasis"/>
          <w:b/>
          <w:bCs/>
          <w:sz w:val="22"/>
          <w:szCs w:val="22"/>
          <w:bdr w:val="none" w:sz="0" w:space="0" w:color="auto" w:frame="1"/>
        </w:rPr>
      </w:pPr>
    </w:p>
    <w:p w:rsidR="00392B95" w:rsidRDefault="00392B95" w:rsidP="00963084">
      <w:pPr>
        <w:pStyle w:val="NormalWeb"/>
        <w:spacing w:before="0" w:beforeAutospacing="0"/>
        <w:rPr>
          <w:rStyle w:val="Emphasis"/>
          <w:b/>
          <w:bCs/>
          <w:sz w:val="22"/>
          <w:szCs w:val="22"/>
          <w:bdr w:val="none" w:sz="0" w:space="0" w:color="auto" w:frame="1"/>
        </w:rPr>
      </w:pPr>
    </w:p>
    <w:p w:rsidR="00963084" w:rsidRPr="00392B95" w:rsidRDefault="00963084" w:rsidP="00963084">
      <w:pPr>
        <w:pStyle w:val="NormalWeb"/>
        <w:spacing w:before="0" w:beforeAutospacing="0"/>
      </w:pPr>
      <w:r w:rsidRPr="00392B95">
        <w:rPr>
          <w:rStyle w:val="Emphasis"/>
          <w:b/>
          <w:bCs/>
          <w:sz w:val="22"/>
          <w:szCs w:val="22"/>
          <w:bdr w:val="none" w:sz="0" w:space="0" w:color="auto" w:frame="1"/>
        </w:rPr>
        <w:t xml:space="preserve"> </w:t>
      </w:r>
      <w:proofErr w:type="gramStart"/>
      <w:r w:rsidR="00392B95" w:rsidRPr="00392B95">
        <w:rPr>
          <w:rStyle w:val="Emphasis"/>
          <w:bCs/>
          <w:bdr w:val="none" w:sz="0" w:space="0" w:color="auto" w:frame="1"/>
        </w:rPr>
        <w:t>Pandas</w:t>
      </w:r>
      <w:r w:rsidR="00392B95">
        <w:rPr>
          <w:rStyle w:val="Emphasis"/>
          <w:bCs/>
          <w:bdr w:val="none" w:sz="0" w:space="0" w:color="auto" w:frame="1"/>
        </w:rPr>
        <w:t xml:space="preserve"> </w:t>
      </w:r>
      <w:r w:rsidR="00392B95" w:rsidRPr="00392B95">
        <w:rPr>
          <w:rStyle w:val="Emphasis"/>
          <w:bCs/>
          <w:bdr w:val="none" w:sz="0" w:space="0" w:color="auto" w:frame="1"/>
        </w:rPr>
        <w:t xml:space="preserve"> is</w:t>
      </w:r>
      <w:proofErr w:type="gramEnd"/>
      <w:r w:rsidRPr="00392B95">
        <w:t xml:space="preserve"> the most popular python library that is used for data analysis. It provides highly optimized performance with back-end source code is purely written in </w:t>
      </w:r>
      <w:r w:rsidRPr="00392B95">
        <w:rPr>
          <w:rStyle w:val="Emphasis"/>
          <w:bCs/>
          <w:bdr w:val="none" w:sz="0" w:space="0" w:color="auto" w:frame="1"/>
        </w:rPr>
        <w:t>C</w:t>
      </w:r>
      <w:r w:rsidRPr="00392B95">
        <w:t> or </w:t>
      </w:r>
      <w:r w:rsidRPr="00392B95">
        <w:rPr>
          <w:rStyle w:val="Emphasis"/>
          <w:bCs/>
          <w:bdr w:val="none" w:sz="0" w:space="0" w:color="auto" w:frame="1"/>
        </w:rPr>
        <w:t>Python</w:t>
      </w:r>
      <w:r w:rsidRPr="00392B95">
        <w:t>.</w:t>
      </w:r>
      <w:r w:rsidRPr="00392B95">
        <w:rPr>
          <w:rStyle w:val="Strong"/>
        </w:rPr>
        <w:t xml:space="preserve"> </w:t>
      </w:r>
      <w:r w:rsidR="00392B95" w:rsidRPr="00392B95">
        <w:rPr>
          <w:rStyle w:val="Strong"/>
        </w:rPr>
        <w:t xml:space="preserve">It </w:t>
      </w:r>
      <w:r w:rsidR="00392B95" w:rsidRPr="00392B95">
        <w:t>is</w:t>
      </w:r>
      <w:r w:rsidRPr="00392B95">
        <w:t xml:space="preserve"> a fast, powerful, flexible and easy to use open source data analysis and manipulation tool</w:t>
      </w:r>
      <w:r w:rsidRPr="00392B95">
        <w:br/>
        <w:t>built on top of the </w:t>
      </w:r>
      <w:r w:rsidR="00392B95" w:rsidRPr="00392B95">
        <w:t>python programming</w:t>
      </w:r>
      <w:r w:rsidRPr="00392B95">
        <w:t xml:space="preserve"> language.</w:t>
      </w:r>
    </w:p>
    <w:p w:rsidR="00963084" w:rsidRDefault="00963084" w:rsidP="00963084">
      <w:pPr>
        <w:pStyle w:val="NormalWeb"/>
        <w:spacing w:before="0" w:beforeAutospacing="0"/>
      </w:pPr>
      <w:r>
        <w:t>We can analyze data in pandas with:</w:t>
      </w:r>
    </w:p>
    <w:p w:rsidR="00963084" w:rsidRDefault="00963084" w:rsidP="00963084">
      <w:pPr>
        <w:pStyle w:val="NormalWeb"/>
        <w:spacing w:before="0" w:beforeAutospacing="0"/>
      </w:pPr>
      <w:r>
        <w:t>1. Series</w:t>
      </w:r>
    </w:p>
    <w:p w:rsidR="00963084" w:rsidRDefault="00963084" w:rsidP="00963084">
      <w:pPr>
        <w:pStyle w:val="NormalWeb"/>
        <w:spacing w:before="0" w:beforeAutospacing="0"/>
      </w:pPr>
      <w:r>
        <w:t>2. Data Frames</w:t>
      </w:r>
    </w:p>
    <w:p w:rsidR="00963084" w:rsidRDefault="00963084" w:rsidP="00963084">
      <w:pPr>
        <w:pStyle w:val="NormalWeb"/>
        <w:shd w:val="clear" w:color="auto" w:fill="FFFFFF"/>
        <w:spacing w:before="0" w:beforeAutospacing="0" w:after="0" w:afterAutospacing="0"/>
        <w:textAlignment w:val="baseline"/>
        <w:rPr>
          <w:rFonts w:ascii="Arial" w:hAnsi="Arial" w:cs="Arial"/>
          <w:sz w:val="22"/>
          <w:szCs w:val="22"/>
        </w:rPr>
      </w:pPr>
    </w:p>
    <w:p w:rsidR="00392B95" w:rsidRDefault="00392B95" w:rsidP="00392B95">
      <w:pPr>
        <w:jc w:val="center"/>
        <w:rPr>
          <w:rFonts w:ascii="Arial" w:hAnsi="Arial" w:cs="Arial"/>
          <w:b/>
          <w:color w:val="222222"/>
          <w:sz w:val="40"/>
          <w:szCs w:val="40"/>
          <w:shd w:val="clear" w:color="auto" w:fill="FFFFFF"/>
        </w:rPr>
      </w:pPr>
      <w:r w:rsidRPr="00392B95">
        <w:rPr>
          <w:rFonts w:ascii="Arial" w:hAnsi="Arial" w:cs="Arial"/>
          <w:b/>
          <w:color w:val="222222"/>
          <w:sz w:val="40"/>
          <w:szCs w:val="40"/>
          <w:shd w:val="clear" w:color="auto" w:fill="FFFFFF"/>
        </w:rPr>
        <w:lastRenderedPageBreak/>
        <w:t>PYTHON PICKLE</w:t>
      </w:r>
    </w:p>
    <w:p w:rsidR="00392B95" w:rsidRDefault="00392B95" w:rsidP="00392B95">
      <w:pPr>
        <w:rPr>
          <w:rFonts w:ascii="Times New Roman" w:hAnsi="Times New Roman" w:cs="Times New Roman"/>
          <w:color w:val="222222"/>
          <w:sz w:val="24"/>
          <w:szCs w:val="24"/>
          <w:shd w:val="clear" w:color="auto" w:fill="FFFFFF"/>
        </w:rPr>
      </w:pPr>
      <w:r>
        <w:rPr>
          <w:rFonts w:ascii="Times New Roman" w:hAnsi="Times New Roman" w:cs="Times New Roman"/>
          <w:bCs/>
          <w:color w:val="222222"/>
          <w:sz w:val="24"/>
          <w:szCs w:val="24"/>
          <w:shd w:val="clear" w:color="auto" w:fill="FFFFFF"/>
        </w:rPr>
        <w:t xml:space="preserve">Python </w:t>
      </w:r>
      <w:r w:rsidRPr="00392B95">
        <w:rPr>
          <w:rFonts w:ascii="Times New Roman" w:hAnsi="Times New Roman" w:cs="Times New Roman"/>
          <w:b/>
          <w:bCs/>
          <w:color w:val="222222"/>
          <w:sz w:val="24"/>
          <w:szCs w:val="24"/>
          <w:shd w:val="clear" w:color="auto" w:fill="FFFFFF"/>
        </w:rPr>
        <w:t>PICKLE</w:t>
      </w:r>
      <w:r>
        <w:rPr>
          <w:rFonts w:ascii="Times New Roman" w:hAnsi="Times New Roman" w:cs="Times New Roman"/>
          <w:b/>
          <w:bCs/>
          <w:color w:val="222222"/>
          <w:sz w:val="24"/>
          <w:szCs w:val="24"/>
          <w:shd w:val="clear" w:color="auto" w:fill="FFFFFF"/>
        </w:rPr>
        <w:t xml:space="preserve"> </w:t>
      </w:r>
      <w:r w:rsidRPr="00392B95">
        <w:rPr>
          <w:rFonts w:ascii="Times New Roman" w:hAnsi="Times New Roman" w:cs="Times New Roman"/>
          <w:b/>
          <w:bCs/>
          <w:color w:val="222222"/>
          <w:sz w:val="24"/>
          <w:szCs w:val="24"/>
          <w:shd w:val="clear" w:color="auto" w:fill="FFFFFF"/>
        </w:rPr>
        <w:t>module</w:t>
      </w:r>
      <w:r w:rsidRPr="00392B95">
        <w:rPr>
          <w:rFonts w:ascii="Times New Roman" w:hAnsi="Times New Roman" w:cs="Times New Roman"/>
          <w:color w:val="222222"/>
          <w:sz w:val="24"/>
          <w:szCs w:val="24"/>
          <w:shd w:val="clear" w:color="auto" w:fill="FFFFFF"/>
        </w:rPr>
        <w:t xml:space="preserve"> is used for serializing and de-serializing a </w:t>
      </w:r>
      <w:r w:rsidRPr="00392B95">
        <w:rPr>
          <w:rFonts w:ascii="Times New Roman" w:hAnsi="Times New Roman" w:cs="Times New Roman"/>
          <w:bCs/>
          <w:color w:val="222222"/>
          <w:sz w:val="24"/>
          <w:szCs w:val="24"/>
          <w:shd w:val="clear" w:color="auto" w:fill="FFFFFF"/>
        </w:rPr>
        <w:t>Python</w:t>
      </w:r>
      <w:r w:rsidRPr="00392B95">
        <w:rPr>
          <w:rFonts w:ascii="Times New Roman" w:hAnsi="Times New Roman" w:cs="Times New Roman"/>
          <w:color w:val="222222"/>
          <w:sz w:val="24"/>
          <w:szCs w:val="24"/>
          <w:shd w:val="clear" w:color="auto" w:fill="FFFFFF"/>
        </w:rPr>
        <w:t> object structure. ... Pickling is a way to convert a </w:t>
      </w:r>
      <w:r w:rsidRPr="00392B95">
        <w:rPr>
          <w:rFonts w:ascii="Times New Roman" w:hAnsi="Times New Roman" w:cs="Times New Roman"/>
          <w:bCs/>
          <w:color w:val="222222"/>
          <w:sz w:val="24"/>
          <w:szCs w:val="24"/>
          <w:shd w:val="clear" w:color="auto" w:fill="FFFFFF"/>
        </w:rPr>
        <w:t>python</w:t>
      </w:r>
      <w:r w:rsidRPr="00392B95">
        <w:rPr>
          <w:rFonts w:ascii="Times New Roman" w:hAnsi="Times New Roman" w:cs="Times New Roman"/>
          <w:color w:val="222222"/>
          <w:sz w:val="24"/>
          <w:szCs w:val="24"/>
          <w:shd w:val="clear" w:color="auto" w:fill="FFFFFF"/>
        </w:rPr>
        <w:t> object (list, dict</w:t>
      </w:r>
      <w:r>
        <w:rPr>
          <w:rFonts w:ascii="Times New Roman" w:hAnsi="Times New Roman" w:cs="Times New Roman"/>
          <w:color w:val="222222"/>
          <w:sz w:val="24"/>
          <w:szCs w:val="24"/>
          <w:shd w:val="clear" w:color="auto" w:fill="FFFFFF"/>
        </w:rPr>
        <w:t>ionary</w:t>
      </w:r>
      <w:r w:rsidRPr="00392B95">
        <w:rPr>
          <w:rFonts w:ascii="Times New Roman" w:hAnsi="Times New Roman" w:cs="Times New Roman"/>
          <w:color w:val="222222"/>
          <w:sz w:val="24"/>
          <w:szCs w:val="24"/>
          <w:shd w:val="clear" w:color="auto" w:fill="FFFFFF"/>
        </w:rPr>
        <w:t>, etc.) into a character stream. The idea is that this character stream contains all the information necessary to reconstruct the object in another </w:t>
      </w:r>
      <w:r w:rsidRPr="00392B95">
        <w:rPr>
          <w:rFonts w:ascii="Times New Roman" w:hAnsi="Times New Roman" w:cs="Times New Roman"/>
          <w:bCs/>
          <w:color w:val="222222"/>
          <w:sz w:val="24"/>
          <w:szCs w:val="24"/>
          <w:shd w:val="clear" w:color="auto" w:fill="FFFFFF"/>
        </w:rPr>
        <w:t>python</w:t>
      </w:r>
      <w:r w:rsidRPr="00392B95">
        <w:rPr>
          <w:rFonts w:ascii="Times New Roman" w:hAnsi="Times New Roman" w:cs="Times New Roman"/>
          <w:color w:val="222222"/>
          <w:sz w:val="24"/>
          <w:szCs w:val="24"/>
          <w:shd w:val="clear" w:color="auto" w:fill="FFFFFF"/>
        </w:rPr>
        <w:t> script.</w:t>
      </w:r>
    </w:p>
    <w:p w:rsidR="00392B95" w:rsidRDefault="00392B95" w:rsidP="00392B95">
      <w:pPr>
        <w:rPr>
          <w:rFonts w:ascii="Times New Roman" w:hAnsi="Times New Roman" w:cs="Times New Roman"/>
          <w:color w:val="222222"/>
          <w:sz w:val="24"/>
          <w:szCs w:val="24"/>
          <w:shd w:val="clear" w:color="auto" w:fill="FFFFFF"/>
        </w:rPr>
      </w:pPr>
    </w:p>
    <w:p w:rsidR="00392B95" w:rsidRDefault="00392B95" w:rsidP="00392B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4344" cy="1794294"/>
            <wp:effectExtent l="19050" t="0" r="7456" b="0"/>
            <wp:docPr id="4" name="Picture 3"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6"/>
                    <a:stretch>
                      <a:fillRect/>
                    </a:stretch>
                  </pic:blipFill>
                  <pic:spPr>
                    <a:xfrm>
                      <a:off x="0" y="0"/>
                      <a:ext cx="2962275" cy="1793041"/>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p>
    <w:p w:rsidR="00392B95" w:rsidRDefault="00392B95" w:rsidP="00392B95">
      <w:pPr>
        <w:rPr>
          <w:rFonts w:ascii="Times New Roman" w:hAnsi="Times New Roman" w:cs="Times New Roman"/>
          <w:sz w:val="24"/>
          <w:szCs w:val="24"/>
        </w:rPr>
      </w:pPr>
    </w:p>
    <w:p w:rsidR="00392B95" w:rsidRDefault="00392B95" w:rsidP="00392B95">
      <w:pPr>
        <w:ind w:left="216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28663" cy="2070339"/>
            <wp:effectExtent l="19050" t="0" r="0" b="0"/>
            <wp:docPr id="13" name="Picture 1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4328663" cy="2070339"/>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92B95" w:rsidRDefault="00392B95" w:rsidP="00392B95">
      <w:pPr>
        <w:rPr>
          <w:rFonts w:ascii="Times New Roman" w:hAnsi="Times New Roman" w:cs="Times New Roman"/>
          <w:sz w:val="24"/>
          <w:szCs w:val="24"/>
        </w:rPr>
      </w:pPr>
    </w:p>
    <w:p w:rsidR="008E6C60" w:rsidRDefault="00392B95" w:rsidP="00392B95">
      <w:pPr>
        <w:rPr>
          <w:rFonts w:ascii="Times New Roman" w:hAnsi="Times New Roman" w:cs="Times New Roman"/>
          <w:sz w:val="24"/>
          <w:szCs w:val="24"/>
          <w:shd w:val="clear" w:color="auto" w:fill="FFFFFF"/>
        </w:rPr>
      </w:pPr>
      <w:r w:rsidRPr="008E6C60">
        <w:rPr>
          <w:rFonts w:ascii="Times New Roman" w:hAnsi="Times New Roman" w:cs="Times New Roman"/>
          <w:sz w:val="24"/>
          <w:szCs w:val="24"/>
          <w:shd w:val="clear" w:color="auto" w:fill="FFFFFF"/>
        </w:rPr>
        <w:t>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dict</w:t>
      </w:r>
      <w:r w:rsidR="008E6C60">
        <w:rPr>
          <w:rFonts w:ascii="Times New Roman" w:hAnsi="Times New Roman" w:cs="Times New Roman"/>
          <w:sz w:val="24"/>
          <w:szCs w:val="24"/>
          <w:shd w:val="clear" w:color="auto" w:fill="FFFFFF"/>
        </w:rPr>
        <w:t>ionary</w:t>
      </w:r>
      <w:r w:rsidRPr="008E6C60">
        <w:rPr>
          <w:rFonts w:ascii="Times New Roman" w:hAnsi="Times New Roman" w:cs="Times New Roman"/>
          <w:sz w:val="24"/>
          <w:szCs w:val="24"/>
          <w:shd w:val="clear" w:color="auto" w:fill="FFFFFF"/>
        </w:rPr>
        <w:t>, etc.) into a character stream. The idea is that this character stream contains all the inform</w:t>
      </w:r>
    </w:p>
    <w:p w:rsidR="008E6C60" w:rsidRDefault="008E6C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8E6C60" w:rsidRDefault="008E6C60" w:rsidP="008E6C60">
      <w:pPr>
        <w:jc w:val="center"/>
        <w:rPr>
          <w:rFonts w:ascii="Times New Roman" w:hAnsi="Times New Roman" w:cs="Times New Roman"/>
          <w:b/>
          <w:sz w:val="40"/>
          <w:szCs w:val="40"/>
          <w:shd w:val="clear" w:color="auto" w:fill="FFFFFF"/>
        </w:rPr>
      </w:pPr>
      <w:r w:rsidRPr="008E6C60">
        <w:rPr>
          <w:rFonts w:ascii="Times New Roman" w:hAnsi="Times New Roman" w:cs="Times New Roman"/>
          <w:b/>
          <w:sz w:val="40"/>
          <w:szCs w:val="40"/>
          <w:shd w:val="clear" w:color="auto" w:fill="FFFFFF"/>
        </w:rPr>
        <w:lastRenderedPageBreak/>
        <w:t>MATPLOTLIB</w:t>
      </w:r>
    </w:p>
    <w:p w:rsidR="008E6C60" w:rsidRDefault="008E6C60" w:rsidP="008E6C60">
      <w:pPr>
        <w:rPr>
          <w:rFonts w:ascii="Times New Roman" w:hAnsi="Times New Roman" w:cs="Times New Roman"/>
          <w:sz w:val="24"/>
          <w:szCs w:val="24"/>
          <w:shd w:val="clear" w:color="auto" w:fill="FFFFFF"/>
        </w:rPr>
      </w:pPr>
      <w:r w:rsidRPr="008E6C60">
        <w:rPr>
          <w:rFonts w:ascii="Times New Roman" w:hAnsi="Times New Roman" w:cs="Times New Roman"/>
          <w:bCs/>
          <w:sz w:val="24"/>
          <w:szCs w:val="24"/>
          <w:shd w:val="clear" w:color="auto" w:fill="FFFFFF"/>
        </w:rPr>
        <w:t>Matplotlib</w:t>
      </w:r>
      <w:r>
        <w:rPr>
          <w:rFonts w:ascii="Times New Roman" w:hAnsi="Times New Roman" w:cs="Times New Roman"/>
          <w:bCs/>
          <w:sz w:val="24"/>
          <w:szCs w:val="24"/>
          <w:shd w:val="clear" w:color="auto" w:fill="FFFFFF"/>
        </w:rPr>
        <w:t xml:space="preserve"> </w:t>
      </w:r>
      <w:r w:rsidRPr="008E6C60">
        <w:rPr>
          <w:rFonts w:ascii="Times New Roman" w:hAnsi="Times New Roman" w:cs="Times New Roman"/>
          <w:sz w:val="24"/>
          <w:szCs w:val="24"/>
          <w:shd w:val="clear" w:color="auto" w:fill="FFFFFF"/>
        </w:rPr>
        <w:t>is a </w:t>
      </w:r>
      <w:hyperlink r:id="rId8" w:tooltip="Plotter" w:history="1">
        <w:r w:rsidRPr="008E6C60">
          <w:rPr>
            <w:rStyle w:val="Hyperlink"/>
            <w:rFonts w:ascii="Times New Roman" w:hAnsi="Times New Roman" w:cs="Times New Roman"/>
            <w:color w:val="auto"/>
            <w:sz w:val="24"/>
            <w:szCs w:val="24"/>
            <w:u w:val="none"/>
            <w:shd w:val="clear" w:color="auto" w:fill="FFFFFF"/>
          </w:rPr>
          <w:t>plotting</w:t>
        </w:r>
      </w:hyperlink>
      <w:r w:rsidRPr="008E6C60">
        <w:rPr>
          <w:rFonts w:ascii="Times New Roman" w:hAnsi="Times New Roman" w:cs="Times New Roman"/>
          <w:sz w:val="24"/>
          <w:szCs w:val="24"/>
          <w:shd w:val="clear" w:color="auto" w:fill="FFFFFF"/>
        </w:rPr>
        <w:t> </w:t>
      </w:r>
      <w:hyperlink r:id="rId9" w:tooltip="Library (computer science)" w:history="1">
        <w:r w:rsidRPr="008E6C60">
          <w:rPr>
            <w:rStyle w:val="Hyperlink"/>
            <w:rFonts w:ascii="Times New Roman" w:hAnsi="Times New Roman" w:cs="Times New Roman"/>
            <w:color w:val="auto"/>
            <w:sz w:val="24"/>
            <w:szCs w:val="24"/>
            <w:u w:val="none"/>
            <w:shd w:val="clear" w:color="auto" w:fill="FFFFFF"/>
          </w:rPr>
          <w:t>library</w:t>
        </w:r>
      </w:hyperlink>
      <w:r w:rsidRPr="008E6C60">
        <w:rPr>
          <w:rFonts w:ascii="Times New Roman" w:hAnsi="Times New Roman" w:cs="Times New Roman"/>
          <w:sz w:val="24"/>
          <w:szCs w:val="24"/>
          <w:shd w:val="clear" w:color="auto" w:fill="FFFFFF"/>
        </w:rPr>
        <w:t> for the </w:t>
      </w:r>
      <w:hyperlink r:id="rId10" w:tooltip="Python (programming language)" w:history="1">
        <w:r w:rsidRPr="008E6C60">
          <w:rPr>
            <w:rStyle w:val="Hyperlink"/>
            <w:rFonts w:ascii="Times New Roman" w:hAnsi="Times New Roman" w:cs="Times New Roman"/>
            <w:color w:val="auto"/>
            <w:sz w:val="24"/>
            <w:szCs w:val="24"/>
            <w:u w:val="none"/>
            <w:shd w:val="clear" w:color="auto" w:fill="FFFFFF"/>
          </w:rPr>
          <w:t>Python</w:t>
        </w:r>
      </w:hyperlink>
      <w:r w:rsidRPr="008E6C60">
        <w:rPr>
          <w:rFonts w:ascii="Times New Roman" w:hAnsi="Times New Roman" w:cs="Times New Roman"/>
          <w:sz w:val="24"/>
          <w:szCs w:val="24"/>
          <w:shd w:val="clear" w:color="auto" w:fill="FFFFFF"/>
        </w:rPr>
        <w:t> programming language and its numerical mathematics extension </w:t>
      </w:r>
      <w:hyperlink r:id="rId11" w:tooltip="NumPy" w:history="1">
        <w:r w:rsidRPr="008E6C60">
          <w:rPr>
            <w:rStyle w:val="Hyperlink"/>
            <w:rFonts w:ascii="Times New Roman" w:hAnsi="Times New Roman" w:cs="Times New Roman"/>
            <w:color w:val="auto"/>
            <w:sz w:val="24"/>
            <w:szCs w:val="24"/>
            <w:u w:val="none"/>
            <w:shd w:val="clear" w:color="auto" w:fill="FFFFFF"/>
          </w:rPr>
          <w:t>NumPy</w:t>
        </w:r>
      </w:hyperlink>
      <w:r w:rsidRPr="008E6C60">
        <w:rPr>
          <w:rFonts w:ascii="Times New Roman" w:hAnsi="Times New Roman" w:cs="Times New Roman"/>
          <w:sz w:val="24"/>
          <w:szCs w:val="24"/>
          <w:shd w:val="clear" w:color="auto" w:fill="FFFFFF"/>
        </w:rPr>
        <w:t>. It provides an </w:t>
      </w:r>
      <w:hyperlink r:id="rId12" w:tooltip="Object-oriented programming" w:history="1">
        <w:r w:rsidRPr="008E6C60">
          <w:rPr>
            <w:rStyle w:val="Hyperlink"/>
            <w:rFonts w:ascii="Times New Roman" w:hAnsi="Times New Roman" w:cs="Times New Roman"/>
            <w:color w:val="auto"/>
            <w:sz w:val="24"/>
            <w:szCs w:val="24"/>
            <w:u w:val="none"/>
            <w:shd w:val="clear" w:color="auto" w:fill="FFFFFF"/>
          </w:rPr>
          <w:t>object-oriented</w:t>
        </w:r>
      </w:hyperlink>
      <w:r w:rsidRPr="008E6C60">
        <w:rPr>
          <w:rFonts w:ascii="Times New Roman" w:hAnsi="Times New Roman" w:cs="Times New Roman"/>
          <w:sz w:val="24"/>
          <w:szCs w:val="24"/>
          <w:shd w:val="clear" w:color="auto" w:fill="FFFFFF"/>
        </w:rPr>
        <w:t> </w:t>
      </w:r>
      <w:hyperlink r:id="rId13" w:tooltip="API" w:history="1">
        <w:r w:rsidRPr="008E6C60">
          <w:rPr>
            <w:rStyle w:val="Hyperlink"/>
            <w:rFonts w:ascii="Times New Roman" w:hAnsi="Times New Roman" w:cs="Times New Roman"/>
            <w:color w:val="auto"/>
            <w:sz w:val="24"/>
            <w:szCs w:val="24"/>
            <w:u w:val="none"/>
            <w:shd w:val="clear" w:color="auto" w:fill="FFFFFF"/>
          </w:rPr>
          <w:t>API</w:t>
        </w:r>
      </w:hyperlink>
      <w:r w:rsidRPr="008E6C60">
        <w:rPr>
          <w:rFonts w:ascii="Times New Roman" w:hAnsi="Times New Roman" w:cs="Times New Roman"/>
          <w:sz w:val="24"/>
          <w:szCs w:val="24"/>
          <w:shd w:val="clear" w:color="auto" w:fill="FFFFFF"/>
        </w:rPr>
        <w:t> for embedding plots into applications using general-purpose </w:t>
      </w:r>
      <w:hyperlink r:id="rId14" w:tooltip="GUI toolkit" w:history="1">
        <w:r w:rsidRPr="008E6C60">
          <w:rPr>
            <w:rStyle w:val="Hyperlink"/>
            <w:rFonts w:ascii="Times New Roman" w:hAnsi="Times New Roman" w:cs="Times New Roman"/>
            <w:color w:val="auto"/>
            <w:sz w:val="24"/>
            <w:szCs w:val="24"/>
            <w:u w:val="none"/>
            <w:shd w:val="clear" w:color="auto" w:fill="FFFFFF"/>
          </w:rPr>
          <w:t>GUI toolkits</w:t>
        </w:r>
      </w:hyperlink>
      <w:r w:rsidRPr="008E6C60">
        <w:rPr>
          <w:rFonts w:ascii="Times New Roman" w:hAnsi="Times New Roman" w:cs="Times New Roman"/>
          <w:sz w:val="24"/>
          <w:szCs w:val="24"/>
          <w:shd w:val="clear" w:color="auto" w:fill="FFFFFF"/>
        </w:rPr>
        <w:t> like </w:t>
      </w:r>
      <w:hyperlink r:id="rId15" w:tooltip="Tkinter" w:history="1">
        <w:r w:rsidRPr="008E6C60">
          <w:rPr>
            <w:rStyle w:val="Hyperlink"/>
            <w:rFonts w:ascii="Times New Roman" w:hAnsi="Times New Roman" w:cs="Times New Roman"/>
            <w:color w:val="auto"/>
            <w:sz w:val="24"/>
            <w:szCs w:val="24"/>
            <w:u w:val="none"/>
            <w:shd w:val="clear" w:color="auto" w:fill="FFFFFF"/>
          </w:rPr>
          <w:t>Tkinter</w:t>
        </w:r>
      </w:hyperlink>
      <w:r w:rsidRPr="008E6C60">
        <w:rPr>
          <w:rFonts w:ascii="Times New Roman" w:hAnsi="Times New Roman" w:cs="Times New Roman"/>
          <w:sz w:val="24"/>
          <w:szCs w:val="24"/>
          <w:shd w:val="clear" w:color="auto" w:fill="FFFFFF"/>
        </w:rPr>
        <w:t>, </w:t>
      </w:r>
      <w:hyperlink r:id="rId16" w:tooltip="WxPython" w:history="1">
        <w:r w:rsidRPr="008E6C60">
          <w:rPr>
            <w:rStyle w:val="Hyperlink"/>
            <w:rFonts w:ascii="Times New Roman" w:hAnsi="Times New Roman" w:cs="Times New Roman"/>
            <w:color w:val="auto"/>
            <w:sz w:val="24"/>
            <w:szCs w:val="24"/>
            <w:u w:val="none"/>
            <w:shd w:val="clear" w:color="auto" w:fill="FFFFFF"/>
          </w:rPr>
          <w:t>wx</w:t>
        </w:r>
        <w:r>
          <w:rPr>
            <w:rStyle w:val="Hyperlink"/>
            <w:rFonts w:ascii="Times New Roman" w:hAnsi="Times New Roman" w:cs="Times New Roman"/>
            <w:color w:val="auto"/>
            <w:sz w:val="24"/>
            <w:szCs w:val="24"/>
            <w:u w:val="none"/>
            <w:shd w:val="clear" w:color="auto" w:fill="FFFFFF"/>
          </w:rPr>
          <w:t xml:space="preserve"> </w:t>
        </w:r>
        <w:r w:rsidRPr="008E6C60">
          <w:rPr>
            <w:rStyle w:val="Hyperlink"/>
            <w:rFonts w:ascii="Times New Roman" w:hAnsi="Times New Roman" w:cs="Times New Roman"/>
            <w:color w:val="auto"/>
            <w:sz w:val="24"/>
            <w:szCs w:val="24"/>
            <w:u w:val="none"/>
            <w:shd w:val="clear" w:color="auto" w:fill="FFFFFF"/>
          </w:rPr>
          <w:t>Python</w:t>
        </w:r>
      </w:hyperlink>
      <w:r w:rsidRPr="008E6C60">
        <w:rPr>
          <w:rFonts w:ascii="Times New Roman" w:hAnsi="Times New Roman" w:cs="Times New Roman"/>
          <w:sz w:val="24"/>
          <w:szCs w:val="24"/>
          <w:shd w:val="clear" w:color="auto" w:fill="FFFFFF"/>
        </w:rPr>
        <w:t>, </w:t>
      </w:r>
      <w:hyperlink r:id="rId17" w:tooltip="Qt (software)" w:history="1">
        <w:r w:rsidRPr="008E6C60">
          <w:rPr>
            <w:rStyle w:val="Hyperlink"/>
            <w:rFonts w:ascii="Times New Roman" w:hAnsi="Times New Roman" w:cs="Times New Roman"/>
            <w:color w:val="auto"/>
            <w:sz w:val="24"/>
            <w:szCs w:val="24"/>
            <w:u w:val="none"/>
            <w:shd w:val="clear" w:color="auto" w:fill="FFFFFF"/>
          </w:rPr>
          <w:t>Qt</w:t>
        </w:r>
      </w:hyperlink>
      <w:r w:rsidRPr="008E6C60">
        <w:rPr>
          <w:rFonts w:ascii="Times New Roman" w:hAnsi="Times New Roman" w:cs="Times New Roman"/>
          <w:sz w:val="24"/>
          <w:szCs w:val="24"/>
          <w:shd w:val="clear" w:color="auto" w:fill="FFFFFF"/>
        </w:rPr>
        <w:t>, or </w:t>
      </w:r>
      <w:hyperlink r:id="rId18" w:tooltip="GTK+" w:history="1">
        <w:r w:rsidRPr="008E6C60">
          <w:rPr>
            <w:rStyle w:val="Hyperlink"/>
            <w:rFonts w:ascii="Times New Roman" w:hAnsi="Times New Roman" w:cs="Times New Roman"/>
            <w:color w:val="auto"/>
            <w:sz w:val="24"/>
            <w:szCs w:val="24"/>
            <w:u w:val="none"/>
            <w:shd w:val="clear" w:color="auto" w:fill="FFFFFF"/>
          </w:rPr>
          <w:t>GTK+</w:t>
        </w:r>
      </w:hyperlink>
      <w:r w:rsidRPr="008E6C60">
        <w:rPr>
          <w:rFonts w:ascii="Times New Roman" w:hAnsi="Times New Roman" w:cs="Times New Roman"/>
          <w:sz w:val="24"/>
          <w:szCs w:val="24"/>
          <w:shd w:val="clear" w:color="auto" w:fill="FFFFFF"/>
        </w:rPr>
        <w:t>. There is also a </w:t>
      </w:r>
      <w:hyperlink r:id="rId19" w:tooltip="Procedural programming" w:history="1">
        <w:r w:rsidRPr="008E6C60">
          <w:rPr>
            <w:rStyle w:val="Hyperlink"/>
            <w:rFonts w:ascii="Times New Roman" w:hAnsi="Times New Roman" w:cs="Times New Roman"/>
            <w:color w:val="auto"/>
            <w:sz w:val="24"/>
            <w:szCs w:val="24"/>
            <w:u w:val="none"/>
            <w:shd w:val="clear" w:color="auto" w:fill="FFFFFF"/>
          </w:rPr>
          <w:t>procedural</w:t>
        </w:r>
      </w:hyperlink>
      <w:r w:rsidRPr="008E6C60">
        <w:rPr>
          <w:rFonts w:ascii="Times New Roman" w:hAnsi="Times New Roman" w:cs="Times New Roman"/>
          <w:sz w:val="24"/>
          <w:szCs w:val="24"/>
          <w:shd w:val="clear" w:color="auto" w:fill="FFFFFF"/>
        </w:rPr>
        <w:t> "pylab" interface based on a </w:t>
      </w:r>
      <w:hyperlink r:id="rId20" w:tooltip="State machine" w:history="1">
        <w:r w:rsidRPr="008E6C60">
          <w:rPr>
            <w:rStyle w:val="Hyperlink"/>
            <w:rFonts w:ascii="Times New Roman" w:hAnsi="Times New Roman" w:cs="Times New Roman"/>
            <w:color w:val="auto"/>
            <w:sz w:val="24"/>
            <w:szCs w:val="24"/>
            <w:u w:val="none"/>
            <w:shd w:val="clear" w:color="auto" w:fill="FFFFFF"/>
          </w:rPr>
          <w:t>state machine</w:t>
        </w:r>
      </w:hyperlink>
      <w:r w:rsidRPr="008E6C60">
        <w:rPr>
          <w:rFonts w:ascii="Times New Roman" w:hAnsi="Times New Roman" w:cs="Times New Roman"/>
          <w:sz w:val="24"/>
          <w:szCs w:val="24"/>
          <w:shd w:val="clear" w:color="auto" w:fill="FFFFFF"/>
        </w:rPr>
        <w:t> (like </w:t>
      </w:r>
      <w:hyperlink r:id="rId21" w:tooltip="OpenGL" w:history="1">
        <w:r w:rsidRPr="008E6C60">
          <w:rPr>
            <w:rStyle w:val="Hyperlink"/>
            <w:rFonts w:ascii="Times New Roman" w:hAnsi="Times New Roman" w:cs="Times New Roman"/>
            <w:color w:val="auto"/>
            <w:sz w:val="24"/>
            <w:szCs w:val="24"/>
            <w:u w:val="none"/>
            <w:shd w:val="clear" w:color="auto" w:fill="FFFFFF"/>
          </w:rPr>
          <w:t>OpenGL</w:t>
        </w:r>
      </w:hyperlink>
      <w:r w:rsidRPr="008E6C60">
        <w:rPr>
          <w:rFonts w:ascii="Times New Roman" w:hAnsi="Times New Roman" w:cs="Times New Roman"/>
          <w:sz w:val="24"/>
          <w:szCs w:val="24"/>
          <w:shd w:val="clear" w:color="auto" w:fill="FFFFFF"/>
        </w:rPr>
        <w:t>), designed to closely resemble that of </w:t>
      </w:r>
      <w:hyperlink r:id="rId22" w:tooltip="MATLAB" w:history="1">
        <w:r w:rsidRPr="008E6C60">
          <w:rPr>
            <w:rStyle w:val="Hyperlink"/>
            <w:rFonts w:ascii="Times New Roman" w:hAnsi="Times New Roman" w:cs="Times New Roman"/>
            <w:color w:val="auto"/>
            <w:sz w:val="24"/>
            <w:szCs w:val="24"/>
            <w:u w:val="none"/>
            <w:shd w:val="clear" w:color="auto" w:fill="FFFFFF"/>
          </w:rPr>
          <w:t>MATLAB</w:t>
        </w:r>
      </w:hyperlink>
      <w:r w:rsidRPr="008E6C60">
        <w:rPr>
          <w:rFonts w:ascii="Times New Roman" w:hAnsi="Times New Roman" w:cs="Times New Roman"/>
          <w:sz w:val="24"/>
          <w:szCs w:val="24"/>
          <w:shd w:val="clear" w:color="auto" w:fill="FFFFFF"/>
        </w:rPr>
        <w:t>, though its use is discouraged</w:t>
      </w:r>
      <w:r>
        <w:rPr>
          <w:rFonts w:ascii="Times New Roman" w:hAnsi="Times New Roman" w:cs="Times New Roman"/>
          <w:sz w:val="24"/>
          <w:szCs w:val="24"/>
          <w:shd w:val="clear" w:color="auto" w:fill="FFFFFF"/>
        </w:rPr>
        <w:t xml:space="preserve">, </w:t>
      </w:r>
      <w:r w:rsidRPr="008E6C60">
        <w:rPr>
          <w:rFonts w:ascii="Times New Roman" w:hAnsi="Times New Roman" w:cs="Times New Roman"/>
          <w:sz w:val="24"/>
          <w:szCs w:val="24"/>
        </w:rPr>
        <w:t xml:space="preserve"> </w:t>
      </w:r>
      <w:hyperlink r:id="rId23" w:tooltip="SciPy" w:history="1">
        <w:r>
          <w:rPr>
            <w:rStyle w:val="Hyperlink"/>
            <w:rFonts w:ascii="Times New Roman" w:hAnsi="Times New Roman" w:cs="Times New Roman"/>
            <w:color w:val="auto"/>
            <w:sz w:val="24"/>
            <w:szCs w:val="24"/>
            <w:u w:val="none"/>
            <w:shd w:val="clear" w:color="auto" w:fill="FFFFFF"/>
          </w:rPr>
          <w:t>Scip</w:t>
        </w:r>
        <w:r w:rsidRPr="008E6C60">
          <w:rPr>
            <w:rStyle w:val="Hyperlink"/>
            <w:rFonts w:ascii="Times New Roman" w:hAnsi="Times New Roman" w:cs="Times New Roman"/>
            <w:color w:val="auto"/>
            <w:sz w:val="24"/>
            <w:szCs w:val="24"/>
            <w:u w:val="none"/>
            <w:shd w:val="clear" w:color="auto" w:fill="FFFFFF"/>
          </w:rPr>
          <w:t>y</w:t>
        </w:r>
      </w:hyperlink>
      <w:r w:rsidRPr="008E6C60">
        <w:rPr>
          <w:rFonts w:ascii="Times New Roman" w:hAnsi="Times New Roman" w:cs="Times New Roman"/>
          <w:sz w:val="24"/>
          <w:szCs w:val="24"/>
          <w:shd w:val="clear" w:color="auto" w:fill="FFFFFF"/>
        </w:rPr>
        <w:t> makes use of Matplotlib.</w:t>
      </w:r>
    </w:p>
    <w:p w:rsidR="008E6C60" w:rsidRDefault="008E6C60" w:rsidP="008E6C60">
      <w:pPr>
        <w:rPr>
          <w:rFonts w:ascii="Times New Roman" w:hAnsi="Times New Roman" w:cs="Times New Roman"/>
          <w:color w:val="222222"/>
          <w:sz w:val="24"/>
          <w:szCs w:val="24"/>
          <w:shd w:val="clear" w:color="auto" w:fill="FFFFFF"/>
        </w:rPr>
      </w:pPr>
      <w:r w:rsidRPr="008E6C60">
        <w:rPr>
          <w:rFonts w:ascii="Times New Roman" w:hAnsi="Times New Roman" w:cs="Times New Roman"/>
          <w:color w:val="222222"/>
          <w:sz w:val="24"/>
          <w:szCs w:val="24"/>
          <w:shd w:val="clear" w:color="auto" w:fill="FFFFFF"/>
        </w:rPr>
        <w:t>Pyplot is a Matplotlib module which provides a MATLAB-like interface.</w:t>
      </w:r>
      <w:r>
        <w:rPr>
          <w:rFonts w:ascii="Times New Roman" w:hAnsi="Times New Roman" w:cs="Times New Roman"/>
          <w:color w:val="222222"/>
          <w:sz w:val="24"/>
          <w:szCs w:val="24"/>
          <w:shd w:val="clear" w:color="auto" w:fill="FFFFFF"/>
          <w:vertAlign w:val="superscript"/>
        </w:rPr>
        <w:t xml:space="preserve"> </w:t>
      </w:r>
      <w:r w:rsidRPr="008E6C60">
        <w:rPr>
          <w:rFonts w:ascii="Times New Roman" w:hAnsi="Times New Roman" w:cs="Times New Roman"/>
          <w:color w:val="222222"/>
          <w:sz w:val="24"/>
          <w:szCs w:val="24"/>
          <w:shd w:val="clear" w:color="auto" w:fill="FFFFFF"/>
        </w:rPr>
        <w:t>Matplotlib is designed to be as usable as MATLAB, with the ability to use Python, and the advantage of being free and open-source.</w:t>
      </w:r>
    </w:p>
    <w:p w:rsidR="008E6C60" w:rsidRDefault="008E6C60" w:rsidP="008E6C60">
      <w:pPr>
        <w:rPr>
          <w:rFonts w:ascii="Times New Roman" w:hAnsi="Times New Roman" w:cs="Times New Roman"/>
          <w:color w:val="222222"/>
          <w:sz w:val="24"/>
          <w:szCs w:val="24"/>
          <w:shd w:val="clear" w:color="auto" w:fill="FFFFFF"/>
        </w:rPr>
      </w:pPr>
    </w:p>
    <w:p w:rsidR="008E6C60" w:rsidRDefault="00BA663F" w:rsidP="00BA663F">
      <w:pPr>
        <w:rPr>
          <w:rFonts w:ascii="Times New Roman" w:hAnsi="Times New Roman" w:cs="Times New Roman"/>
          <w:sz w:val="24"/>
          <w:szCs w:val="24"/>
          <w:shd w:val="clear" w:color="auto" w:fill="FFFFFF"/>
        </w:rPr>
      </w:pPr>
      <w:r w:rsidRPr="00BA663F">
        <w:rPr>
          <w:rFonts w:ascii="Times New Roman" w:hAnsi="Times New Roman" w:cs="Times New Roman"/>
          <w:noProof/>
          <w:sz w:val="24"/>
          <w:szCs w:val="24"/>
          <w:shd w:val="clear" w:color="auto" w:fill="FFFFFF"/>
          <w:lang w:eastAsia="zh-TW"/>
        </w:rPr>
        <w:pict>
          <v:shapetype id="_x0000_t202" coordsize="21600,21600" o:spt="202" path="m,l,21600r21600,l21600,xe">
            <v:stroke joinstyle="miter"/>
            <v:path gradientshapeok="t" o:connecttype="rect"/>
          </v:shapetype>
          <v:shape id="_x0000_s1027" type="#_x0000_t202" style="position:absolute;margin-left:21.05pt;margin-top:127.95pt;width:186.35pt;height:33.4pt;z-index:251660288;mso-width-percent:400;mso-height-percent:200;mso-width-percent:400;mso-height-percent:200;mso-width-relative:margin;mso-height-relative:margin" stroked="f">
            <v:textbox style="mso-fit-shape-to-text:t">
              <w:txbxContent>
                <w:p w:rsidR="00BA663F" w:rsidRPr="00BA663F" w:rsidRDefault="00BA663F">
                  <w:pPr>
                    <w:rPr>
                      <w:b/>
                    </w:rPr>
                  </w:pPr>
                  <w:r w:rsidRPr="00BA663F">
                    <w:rPr>
                      <w:b/>
                    </w:rPr>
                    <w:t xml:space="preserve">          </w:t>
                  </w:r>
                  <w:r>
                    <w:rPr>
                      <w:b/>
                    </w:rPr>
                    <w:t xml:space="preserve"> </w:t>
                  </w:r>
                  <w:r w:rsidRPr="00BA663F">
                    <w:rPr>
                      <w:b/>
                    </w:rPr>
                    <w:t>SCATTER PLOT</w:t>
                  </w:r>
                </w:p>
              </w:txbxContent>
            </v:textbox>
          </v:shape>
        </w:pict>
      </w:r>
      <w:r>
        <w:rPr>
          <w:rFonts w:ascii="Times New Roman" w:hAnsi="Times New Roman" w:cs="Times New Roman"/>
          <w:noProof/>
          <w:sz w:val="24"/>
          <w:szCs w:val="24"/>
          <w:shd w:val="clear" w:color="auto" w:fill="FFFFFF"/>
        </w:rPr>
        <w:drawing>
          <wp:inline distT="0" distB="0" distL="0" distR="0">
            <wp:extent cx="2206565" cy="1552755"/>
            <wp:effectExtent l="19050" t="0" r="3235" b="0"/>
            <wp:docPr id="17" name="Picture 16" descr="120px-Matplotlib_scatter_v.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px-Matplotlib_scatter_v.svg.png"/>
                    <pic:cNvPicPr/>
                  </pic:nvPicPr>
                  <pic:blipFill>
                    <a:blip r:embed="rId24"/>
                    <a:stretch>
                      <a:fillRect/>
                    </a:stretch>
                  </pic:blipFill>
                  <pic:spPr>
                    <a:xfrm>
                      <a:off x="0" y="0"/>
                      <a:ext cx="2206609" cy="1552786"/>
                    </a:xfrm>
                    <a:prstGeom prst="rect">
                      <a:avLst/>
                    </a:prstGeom>
                  </pic:spPr>
                </pic:pic>
              </a:graphicData>
            </a:graphic>
          </wp:inline>
        </w:drawing>
      </w:r>
      <w:r>
        <w:rPr>
          <w:rFonts w:ascii="Times New Roman" w:hAnsi="Times New Roman" w:cs="Times New Roman"/>
          <w:noProof/>
          <w:sz w:val="24"/>
          <w:szCs w:val="24"/>
          <w:shd w:val="clear" w:color="auto" w:fill="FFFFFF"/>
        </w:rPr>
        <w:t xml:space="preserve">                      </w:t>
      </w:r>
      <w:r>
        <w:rPr>
          <w:rFonts w:ascii="Times New Roman" w:hAnsi="Times New Roman" w:cs="Times New Roman"/>
          <w:noProof/>
          <w:sz w:val="24"/>
          <w:szCs w:val="24"/>
          <w:shd w:val="clear" w:color="auto" w:fill="FFFFFF"/>
        </w:rPr>
        <w:drawing>
          <wp:inline distT="0" distB="0" distL="0" distR="0">
            <wp:extent cx="2036388" cy="1673525"/>
            <wp:effectExtent l="19050" t="0" r="1962" b="0"/>
            <wp:docPr id="20" name="Picture 19" descr="120px-Matplotlib_histogram_v.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px-Matplotlib_histogram_v.svg.png"/>
                    <pic:cNvPicPr/>
                  </pic:nvPicPr>
                  <pic:blipFill>
                    <a:blip r:embed="rId25"/>
                    <a:stretch>
                      <a:fillRect/>
                    </a:stretch>
                  </pic:blipFill>
                  <pic:spPr>
                    <a:xfrm>
                      <a:off x="0" y="0"/>
                      <a:ext cx="2045797" cy="1681258"/>
                    </a:xfrm>
                    <a:prstGeom prst="rect">
                      <a:avLst/>
                    </a:prstGeom>
                  </pic:spPr>
                </pic:pic>
              </a:graphicData>
            </a:graphic>
          </wp:inline>
        </w:drawing>
      </w:r>
    </w:p>
    <w:p w:rsidR="00BA663F" w:rsidRPr="00BA663F" w:rsidRDefault="00BA663F" w:rsidP="00BA663F">
      <w:pPr>
        <w:ind w:left="57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HISTOGRAM</w:t>
      </w:r>
    </w:p>
    <w:p w:rsidR="008E6C60" w:rsidRDefault="008E6C60" w:rsidP="008E6C60">
      <w:pPr>
        <w:jc w:val="center"/>
        <w:rPr>
          <w:rFonts w:ascii="Times New Roman" w:hAnsi="Times New Roman" w:cs="Times New Roman"/>
          <w:b/>
          <w:sz w:val="40"/>
          <w:szCs w:val="40"/>
          <w:shd w:val="clear" w:color="auto" w:fill="FFFFFF"/>
        </w:rPr>
      </w:pPr>
    </w:p>
    <w:p w:rsidR="008E6C60" w:rsidRDefault="00BA663F" w:rsidP="00313D0F">
      <w:pPr>
        <w:jc w:val="center"/>
        <w:rPr>
          <w:rFonts w:ascii="Times New Roman" w:hAnsi="Times New Roman" w:cs="Times New Roman"/>
          <w:b/>
          <w:sz w:val="28"/>
          <w:szCs w:val="28"/>
          <w:shd w:val="clear" w:color="auto" w:fill="FFFFFF"/>
        </w:rPr>
      </w:pPr>
      <w:r w:rsidRPr="00BA663F">
        <w:rPr>
          <w:rFonts w:ascii="Times New Roman" w:hAnsi="Times New Roman" w:cs="Times New Roman"/>
          <w:b/>
          <w:noProof/>
          <w:sz w:val="40"/>
          <w:szCs w:val="40"/>
          <w:shd w:val="clear" w:color="auto" w:fill="FFFFFF"/>
          <w:lang w:eastAsia="zh-TW"/>
        </w:rPr>
        <w:pict>
          <v:shape id="_x0000_s1028" type="#_x0000_t202" style="position:absolute;left:0;text-align:left;margin-left:169.75pt;margin-top:166.55pt;width:186.35pt;height:33.4pt;z-index:251662336;mso-width-percent:400;mso-height-percent:200;mso-width-percent:400;mso-height-percent:200;mso-width-relative:margin;mso-height-relative:margin" stroked="f">
            <v:textbox style="mso-fit-shape-to-text:t">
              <w:txbxContent>
                <w:p w:rsidR="00BA663F" w:rsidRPr="00BA663F" w:rsidRDefault="00BA663F">
                  <w:pPr>
                    <w:rPr>
                      <w:b/>
                      <w:sz w:val="24"/>
                      <w:szCs w:val="24"/>
                    </w:rPr>
                  </w:pPr>
                  <w:r w:rsidRPr="00BA663F">
                    <w:rPr>
                      <w:b/>
                      <w:sz w:val="24"/>
                      <w:szCs w:val="24"/>
                    </w:rPr>
                    <w:t xml:space="preserve">              3-D PLOT</w:t>
                  </w:r>
                </w:p>
              </w:txbxContent>
            </v:textbox>
          </v:shape>
        </w:pict>
      </w:r>
      <w:r>
        <w:rPr>
          <w:rFonts w:ascii="Times New Roman" w:hAnsi="Times New Roman" w:cs="Times New Roman"/>
          <w:noProof/>
          <w:sz w:val="24"/>
          <w:szCs w:val="24"/>
          <w:shd w:val="clear" w:color="auto" w:fill="FFFFFF"/>
        </w:rPr>
        <w:drawing>
          <wp:inline distT="0" distB="0" distL="0" distR="0">
            <wp:extent cx="3045125" cy="1958196"/>
            <wp:effectExtent l="19050" t="0" r="2875" b="0"/>
            <wp:docPr id="22" name="Picture 21" descr="120px-Matplotlib_3d_v.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px-Matplotlib_3d_v.svg.png"/>
                    <pic:cNvPicPr/>
                  </pic:nvPicPr>
                  <pic:blipFill>
                    <a:blip r:embed="rId26"/>
                    <a:stretch>
                      <a:fillRect/>
                    </a:stretch>
                  </pic:blipFill>
                  <pic:spPr>
                    <a:xfrm>
                      <a:off x="0" y="0"/>
                      <a:ext cx="3045125" cy="1958196"/>
                    </a:xfrm>
                    <a:prstGeom prst="rect">
                      <a:avLst/>
                    </a:prstGeom>
                  </pic:spPr>
                </pic:pic>
              </a:graphicData>
            </a:graphic>
          </wp:inline>
        </w:drawing>
      </w:r>
      <w:r w:rsidR="008E6C60">
        <w:rPr>
          <w:rFonts w:ascii="Times New Roman" w:hAnsi="Times New Roman" w:cs="Times New Roman"/>
          <w:sz w:val="24"/>
          <w:szCs w:val="24"/>
          <w:shd w:val="clear" w:color="auto" w:fill="FFFFFF"/>
        </w:rPr>
        <w:br w:type="page"/>
      </w:r>
      <w:r w:rsidR="00313D0F" w:rsidRPr="00313D0F">
        <w:rPr>
          <w:rFonts w:ascii="Times New Roman" w:hAnsi="Times New Roman" w:cs="Times New Roman"/>
          <w:b/>
          <w:sz w:val="28"/>
          <w:szCs w:val="28"/>
          <w:shd w:val="clear" w:color="auto" w:fill="FFFFFF"/>
        </w:rPr>
        <w:lastRenderedPageBreak/>
        <w:t>K-MEANS CLUSTERING AND ALGORITHM</w:t>
      </w:r>
    </w:p>
    <w:p w:rsidR="00313D0F" w:rsidRPr="00313D0F" w:rsidRDefault="00313D0F" w:rsidP="00313D0F">
      <w:pPr>
        <w:pStyle w:val="NormalWeb"/>
        <w:shd w:val="clear" w:color="auto" w:fill="FFFFFF"/>
        <w:spacing w:before="0" w:beforeAutospacing="0" w:after="136" w:afterAutospacing="0"/>
        <w:textAlignment w:val="baseline"/>
      </w:pPr>
      <w:r w:rsidRPr="00313D0F">
        <w:t>We are given a data set of items, with certain features, and values for these features (like a vector). The task is to categorize those items into groups. To achieve this, we will use the k</w:t>
      </w:r>
      <w:r>
        <w:t>-</w:t>
      </w:r>
      <w:r w:rsidRPr="00313D0F">
        <w:t>Means algorithm; an unsupervised learning algorithm.</w:t>
      </w:r>
    </w:p>
    <w:p w:rsidR="00313D0F" w:rsidRPr="00313D0F" w:rsidRDefault="00313D0F" w:rsidP="00313D0F">
      <w:pPr>
        <w:pStyle w:val="NormalWeb"/>
        <w:shd w:val="clear" w:color="auto" w:fill="FFFFFF"/>
        <w:spacing w:before="0" w:beforeAutospacing="0" w:after="0" w:afterAutospacing="0"/>
        <w:jc w:val="center"/>
        <w:textAlignment w:val="baseline"/>
        <w:rPr>
          <w:rStyle w:val="Strong"/>
          <w:b w:val="0"/>
          <w:bdr w:val="none" w:sz="0" w:space="0" w:color="auto" w:frame="1"/>
        </w:rPr>
      </w:pPr>
      <w:r w:rsidRPr="00313D0F">
        <w:rPr>
          <w:rStyle w:val="Strong"/>
          <w:b w:val="0"/>
          <w:bdr w:val="none" w:sz="0" w:space="0" w:color="auto" w:frame="1"/>
        </w:rPr>
        <w:t>Overview</w:t>
      </w:r>
    </w:p>
    <w:p w:rsidR="00313D0F" w:rsidRPr="00313D0F" w:rsidRDefault="00313D0F" w:rsidP="00313D0F">
      <w:pPr>
        <w:pStyle w:val="NormalWeb"/>
        <w:shd w:val="clear" w:color="auto" w:fill="FFFFFF"/>
        <w:spacing w:before="0" w:beforeAutospacing="0" w:after="0" w:afterAutospacing="0"/>
        <w:jc w:val="center"/>
        <w:textAlignment w:val="baseline"/>
      </w:pPr>
    </w:p>
    <w:p w:rsidR="00313D0F" w:rsidRPr="00313D0F" w:rsidRDefault="00313D0F" w:rsidP="00313D0F">
      <w:pPr>
        <w:pStyle w:val="NormalWeb"/>
        <w:shd w:val="clear" w:color="auto" w:fill="FFFFFF"/>
        <w:spacing w:before="0" w:beforeAutospacing="0" w:after="136" w:afterAutospacing="0"/>
        <w:textAlignment w:val="baseline"/>
      </w:pPr>
      <w:r w:rsidRPr="00313D0F">
        <w:t>(It will help if you think of items as points in an n-dimensional space).  The algorithm will categorize the items into k groups of similarity. To calculate that similarity, we will use the Euclidean distance as measurement.</w:t>
      </w:r>
    </w:p>
    <w:p w:rsidR="00313D0F" w:rsidRPr="00313D0F" w:rsidRDefault="00313D0F" w:rsidP="00313D0F">
      <w:pPr>
        <w:shd w:val="clear" w:color="auto" w:fill="FFFFFF"/>
        <w:spacing w:after="136" w:line="240" w:lineRule="auto"/>
        <w:textAlignment w:val="baseline"/>
        <w:rPr>
          <w:rFonts w:ascii="Times New Roman" w:eastAsia="Times New Roman" w:hAnsi="Times New Roman" w:cs="Times New Roman"/>
          <w:sz w:val="24"/>
          <w:szCs w:val="24"/>
        </w:rPr>
      </w:pPr>
      <w:r w:rsidRPr="00313D0F">
        <w:rPr>
          <w:rFonts w:ascii="Times New Roman" w:eastAsia="Times New Roman" w:hAnsi="Times New Roman" w:cs="Times New Roman"/>
          <w:sz w:val="24"/>
          <w:szCs w:val="24"/>
        </w:rPr>
        <w:t>The algorithm works as follows:</w:t>
      </w:r>
    </w:p>
    <w:p w:rsidR="00313D0F" w:rsidRPr="00313D0F" w:rsidRDefault="00313D0F" w:rsidP="00313D0F">
      <w:pPr>
        <w:numPr>
          <w:ilvl w:val="0"/>
          <w:numId w:val="3"/>
        </w:numPr>
        <w:shd w:val="clear" w:color="auto" w:fill="FFFFFF"/>
        <w:spacing w:after="0" w:line="240" w:lineRule="auto"/>
        <w:ind w:left="489"/>
        <w:textAlignment w:val="baseline"/>
        <w:rPr>
          <w:rFonts w:ascii="Times New Roman" w:eastAsia="Times New Roman" w:hAnsi="Times New Roman" w:cs="Times New Roman"/>
          <w:sz w:val="24"/>
          <w:szCs w:val="24"/>
        </w:rPr>
      </w:pPr>
      <w:r w:rsidRPr="00313D0F">
        <w:rPr>
          <w:rFonts w:ascii="Times New Roman" w:eastAsia="Times New Roman" w:hAnsi="Times New Roman" w:cs="Times New Roman"/>
          <w:sz w:val="24"/>
          <w:szCs w:val="24"/>
        </w:rPr>
        <w:t>First we initialize k points, called means, randomly.</w:t>
      </w:r>
    </w:p>
    <w:p w:rsidR="00313D0F" w:rsidRPr="00313D0F" w:rsidRDefault="00313D0F" w:rsidP="00313D0F">
      <w:pPr>
        <w:numPr>
          <w:ilvl w:val="0"/>
          <w:numId w:val="3"/>
        </w:numPr>
        <w:shd w:val="clear" w:color="auto" w:fill="FFFFFF"/>
        <w:spacing w:after="0" w:line="240" w:lineRule="auto"/>
        <w:ind w:left="489"/>
        <w:textAlignment w:val="baseline"/>
        <w:rPr>
          <w:rFonts w:ascii="Times New Roman" w:eastAsia="Times New Roman" w:hAnsi="Times New Roman" w:cs="Times New Roman"/>
          <w:sz w:val="24"/>
          <w:szCs w:val="24"/>
        </w:rPr>
      </w:pPr>
      <w:r w:rsidRPr="00313D0F">
        <w:rPr>
          <w:rFonts w:ascii="Times New Roman" w:eastAsia="Times New Roman" w:hAnsi="Times New Roman" w:cs="Times New Roman"/>
          <w:sz w:val="24"/>
          <w:szCs w:val="24"/>
        </w:rPr>
        <w:t>We categorize each item to its closest mean and we update the mean’s coordinates, which are the averages of the items categorized in that mean so far.</w:t>
      </w:r>
    </w:p>
    <w:p w:rsidR="00313D0F" w:rsidRDefault="00313D0F" w:rsidP="00313D0F">
      <w:pPr>
        <w:numPr>
          <w:ilvl w:val="0"/>
          <w:numId w:val="3"/>
        </w:numPr>
        <w:shd w:val="clear" w:color="auto" w:fill="FFFFFF"/>
        <w:spacing w:after="0" w:line="240" w:lineRule="auto"/>
        <w:ind w:left="489"/>
        <w:textAlignment w:val="baseline"/>
        <w:rPr>
          <w:rFonts w:ascii="Times New Roman" w:eastAsia="Times New Roman" w:hAnsi="Times New Roman" w:cs="Times New Roman"/>
          <w:sz w:val="24"/>
          <w:szCs w:val="24"/>
        </w:rPr>
      </w:pPr>
      <w:r w:rsidRPr="00313D0F">
        <w:rPr>
          <w:rFonts w:ascii="Times New Roman" w:eastAsia="Times New Roman" w:hAnsi="Times New Roman" w:cs="Times New Roman"/>
          <w:sz w:val="24"/>
          <w:szCs w:val="24"/>
        </w:rPr>
        <w:t>We repeat the process for a given number of iterations and at the end, we have our clusters.</w:t>
      </w:r>
    </w:p>
    <w:p w:rsidR="00313D0F" w:rsidRPr="00313D0F" w:rsidRDefault="00313D0F" w:rsidP="00313D0F">
      <w:pPr>
        <w:shd w:val="clear" w:color="auto" w:fill="FFFFFF"/>
        <w:spacing w:after="0" w:line="240" w:lineRule="auto"/>
        <w:ind w:left="489"/>
        <w:textAlignment w:val="baseline"/>
        <w:rPr>
          <w:rFonts w:ascii="Times New Roman" w:eastAsia="Times New Roman" w:hAnsi="Times New Roman" w:cs="Times New Roman"/>
          <w:sz w:val="24"/>
          <w:szCs w:val="24"/>
        </w:rPr>
      </w:pPr>
    </w:p>
    <w:p w:rsidR="00313D0F" w:rsidRDefault="00313D0F" w:rsidP="00313D0F">
      <w:pPr>
        <w:shd w:val="clear" w:color="auto" w:fill="FFFFFF"/>
        <w:spacing w:after="0" w:line="240" w:lineRule="auto"/>
        <w:textAlignment w:val="baseline"/>
        <w:rPr>
          <w:rFonts w:ascii="Times New Roman" w:eastAsia="Times New Roman" w:hAnsi="Times New Roman" w:cs="Times New Roman"/>
          <w:sz w:val="24"/>
          <w:szCs w:val="24"/>
        </w:rPr>
      </w:pPr>
      <w:r w:rsidRPr="00313D0F">
        <w:rPr>
          <w:rFonts w:ascii="Times New Roman" w:eastAsia="Times New Roman" w:hAnsi="Times New Roman" w:cs="Times New Roman"/>
          <w:sz w:val="24"/>
          <w:szCs w:val="24"/>
        </w:rPr>
        <w:t>The points mentioned above are called means, because they hold the mean values of the items categorized in it. To initialize these means, we have a lot of options. An intuitive method is to initialize the means at random items in the data set. Another method is to initialize the means at random values between the boundaries of the data set.</w:t>
      </w:r>
    </w:p>
    <w:p w:rsidR="00313D0F" w:rsidRDefault="00313D0F" w:rsidP="00313D0F">
      <w:pPr>
        <w:shd w:val="clear" w:color="auto" w:fill="FFFFFF"/>
        <w:spacing w:after="0" w:line="240" w:lineRule="auto"/>
        <w:textAlignment w:val="baseline"/>
        <w:rPr>
          <w:rFonts w:ascii="Times New Roman" w:eastAsia="Times New Roman" w:hAnsi="Times New Roman" w:cs="Times New Roman"/>
          <w:sz w:val="24"/>
          <w:szCs w:val="24"/>
        </w:rPr>
      </w:pPr>
    </w:p>
    <w:p w:rsidR="00313D0F" w:rsidRDefault="00313D0F" w:rsidP="00313D0F">
      <w:pPr>
        <w:shd w:val="clear" w:color="auto" w:fill="FFFFFF"/>
        <w:spacing w:after="0" w:line="240" w:lineRule="auto"/>
        <w:textAlignment w:val="baseline"/>
        <w:rPr>
          <w:rFonts w:ascii="Times New Roman" w:eastAsia="Times New Roman" w:hAnsi="Times New Roman" w:cs="Times New Roman"/>
          <w:sz w:val="24"/>
          <w:szCs w:val="24"/>
        </w:rPr>
      </w:pPr>
    </w:p>
    <w:p w:rsidR="00313D0F" w:rsidRDefault="00313D0F" w:rsidP="00313D0F">
      <w:pPr>
        <w:shd w:val="clear" w:color="auto" w:fill="FFFFFF"/>
        <w:spacing w:after="0" w:line="240" w:lineRule="auto"/>
        <w:textAlignment w:val="baseline"/>
        <w:rPr>
          <w:rFonts w:ascii="Times New Roman" w:eastAsia="Times New Roman" w:hAnsi="Times New Roman" w:cs="Times New Roman"/>
          <w:sz w:val="24"/>
          <w:szCs w:val="24"/>
        </w:rPr>
      </w:pPr>
    </w:p>
    <w:p w:rsidR="00313D0F" w:rsidRDefault="00313D0F" w:rsidP="00313D0F">
      <w:pPr>
        <w:shd w:val="clear" w:color="auto" w:fill="FFFFFF"/>
        <w:spacing w:after="0" w:line="240" w:lineRule="auto"/>
        <w:textAlignment w:val="baseline"/>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extent cx="3733440" cy="1837427"/>
            <wp:effectExtent l="19050" t="0" r="360" b="0"/>
            <wp:docPr id="24" name="Picture 22"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27"/>
                    <a:stretch>
                      <a:fillRect/>
                    </a:stretch>
                  </pic:blipFill>
                  <pic:spPr>
                    <a:xfrm>
                      <a:off x="0" y="0"/>
                      <a:ext cx="3745132" cy="1843181"/>
                    </a:xfrm>
                    <a:prstGeom prst="rect">
                      <a:avLst/>
                    </a:prstGeom>
                  </pic:spPr>
                </pic:pic>
              </a:graphicData>
            </a:graphic>
          </wp:inline>
        </w:drawing>
      </w:r>
    </w:p>
    <w:p w:rsidR="00313D0F" w:rsidRDefault="00313D0F" w:rsidP="00313D0F">
      <w:pPr>
        <w:shd w:val="clear" w:color="auto" w:fill="FFFFFF"/>
        <w:spacing w:after="0" w:line="240" w:lineRule="auto"/>
        <w:textAlignment w:val="baseline"/>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r>
        <w:rPr>
          <w:rFonts w:ascii="Times New Roman" w:eastAsia="Times New Roman" w:hAnsi="Times New Roman" w:cs="Times New Roman"/>
          <w:noProof/>
          <w:sz w:val="24"/>
          <w:szCs w:val="24"/>
        </w:rPr>
        <w:tab/>
      </w:r>
    </w:p>
    <w:p w:rsidR="00313D0F" w:rsidRDefault="00313D0F" w:rsidP="00313D0F">
      <w:pPr>
        <w:shd w:val="clear" w:color="auto" w:fill="FFFFFF"/>
        <w:spacing w:after="0" w:line="240" w:lineRule="auto"/>
        <w:textAlignment w:val="baseline"/>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p>
    <w:p w:rsidR="00313D0F" w:rsidRDefault="00313D0F" w:rsidP="00313D0F">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FIG .  CLUSTERING IN MACHINE LAERNING</w:t>
      </w:r>
    </w:p>
    <w:p w:rsidR="00313D0F" w:rsidRPr="00313D0F" w:rsidRDefault="00313D0F" w:rsidP="00313D0F">
      <w:pPr>
        <w:shd w:val="clear" w:color="auto" w:fill="FFFFFF"/>
        <w:spacing w:after="0" w:line="240" w:lineRule="auto"/>
        <w:textAlignment w:val="baseline"/>
        <w:rPr>
          <w:rFonts w:ascii="Times New Roman" w:eastAsia="Times New Roman" w:hAnsi="Times New Roman" w:cs="Times New Roman"/>
          <w:sz w:val="24"/>
          <w:szCs w:val="24"/>
        </w:rPr>
      </w:pPr>
    </w:p>
    <w:p w:rsidR="00313D0F" w:rsidRDefault="00313D0F" w:rsidP="00313D0F">
      <w:pPr>
        <w:rPr>
          <w:rFonts w:ascii="Times New Roman" w:hAnsi="Times New Roman" w:cs="Times New Roman"/>
          <w:sz w:val="24"/>
          <w:szCs w:val="24"/>
          <w:shd w:val="clear" w:color="auto" w:fill="FFFFFF"/>
        </w:rPr>
      </w:pPr>
    </w:p>
    <w:sectPr w:rsidR="00313D0F" w:rsidSect="00F70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8212B"/>
    <w:multiLevelType w:val="multilevel"/>
    <w:tmpl w:val="72C2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E759E5"/>
    <w:multiLevelType w:val="multilevel"/>
    <w:tmpl w:val="D472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4016B8"/>
    <w:multiLevelType w:val="multilevel"/>
    <w:tmpl w:val="B65C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63084"/>
    <w:rsid w:val="00313D0F"/>
    <w:rsid w:val="00392B95"/>
    <w:rsid w:val="008E6C60"/>
    <w:rsid w:val="00963084"/>
    <w:rsid w:val="00BA663F"/>
    <w:rsid w:val="00C70E32"/>
    <w:rsid w:val="00F70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084"/>
    <w:rPr>
      <w:b/>
      <w:bCs/>
    </w:rPr>
  </w:style>
  <w:style w:type="character" w:styleId="Emphasis">
    <w:name w:val="Emphasis"/>
    <w:basedOn w:val="DefaultParagraphFont"/>
    <w:uiPriority w:val="20"/>
    <w:qFormat/>
    <w:rsid w:val="00963084"/>
    <w:rPr>
      <w:i/>
      <w:iCs/>
    </w:rPr>
  </w:style>
  <w:style w:type="paragraph" w:styleId="HTMLPreformatted">
    <w:name w:val="HTML Preformatted"/>
    <w:basedOn w:val="Normal"/>
    <w:link w:val="HTMLPreformattedChar"/>
    <w:uiPriority w:val="99"/>
    <w:semiHidden/>
    <w:unhideWhenUsed/>
    <w:rsid w:val="0096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08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3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084"/>
    <w:rPr>
      <w:rFonts w:ascii="Tahoma" w:hAnsi="Tahoma" w:cs="Tahoma"/>
      <w:sz w:val="16"/>
      <w:szCs w:val="16"/>
    </w:rPr>
  </w:style>
  <w:style w:type="character" w:styleId="Hyperlink">
    <w:name w:val="Hyperlink"/>
    <w:basedOn w:val="DefaultParagraphFont"/>
    <w:uiPriority w:val="99"/>
    <w:semiHidden/>
    <w:unhideWhenUsed/>
    <w:rsid w:val="00963084"/>
    <w:rPr>
      <w:color w:val="0000FF"/>
      <w:u w:val="single"/>
    </w:rPr>
  </w:style>
</w:styles>
</file>

<file path=word/webSettings.xml><?xml version="1.0" encoding="utf-8"?>
<w:webSettings xmlns:r="http://schemas.openxmlformats.org/officeDocument/2006/relationships" xmlns:w="http://schemas.openxmlformats.org/wordprocessingml/2006/main">
  <w:divs>
    <w:div w:id="342168741">
      <w:bodyDiv w:val="1"/>
      <w:marLeft w:val="0"/>
      <w:marRight w:val="0"/>
      <w:marTop w:val="0"/>
      <w:marBottom w:val="0"/>
      <w:divBdr>
        <w:top w:val="none" w:sz="0" w:space="0" w:color="auto"/>
        <w:left w:val="none" w:sz="0" w:space="0" w:color="auto"/>
        <w:bottom w:val="none" w:sz="0" w:space="0" w:color="auto"/>
        <w:right w:val="none" w:sz="0" w:space="0" w:color="auto"/>
      </w:divBdr>
    </w:div>
    <w:div w:id="689380635">
      <w:bodyDiv w:val="1"/>
      <w:marLeft w:val="0"/>
      <w:marRight w:val="0"/>
      <w:marTop w:val="0"/>
      <w:marBottom w:val="0"/>
      <w:divBdr>
        <w:top w:val="none" w:sz="0" w:space="0" w:color="auto"/>
        <w:left w:val="none" w:sz="0" w:space="0" w:color="auto"/>
        <w:bottom w:val="none" w:sz="0" w:space="0" w:color="auto"/>
        <w:right w:val="none" w:sz="0" w:space="0" w:color="auto"/>
      </w:divBdr>
    </w:div>
    <w:div w:id="1481537047">
      <w:bodyDiv w:val="1"/>
      <w:marLeft w:val="0"/>
      <w:marRight w:val="0"/>
      <w:marTop w:val="0"/>
      <w:marBottom w:val="0"/>
      <w:divBdr>
        <w:top w:val="none" w:sz="0" w:space="0" w:color="auto"/>
        <w:left w:val="none" w:sz="0" w:space="0" w:color="auto"/>
        <w:bottom w:val="none" w:sz="0" w:space="0" w:color="auto"/>
        <w:right w:val="none" w:sz="0" w:space="0" w:color="auto"/>
      </w:divBdr>
    </w:div>
    <w:div w:id="1526090896">
      <w:bodyDiv w:val="1"/>
      <w:marLeft w:val="0"/>
      <w:marRight w:val="0"/>
      <w:marTop w:val="0"/>
      <w:marBottom w:val="0"/>
      <w:divBdr>
        <w:top w:val="none" w:sz="0" w:space="0" w:color="auto"/>
        <w:left w:val="none" w:sz="0" w:space="0" w:color="auto"/>
        <w:bottom w:val="none" w:sz="0" w:space="0" w:color="auto"/>
        <w:right w:val="none" w:sz="0" w:space="0" w:color="auto"/>
      </w:divBdr>
    </w:div>
    <w:div w:id="1767996836">
      <w:bodyDiv w:val="1"/>
      <w:marLeft w:val="0"/>
      <w:marRight w:val="0"/>
      <w:marTop w:val="0"/>
      <w:marBottom w:val="0"/>
      <w:divBdr>
        <w:top w:val="none" w:sz="0" w:space="0" w:color="auto"/>
        <w:left w:val="none" w:sz="0" w:space="0" w:color="auto"/>
        <w:bottom w:val="none" w:sz="0" w:space="0" w:color="auto"/>
        <w:right w:val="none" w:sz="0" w:space="0" w:color="auto"/>
      </w:divBdr>
    </w:div>
    <w:div w:id="20633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otter" TargetMode="External"/><Relationship Id="rId13" Type="http://schemas.openxmlformats.org/officeDocument/2006/relationships/hyperlink" Target="https://en.wikipedia.org/wiki/API" TargetMode="External"/><Relationship Id="rId18" Type="http://schemas.openxmlformats.org/officeDocument/2006/relationships/hyperlink" Target="https://en.wikipedia.org/wiki/GTK%2B"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OpenGL" TargetMode="External"/><Relationship Id="rId7" Type="http://schemas.openxmlformats.org/officeDocument/2006/relationships/image" Target="media/image3.png"/><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Qt_(softwar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WxPython" TargetMode="External"/><Relationship Id="rId20" Type="http://schemas.openxmlformats.org/officeDocument/2006/relationships/hyperlink" Target="https://en.wikipedia.org/wiki/State_machin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NumPy" TargetMode="External"/><Relationship Id="rId24"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en.wikipedia.org/wiki/Tkinter" TargetMode="External"/><Relationship Id="rId23" Type="http://schemas.openxmlformats.org/officeDocument/2006/relationships/hyperlink" Target="https://en.wikipedia.org/wiki/SciPy" TargetMode="External"/><Relationship Id="rId28" Type="http://schemas.openxmlformats.org/officeDocument/2006/relationships/fontTable" Target="fontTable.xml"/><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Procedural_programming" TargetMode="External"/><Relationship Id="rId4" Type="http://schemas.openxmlformats.org/officeDocument/2006/relationships/webSettings" Target="webSettings.xml"/><Relationship Id="rId9" Type="http://schemas.openxmlformats.org/officeDocument/2006/relationships/hyperlink" Target="https://en.wikipedia.org/wiki/Library_(computer_science)" TargetMode="External"/><Relationship Id="rId14" Type="http://schemas.openxmlformats.org/officeDocument/2006/relationships/hyperlink" Target="https://en.wikipedia.org/wiki/GUI_toolkit" TargetMode="External"/><Relationship Id="rId22" Type="http://schemas.openxmlformats.org/officeDocument/2006/relationships/hyperlink" Target="https://en.wikipedia.org/wiki/MATLAB"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2020-04-09T08:19:00Z</dcterms:created>
  <dcterms:modified xsi:type="dcterms:W3CDTF">2020-04-09T09:26:00Z</dcterms:modified>
</cp:coreProperties>
</file>