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EE9E1" w14:textId="4F80FF57" w:rsidR="0024749E" w:rsidRDefault="0024749E"/>
    <w:tbl>
      <w:tblPr>
        <w:tblW w:w="14580" w:type="dxa"/>
        <w:tblInd w:w="-252" w:type="dxa"/>
        <w:tblBorders>
          <w:top w:val="single" w:sz="4" w:space="0" w:color="4F6228"/>
          <w:left w:val="single" w:sz="4" w:space="0" w:color="4F6228"/>
          <w:bottom w:val="single" w:sz="4" w:space="0" w:color="4F6228"/>
          <w:right w:val="single" w:sz="4" w:space="0" w:color="4F6228"/>
          <w:insideH w:val="single" w:sz="4" w:space="0" w:color="4F6228"/>
          <w:insideV w:val="single" w:sz="4" w:space="0" w:color="4F6228"/>
        </w:tblBorders>
        <w:tblLook w:val="01E0" w:firstRow="1" w:lastRow="1" w:firstColumn="1" w:lastColumn="1" w:noHBand="0" w:noVBand="0"/>
      </w:tblPr>
      <w:tblGrid>
        <w:gridCol w:w="362"/>
        <w:gridCol w:w="2347"/>
        <w:gridCol w:w="878"/>
        <w:gridCol w:w="970"/>
        <w:gridCol w:w="504"/>
        <w:gridCol w:w="436"/>
        <w:gridCol w:w="583"/>
        <w:gridCol w:w="1346"/>
        <w:gridCol w:w="786"/>
        <w:gridCol w:w="680"/>
        <w:gridCol w:w="2440"/>
        <w:gridCol w:w="1103"/>
        <w:gridCol w:w="742"/>
        <w:gridCol w:w="458"/>
        <w:gridCol w:w="945"/>
      </w:tblGrid>
      <w:tr w:rsidR="0024749E" w:rsidRPr="007D1BC1" w14:paraId="089374DB" w14:textId="77777777" w:rsidTr="00C95384">
        <w:trPr>
          <w:trHeight w:val="278"/>
        </w:trPr>
        <w:tc>
          <w:tcPr>
            <w:tcW w:w="279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D472E" w14:textId="77777777" w:rsidR="0024749E" w:rsidRPr="007D1BC1" w:rsidRDefault="0024749E" w:rsidP="00C95384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 w:rsidRPr="22D52CC3">
              <w:rPr>
                <w:b/>
                <w:bCs/>
                <w:color w:val="000000" w:themeColor="text1"/>
              </w:rPr>
              <w:t xml:space="preserve">Nombre de la capacitación:   </w:t>
            </w:r>
          </w:p>
        </w:tc>
        <w:tc>
          <w:tcPr>
            <w:tcW w:w="192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49708A99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22D52CC3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No.</w:t>
            </w:r>
            <w: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 Estimado de sesiones</w:t>
            </w:r>
            <w:r w:rsidRPr="22D52CC3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  </w:t>
            </w:r>
          </w:p>
        </w:tc>
        <w:tc>
          <w:tcPr>
            <w:tcW w:w="522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D81F615" w14:textId="1AB2596C" w:rsidR="0024749E" w:rsidRPr="007D1BC1" w:rsidRDefault="00303B50" w:rsidP="00C95384">
            <w:pPr>
              <w:pStyle w:val="Ttulo1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58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7DCA700C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Bidi"/>
                <w:b w:val="0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62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5A397644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1359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auto"/>
            <w:vAlign w:val="center"/>
          </w:tcPr>
          <w:p w14:paraId="697AFCEC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22D52CC3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DURACIÓN</w:t>
            </w:r>
            <w: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 DE LAS SESIONES</w:t>
            </w:r>
            <w:r w:rsidRPr="22D52CC3">
              <w:rPr>
                <w:rFonts w:asciiTheme="minorHAnsi" w:hAnsiTheme="minorHAnsi" w:cstheme="minorBidi"/>
                <w:b w:val="0"/>
                <w:bCs w:val="0"/>
                <w:color w:val="000000" w:themeColor="text1"/>
                <w:sz w:val="22"/>
                <w:szCs w:val="22"/>
              </w:rPr>
              <w:t xml:space="preserve">: </w:t>
            </w:r>
            <w:r w:rsidRPr="22D52CC3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86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2E45CAFE" w14:textId="0D58D921" w:rsidR="0024749E" w:rsidRPr="007D1BC1" w:rsidRDefault="00D87E1F" w:rsidP="00C95384">
            <w:pPr>
              <w:pStyle w:val="Ttulo1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5</w:t>
            </w:r>
            <w:r w:rsidR="0024749E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 xml:space="preserve"> horas</w:t>
            </w:r>
            <w:r w:rsidR="0024749E" w:rsidRPr="22D52CC3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728" w:type="dxa"/>
            <w:vMerge w:val="restart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46894345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267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1AE69578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70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B00E98C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22D52CC3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Facilitador</w:t>
            </w:r>
          </w:p>
          <w:p w14:paraId="0D0C683E" w14:textId="77777777" w:rsidR="0024749E" w:rsidRPr="00303B50" w:rsidRDefault="0024749E" w:rsidP="00C95384">
            <w:pPr>
              <w:rPr>
                <w:b/>
                <w:bCs/>
              </w:rPr>
            </w:pPr>
            <w:r w:rsidRPr="00303B50">
              <w:rPr>
                <w:b/>
                <w:bCs/>
              </w:rPr>
              <w:t>Diego Sebastián Turcios Chávez</w:t>
            </w:r>
          </w:p>
          <w:p w14:paraId="37EFE0E5" w14:textId="77777777" w:rsidR="0024749E" w:rsidRPr="007D1BC1" w:rsidRDefault="0024749E" w:rsidP="00C95384">
            <w:r w:rsidRPr="00303B50">
              <w:rPr>
                <w:b/>
                <w:bCs/>
              </w:rPr>
              <w:t>Heinrich Antonio Sánchez Ávila</w:t>
            </w:r>
          </w:p>
        </w:tc>
      </w:tr>
      <w:tr w:rsidR="0024749E" w:rsidRPr="007D1BC1" w14:paraId="3CEAD807" w14:textId="77777777" w:rsidTr="00C95384">
        <w:trPr>
          <w:trHeight w:val="70"/>
        </w:trPr>
        <w:tc>
          <w:tcPr>
            <w:tcW w:w="2799" w:type="dxa"/>
            <w:gridSpan w:val="2"/>
            <w:vMerge/>
            <w:vAlign w:val="center"/>
          </w:tcPr>
          <w:p w14:paraId="1BF6A9DC" w14:textId="77777777" w:rsidR="0024749E" w:rsidRPr="007D1BC1" w:rsidRDefault="0024749E" w:rsidP="00C95384">
            <w:pPr>
              <w:spacing w:before="120" w:after="120"/>
              <w:jc w:val="both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29" w:type="dxa"/>
            <w:gridSpan w:val="2"/>
            <w:vMerge/>
            <w:vAlign w:val="center"/>
          </w:tcPr>
          <w:p w14:paraId="60DF2E84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  <w:vMerge/>
            <w:vAlign w:val="center"/>
          </w:tcPr>
          <w:p w14:paraId="6D0876BC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458" w:type="dxa"/>
            <w:vMerge/>
            <w:vAlign w:val="center"/>
          </w:tcPr>
          <w:p w14:paraId="78C00301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620" w:type="dxa"/>
            <w:vMerge/>
            <w:vAlign w:val="center"/>
          </w:tcPr>
          <w:p w14:paraId="79402F2D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1359" w:type="dxa"/>
            <w:vMerge/>
            <w:vAlign w:val="center"/>
          </w:tcPr>
          <w:p w14:paraId="2E5ECE41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786" w:type="dxa"/>
            <w:vMerge/>
            <w:vAlign w:val="center"/>
          </w:tcPr>
          <w:p w14:paraId="061B65AA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728" w:type="dxa"/>
            <w:vMerge/>
            <w:vAlign w:val="center"/>
          </w:tcPr>
          <w:p w14:paraId="6417DA43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670" w:type="dxa"/>
            <w:vMerge/>
            <w:vAlign w:val="center"/>
          </w:tcPr>
          <w:p w14:paraId="021D1C54" w14:textId="77777777" w:rsidR="0024749E" w:rsidRPr="007D1BC1" w:rsidRDefault="0024749E" w:rsidP="00C95384">
            <w:pPr>
              <w:pStyle w:val="Ttulo1"/>
              <w:rPr>
                <w:rFonts w:asciiTheme="minorHAnsi" w:hAnsiTheme="minorHAnsi" w:cstheme="minorHAnsi"/>
                <w:bCs w:val="0"/>
                <w:color w:val="000000" w:themeColor="text1"/>
                <w:sz w:val="22"/>
                <w:szCs w:val="22"/>
              </w:rPr>
            </w:pPr>
          </w:p>
        </w:tc>
        <w:tc>
          <w:tcPr>
            <w:tcW w:w="270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469C7" w14:textId="500534DF" w:rsidR="0024749E" w:rsidRPr="007D1BC1" w:rsidRDefault="00303B50" w:rsidP="00C95384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Marvin Alexander Sánchez Hidalgo</w:t>
            </w:r>
          </w:p>
        </w:tc>
      </w:tr>
      <w:tr w:rsidR="0024749E" w:rsidRPr="007D1BC1" w14:paraId="66416789" w14:textId="77777777" w:rsidTr="00C95384">
        <w:trPr>
          <w:trHeight w:val="288"/>
        </w:trPr>
        <w:tc>
          <w:tcPr>
            <w:tcW w:w="2799" w:type="dxa"/>
            <w:gridSpan w:val="2"/>
            <w:vMerge w:val="restart"/>
            <w:tcBorders>
              <w:left w:val="single" w:sz="4" w:space="0" w:color="auto"/>
              <w:right w:val="single" w:sz="4" w:space="0" w:color="4F6228"/>
            </w:tcBorders>
            <w:shd w:val="clear" w:color="auto" w:fill="auto"/>
            <w:vAlign w:val="center"/>
          </w:tcPr>
          <w:p w14:paraId="186E6222" w14:textId="5096FC81" w:rsidR="0024749E" w:rsidRPr="007D1BC1" w:rsidRDefault="00303B50" w:rsidP="00C95384">
            <w:pPr>
              <w:jc w:val="center"/>
              <w:rPr>
                <w:b/>
                <w:bCs/>
                <w:color w:val="000000" w:themeColor="text1"/>
                <w:sz w:val="36"/>
                <w:szCs w:val="36"/>
                <w:lang w:val="es-MX"/>
              </w:rPr>
            </w:pPr>
            <w:r>
              <w:rPr>
                <w:b/>
                <w:bCs/>
                <w:color w:val="000000" w:themeColor="text1"/>
                <w:sz w:val="32"/>
                <w:szCs w:val="32"/>
              </w:rPr>
              <w:t xml:space="preserve">Inducción al </w:t>
            </w:r>
            <w:r w:rsidR="009F131E" w:rsidRPr="009F131E">
              <w:rPr>
                <w:b/>
                <w:bCs/>
                <w:color w:val="000000" w:themeColor="text1"/>
                <w:sz w:val="32"/>
                <w:szCs w:val="32"/>
              </w:rPr>
              <w:t>Sistema de Información Gerencial para la Toma de Decisiones Comerciales de la Empresa SkyHigh</w:t>
            </w:r>
          </w:p>
        </w:tc>
        <w:tc>
          <w:tcPr>
            <w:tcW w:w="9072" w:type="dxa"/>
            <w:gridSpan w:val="9"/>
            <w:tcBorders>
              <w:top w:val="single" w:sz="4" w:space="0" w:color="4F6228"/>
              <w:left w:val="single" w:sz="4" w:space="0" w:color="4F6228"/>
              <w:bottom w:val="nil"/>
              <w:right w:val="single" w:sz="4" w:space="0" w:color="4F6228"/>
            </w:tcBorders>
            <w:shd w:val="clear" w:color="auto" w:fill="auto"/>
          </w:tcPr>
          <w:p w14:paraId="5DB760CE" w14:textId="77777777" w:rsidR="0024749E" w:rsidRPr="007D1BC1" w:rsidRDefault="0024749E" w:rsidP="00C95384">
            <w:pPr>
              <w:jc w:val="both"/>
              <w:rPr>
                <w:rFonts w:cstheme="minorHAnsi"/>
                <w:b/>
                <w:lang w:val="es-MX"/>
              </w:rPr>
            </w:pPr>
            <w:r w:rsidRPr="007D1BC1">
              <w:rPr>
                <w:rFonts w:cstheme="minorHAnsi"/>
                <w:b/>
                <w:lang w:val="es-MX"/>
              </w:rPr>
              <w:t>Temas: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4F6228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09B05A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Duración</w:t>
            </w:r>
            <w:r w:rsidRPr="007D1BC1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  <w:r w:rsidRPr="007D1BC1">
              <w:rPr>
                <w:rFonts w:asciiTheme="minorHAnsi" w:hAnsiTheme="minorHAnsi" w:cstheme="minorHAnsi"/>
                <w:b w:val="0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1BF4DA8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4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312DB27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E5F0E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</w:p>
        </w:tc>
      </w:tr>
      <w:tr w:rsidR="0024749E" w:rsidRPr="009B7F6C" w14:paraId="2BE54EF0" w14:textId="77777777" w:rsidTr="00C95384">
        <w:trPr>
          <w:trHeight w:val="492"/>
        </w:trPr>
        <w:tc>
          <w:tcPr>
            <w:tcW w:w="2799" w:type="dxa"/>
            <w:gridSpan w:val="2"/>
            <w:vMerge/>
          </w:tcPr>
          <w:p w14:paraId="762DEF99" w14:textId="77777777" w:rsidR="0024749E" w:rsidRPr="007D1BC1" w:rsidRDefault="0024749E" w:rsidP="00C95384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4F6228"/>
              <w:bottom w:val="nil"/>
              <w:right w:val="nil"/>
            </w:tcBorders>
            <w:shd w:val="clear" w:color="auto" w:fill="auto"/>
          </w:tcPr>
          <w:p w14:paraId="5B4DB1F2" w14:textId="77777777" w:rsidR="0024749E" w:rsidRPr="007D1BC1" w:rsidRDefault="0024749E" w:rsidP="00C95384">
            <w:pPr>
              <w:jc w:val="both"/>
              <w:rPr>
                <w:rFonts w:cstheme="minorHAnsi"/>
                <w:b/>
                <w:lang w:val="es-MX"/>
              </w:rPr>
            </w:pPr>
          </w:p>
        </w:tc>
        <w:tc>
          <w:tcPr>
            <w:tcW w:w="8182" w:type="dxa"/>
            <w:gridSpan w:val="8"/>
            <w:tcBorders>
              <w:top w:val="nil"/>
              <w:left w:val="nil"/>
              <w:bottom w:val="nil"/>
              <w:right w:val="single" w:sz="4" w:space="0" w:color="4F6228"/>
            </w:tcBorders>
            <w:shd w:val="clear" w:color="auto" w:fill="auto"/>
          </w:tcPr>
          <w:p w14:paraId="4EB08A5F" w14:textId="200F777B" w:rsidR="0024749E" w:rsidRPr="00A617A6" w:rsidRDefault="00303B50" w:rsidP="002474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contextualSpacing w:val="0"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Presentación del software </w:t>
            </w:r>
          </w:p>
        </w:tc>
        <w:tc>
          <w:tcPr>
            <w:tcW w:w="2709" w:type="dxa"/>
            <w:gridSpan w:val="4"/>
            <w:vMerge w:val="restart"/>
            <w:tcBorders>
              <w:left w:val="single" w:sz="4" w:space="0" w:color="4F6228"/>
            </w:tcBorders>
            <w:shd w:val="clear" w:color="auto" w:fill="auto"/>
            <w:vAlign w:val="center"/>
          </w:tcPr>
          <w:p w14:paraId="103A6946" w14:textId="72CA3F07" w:rsidR="0024749E" w:rsidRPr="009B7F6C" w:rsidRDefault="0024749E" w:rsidP="00C95384">
            <w:pPr>
              <w:pStyle w:val="Ttulo1"/>
              <w:rPr>
                <w:rFonts w:eastAsiaTheme="minorEastAsia"/>
                <w:b w:val="0"/>
                <w:bCs w:val="0"/>
              </w:rPr>
            </w:pPr>
          </w:p>
        </w:tc>
      </w:tr>
      <w:tr w:rsidR="0024749E" w:rsidRPr="007D1BC1" w14:paraId="6A4C8E7C" w14:textId="77777777" w:rsidTr="00C95384">
        <w:trPr>
          <w:trHeight w:val="204"/>
        </w:trPr>
        <w:tc>
          <w:tcPr>
            <w:tcW w:w="2799" w:type="dxa"/>
            <w:gridSpan w:val="2"/>
            <w:vMerge/>
          </w:tcPr>
          <w:p w14:paraId="171222FC" w14:textId="77777777" w:rsidR="0024749E" w:rsidRPr="007D1BC1" w:rsidRDefault="0024749E" w:rsidP="00C95384">
            <w:pPr>
              <w:jc w:val="both"/>
              <w:rPr>
                <w:rFonts w:cstheme="minorHAnsi"/>
                <w:lang w:val="es-MX"/>
              </w:rPr>
            </w:pPr>
          </w:p>
        </w:tc>
        <w:tc>
          <w:tcPr>
            <w:tcW w:w="890" w:type="dxa"/>
            <w:tcBorders>
              <w:top w:val="nil"/>
              <w:left w:val="single" w:sz="4" w:space="0" w:color="4F6228"/>
              <w:bottom w:val="nil"/>
              <w:right w:val="nil"/>
            </w:tcBorders>
            <w:shd w:val="clear" w:color="auto" w:fill="auto"/>
          </w:tcPr>
          <w:p w14:paraId="2DD4D033" w14:textId="77777777" w:rsidR="0024749E" w:rsidRPr="007D1BC1" w:rsidRDefault="0024749E" w:rsidP="00C95384">
            <w:pPr>
              <w:jc w:val="both"/>
              <w:rPr>
                <w:rFonts w:cstheme="minorHAnsi"/>
                <w:b/>
                <w:lang w:val="es-MX"/>
              </w:rPr>
            </w:pPr>
          </w:p>
        </w:tc>
        <w:tc>
          <w:tcPr>
            <w:tcW w:w="8182" w:type="dxa"/>
            <w:gridSpan w:val="8"/>
            <w:tcBorders>
              <w:top w:val="nil"/>
              <w:left w:val="nil"/>
              <w:bottom w:val="nil"/>
              <w:right w:val="single" w:sz="4" w:space="0" w:color="4F6228"/>
            </w:tcBorders>
            <w:shd w:val="clear" w:color="auto" w:fill="auto"/>
          </w:tcPr>
          <w:p w14:paraId="58440646" w14:textId="0FDF715E" w:rsidR="0024749E" w:rsidRPr="00A617A6" w:rsidRDefault="00303B50" w:rsidP="002474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contextualSpacing w:val="0"/>
              <w:jc w:val="both"/>
              <w:rPr>
                <w:lang w:val="es-MX"/>
              </w:rPr>
            </w:pPr>
            <w:r>
              <w:rPr>
                <w:lang w:val="es-MX"/>
              </w:rPr>
              <w:t>Presentación de los módulos que comprenden el software</w:t>
            </w:r>
          </w:p>
        </w:tc>
        <w:tc>
          <w:tcPr>
            <w:tcW w:w="2709" w:type="dxa"/>
            <w:gridSpan w:val="4"/>
            <w:vMerge/>
            <w:vAlign w:val="center"/>
          </w:tcPr>
          <w:p w14:paraId="44B18BCA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24749E" w:rsidRPr="007D1BC1" w14:paraId="4EAFF61C" w14:textId="77777777" w:rsidTr="00C95384">
        <w:trPr>
          <w:trHeight w:val="345"/>
        </w:trPr>
        <w:tc>
          <w:tcPr>
            <w:tcW w:w="2799" w:type="dxa"/>
            <w:gridSpan w:val="2"/>
            <w:vMerge/>
          </w:tcPr>
          <w:p w14:paraId="16031D8A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nil"/>
              <w:left w:val="single" w:sz="4" w:space="0" w:color="4F6228"/>
              <w:bottom w:val="nil"/>
              <w:right w:val="nil"/>
            </w:tcBorders>
            <w:shd w:val="clear" w:color="auto" w:fill="auto"/>
          </w:tcPr>
          <w:p w14:paraId="1090FF97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8182" w:type="dxa"/>
            <w:gridSpan w:val="8"/>
            <w:tcBorders>
              <w:top w:val="nil"/>
              <w:left w:val="nil"/>
              <w:bottom w:val="nil"/>
              <w:right w:val="single" w:sz="4" w:space="0" w:color="4F6228"/>
            </w:tcBorders>
            <w:shd w:val="clear" w:color="auto" w:fill="auto"/>
          </w:tcPr>
          <w:p w14:paraId="21CACF46" w14:textId="06EE529D" w:rsidR="0024749E" w:rsidRDefault="00303B50" w:rsidP="002474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contextualSpacing w:val="0"/>
            </w:pPr>
            <w:r>
              <w:t xml:space="preserve">Presentación del módulo de informes </w:t>
            </w:r>
            <w:r w:rsidR="00F62AC6">
              <w:t>gerenciales</w:t>
            </w:r>
          </w:p>
          <w:p w14:paraId="085B7842" w14:textId="77777777" w:rsidR="00303B50" w:rsidRDefault="00303B50" w:rsidP="00303B50">
            <w:pPr>
              <w:pStyle w:val="Prrafodelista"/>
              <w:spacing w:after="0" w:line="240" w:lineRule="auto"/>
              <w:contextualSpacing w:val="0"/>
            </w:pPr>
          </w:p>
          <w:p w14:paraId="0ABE8A66" w14:textId="6B78D710" w:rsidR="00303B50" w:rsidRDefault="001A143E" w:rsidP="002474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contextualSpacing w:val="0"/>
            </w:pPr>
            <w:r>
              <w:t>Inducción</w:t>
            </w:r>
            <w:r w:rsidR="00303B50">
              <w:t xml:space="preserve"> al m</w:t>
            </w:r>
            <w:r w:rsidR="00F62AC6">
              <w:t>ó</w:t>
            </w:r>
            <w:r w:rsidR="00303B50">
              <w:t xml:space="preserve">dulo de informes gerenciales </w:t>
            </w:r>
          </w:p>
          <w:p w14:paraId="4AD031F0" w14:textId="77777777" w:rsidR="00303B50" w:rsidRDefault="00303B50" w:rsidP="00303B50">
            <w:pPr>
              <w:pStyle w:val="Prrafodelista"/>
            </w:pPr>
          </w:p>
          <w:p w14:paraId="29C439BA" w14:textId="77777777" w:rsidR="00303B50" w:rsidRDefault="00303B50" w:rsidP="002474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contextualSpacing w:val="0"/>
            </w:pPr>
            <w:r>
              <w:t xml:space="preserve">Estructura de los informes gerenciales </w:t>
            </w:r>
          </w:p>
          <w:p w14:paraId="67E768A3" w14:textId="77777777" w:rsidR="00303B50" w:rsidRDefault="00303B50" w:rsidP="00303B50">
            <w:pPr>
              <w:pStyle w:val="Prrafodelista"/>
            </w:pPr>
          </w:p>
          <w:p w14:paraId="54E1C85E" w14:textId="7BCC06A4" w:rsidR="00303B50" w:rsidRPr="00A617A6" w:rsidRDefault="001A143E" w:rsidP="0024749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contextualSpacing w:val="0"/>
            </w:pPr>
            <w:r>
              <w:t>Presentación</w:t>
            </w:r>
            <w:r w:rsidR="00303B50">
              <w:t xml:space="preserve"> del </w:t>
            </w:r>
            <w:r>
              <w:t xml:space="preserve">funcionamiento del </w:t>
            </w:r>
            <w:r w:rsidR="00D87E1F">
              <w:t>módulo</w:t>
            </w:r>
            <w:r>
              <w:t xml:space="preserve"> de informes gerenciales</w:t>
            </w:r>
          </w:p>
        </w:tc>
        <w:tc>
          <w:tcPr>
            <w:tcW w:w="2709" w:type="dxa"/>
            <w:gridSpan w:val="4"/>
            <w:tcBorders>
              <w:top w:val="single" w:sz="4" w:space="0" w:color="auto"/>
              <w:left w:val="single" w:sz="4" w:space="0" w:color="4F6228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D0A147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  <w:lang w:val="es-SV"/>
              </w:rPr>
            </w:pPr>
            <w:r w:rsidRPr="22D52CC3">
              <w:rPr>
                <w:rFonts w:asciiTheme="minorHAnsi" w:hAnsiTheme="minorHAnsi" w:cstheme="minorBidi"/>
                <w:color w:val="000000" w:themeColor="text1"/>
                <w:sz w:val="22"/>
                <w:szCs w:val="22"/>
                <w:lang w:val="es-SV"/>
              </w:rPr>
              <w:t>Horario:</w:t>
            </w:r>
          </w:p>
          <w:p w14:paraId="02C8068D" w14:textId="600D3AD1" w:rsidR="0024749E" w:rsidRPr="007D1BC1" w:rsidRDefault="00303B50" w:rsidP="00C95384">
            <w:pPr>
              <w:jc w:val="center"/>
              <w:rPr>
                <w:rFonts w:eastAsiaTheme="minorEastAsia"/>
                <w:b/>
                <w:bCs/>
                <w:sz w:val="32"/>
                <w:szCs w:val="32"/>
              </w:rPr>
            </w:pPr>
            <w:r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  <w:r w:rsidR="0024749E" w:rsidRPr="22D52CC3">
              <w:rPr>
                <w:rFonts w:eastAsiaTheme="minorEastAsia"/>
                <w:b/>
                <w:bCs/>
                <w:sz w:val="28"/>
                <w:szCs w:val="28"/>
              </w:rPr>
              <w:t>7:</w:t>
            </w:r>
            <w:r w:rsidR="0024749E">
              <w:rPr>
                <w:rFonts w:eastAsiaTheme="minorEastAsia"/>
                <w:b/>
                <w:bCs/>
                <w:sz w:val="28"/>
                <w:szCs w:val="28"/>
              </w:rPr>
              <w:t>30</w:t>
            </w:r>
            <w:r>
              <w:rPr>
                <w:rFonts w:eastAsiaTheme="minorEastAsia"/>
                <w:b/>
                <w:bCs/>
                <w:sz w:val="28"/>
                <w:szCs w:val="28"/>
              </w:rPr>
              <w:t>AM</w:t>
            </w:r>
            <w:r w:rsidR="0024749E" w:rsidRPr="22D52CC3">
              <w:rPr>
                <w:rFonts w:eastAsiaTheme="minorEastAsia"/>
                <w:b/>
                <w:bCs/>
                <w:sz w:val="28"/>
                <w:szCs w:val="28"/>
              </w:rPr>
              <w:t xml:space="preserve"> a </w:t>
            </w:r>
            <w:r w:rsidR="00D87E1F">
              <w:rPr>
                <w:rFonts w:eastAsiaTheme="minorEastAsia"/>
                <w:b/>
                <w:bCs/>
                <w:sz w:val="28"/>
                <w:szCs w:val="28"/>
              </w:rPr>
              <w:t>12</w:t>
            </w:r>
            <w:r w:rsidR="0024749E" w:rsidRPr="22D52CC3">
              <w:rPr>
                <w:rFonts w:eastAsiaTheme="minorEastAsia"/>
                <w:b/>
                <w:bCs/>
                <w:sz w:val="28"/>
                <w:szCs w:val="28"/>
              </w:rPr>
              <w:t>:3</w:t>
            </w:r>
            <w:r w:rsidR="0024749E">
              <w:rPr>
                <w:rFonts w:eastAsiaTheme="minorEastAsia"/>
                <w:b/>
                <w:bCs/>
                <w:sz w:val="28"/>
                <w:szCs w:val="28"/>
              </w:rPr>
              <w:t>0</w:t>
            </w:r>
            <w:r>
              <w:rPr>
                <w:rFonts w:eastAsiaTheme="minorEastAsia"/>
                <w:b/>
                <w:bCs/>
                <w:sz w:val="28"/>
                <w:szCs w:val="28"/>
              </w:rPr>
              <w:t>PM</w:t>
            </w:r>
          </w:p>
        </w:tc>
      </w:tr>
      <w:tr w:rsidR="0024749E" w:rsidRPr="007D1BC1" w14:paraId="325C2EB0" w14:textId="77777777" w:rsidTr="00C95384">
        <w:trPr>
          <w:trHeight w:val="70"/>
        </w:trPr>
        <w:tc>
          <w:tcPr>
            <w:tcW w:w="2799" w:type="dxa"/>
            <w:gridSpan w:val="2"/>
            <w:vMerge/>
          </w:tcPr>
          <w:p w14:paraId="4F81746D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nil"/>
              <w:left w:val="single" w:sz="4" w:space="0" w:color="4F6228"/>
              <w:bottom w:val="single" w:sz="4" w:space="0" w:color="4F6228"/>
              <w:right w:val="nil"/>
            </w:tcBorders>
            <w:shd w:val="clear" w:color="auto" w:fill="auto"/>
          </w:tcPr>
          <w:p w14:paraId="345C6BCA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8182" w:type="dxa"/>
            <w:gridSpan w:val="8"/>
            <w:tcBorders>
              <w:top w:val="nil"/>
              <w:left w:val="nil"/>
              <w:bottom w:val="single" w:sz="4" w:space="0" w:color="4F6228"/>
              <w:right w:val="single" w:sz="4" w:space="0" w:color="4F6228"/>
            </w:tcBorders>
            <w:shd w:val="clear" w:color="auto" w:fill="auto"/>
          </w:tcPr>
          <w:p w14:paraId="589FF754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</w:p>
        </w:tc>
        <w:tc>
          <w:tcPr>
            <w:tcW w:w="2709" w:type="dxa"/>
            <w:gridSpan w:val="4"/>
            <w:tcBorders>
              <w:top w:val="nil"/>
              <w:left w:val="single" w:sz="4" w:space="0" w:color="4F6228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02E48" w14:textId="77777777" w:rsidR="0024749E" w:rsidRPr="007D1BC1" w:rsidRDefault="0024749E" w:rsidP="00C95384">
            <w:pPr>
              <w:pStyle w:val="Ttulo1"/>
              <w:jc w:val="left"/>
              <w:rPr>
                <w:rFonts w:asciiTheme="minorHAnsi" w:hAnsiTheme="minorHAnsi" w:cstheme="minorBidi"/>
                <w:color w:val="000000" w:themeColor="text1"/>
                <w:sz w:val="22"/>
                <w:szCs w:val="22"/>
                <w:lang w:val="es-SV"/>
              </w:rPr>
            </w:pPr>
          </w:p>
        </w:tc>
      </w:tr>
      <w:tr w:rsidR="0024749E" w:rsidRPr="007D1BC1" w14:paraId="272A2062" w14:textId="77777777" w:rsidTr="00C95384">
        <w:trPr>
          <w:trHeight w:val="484"/>
        </w:trPr>
        <w:tc>
          <w:tcPr>
            <w:tcW w:w="11871" w:type="dxa"/>
            <w:gridSpan w:val="11"/>
            <w:tcBorders>
              <w:top w:val="single" w:sz="4" w:space="0" w:color="4F6228"/>
              <w:left w:val="single" w:sz="4" w:space="0" w:color="4F6228"/>
              <w:bottom w:val="nil"/>
              <w:right w:val="single" w:sz="4" w:space="0" w:color="4F6228"/>
            </w:tcBorders>
            <w:shd w:val="clear" w:color="auto" w:fill="auto"/>
          </w:tcPr>
          <w:p w14:paraId="1577E810" w14:textId="77777777" w:rsidR="0024749E" w:rsidRPr="007D1BC1" w:rsidRDefault="0024749E" w:rsidP="00C95384">
            <w:pPr>
              <w:spacing w:before="120" w:after="120"/>
              <w:jc w:val="both"/>
              <w:rPr>
                <w:rFonts w:cstheme="minorHAnsi"/>
                <w:color w:val="000000" w:themeColor="text1"/>
              </w:rPr>
            </w:pPr>
            <w:r w:rsidRPr="007D1BC1">
              <w:rPr>
                <w:rFonts w:cstheme="minorHAnsi"/>
                <w:b/>
                <w:color w:val="000000" w:themeColor="text1"/>
              </w:rPr>
              <w:t xml:space="preserve">Objetivo </w:t>
            </w:r>
            <w:r>
              <w:rPr>
                <w:rFonts w:cstheme="minorHAnsi"/>
                <w:b/>
                <w:color w:val="000000" w:themeColor="text1"/>
              </w:rPr>
              <w:t>de la capacitación:</w:t>
            </w:r>
          </w:p>
        </w:tc>
        <w:tc>
          <w:tcPr>
            <w:tcW w:w="2709" w:type="dxa"/>
            <w:gridSpan w:val="4"/>
            <w:tcBorders>
              <w:top w:val="single" w:sz="4" w:space="0" w:color="auto"/>
              <w:left w:val="single" w:sz="4" w:space="0" w:color="4F6228"/>
            </w:tcBorders>
            <w:shd w:val="clear" w:color="auto" w:fill="auto"/>
            <w:vAlign w:val="center"/>
          </w:tcPr>
          <w:p w14:paraId="340E6449" w14:textId="77777777" w:rsidR="0024749E" w:rsidRPr="007D1BC1" w:rsidRDefault="0024749E" w:rsidP="00C95384">
            <w:pPr>
              <w:spacing w:before="120" w:after="120"/>
              <w:rPr>
                <w:rFonts w:cstheme="minorHAnsi"/>
                <w:b/>
                <w:color w:val="000000" w:themeColor="text1"/>
              </w:rPr>
            </w:pPr>
            <w:r w:rsidRPr="007D1BC1">
              <w:rPr>
                <w:rFonts w:cstheme="minorHAnsi"/>
                <w:b/>
                <w:color w:val="000000" w:themeColor="text1"/>
              </w:rPr>
              <w:t>Lugar</w:t>
            </w:r>
          </w:p>
        </w:tc>
      </w:tr>
      <w:tr w:rsidR="0024749E" w:rsidRPr="007D1BC1" w14:paraId="5864D2C5" w14:textId="77777777" w:rsidTr="00C95384">
        <w:trPr>
          <w:trHeight w:val="484"/>
        </w:trPr>
        <w:tc>
          <w:tcPr>
            <w:tcW w:w="361" w:type="dxa"/>
            <w:tcBorders>
              <w:top w:val="nil"/>
              <w:left w:val="single" w:sz="4" w:space="0" w:color="4F6228"/>
              <w:bottom w:val="single" w:sz="4" w:space="0" w:color="4F6228"/>
              <w:right w:val="nil"/>
            </w:tcBorders>
            <w:shd w:val="clear" w:color="auto" w:fill="auto"/>
          </w:tcPr>
          <w:p w14:paraId="16291D9B" w14:textId="77777777" w:rsidR="0024749E" w:rsidRPr="00FC412C" w:rsidRDefault="0024749E" w:rsidP="00C95384">
            <w:pPr>
              <w:spacing w:before="120" w:after="120"/>
              <w:jc w:val="both"/>
              <w:rPr>
                <w:rFonts w:cstheme="minorHAnsi"/>
                <w:b/>
                <w:color w:val="000000" w:themeColor="text1"/>
              </w:rPr>
            </w:pPr>
          </w:p>
        </w:tc>
        <w:tc>
          <w:tcPr>
            <w:tcW w:w="11510" w:type="dxa"/>
            <w:gridSpan w:val="10"/>
            <w:tcBorders>
              <w:top w:val="nil"/>
              <w:left w:val="nil"/>
              <w:bottom w:val="single" w:sz="4" w:space="0" w:color="4F6228"/>
              <w:right w:val="single" w:sz="4" w:space="0" w:color="4F6228"/>
            </w:tcBorders>
            <w:shd w:val="clear" w:color="auto" w:fill="auto"/>
          </w:tcPr>
          <w:p w14:paraId="42617A28" w14:textId="616034BA" w:rsidR="0024749E" w:rsidRPr="00FC412C" w:rsidRDefault="0024749E" w:rsidP="00CF2EDB">
            <w:pPr>
              <w:spacing w:before="120" w:after="120"/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Dar a conocer el </w:t>
            </w:r>
            <w:r w:rsidR="00CF2EDB">
              <w:rPr>
                <w:b/>
                <w:color w:val="000000" w:themeColor="text1"/>
              </w:rPr>
              <w:t xml:space="preserve">funcionamiento del software a implementar para la generación de informes gerenciales </w:t>
            </w:r>
          </w:p>
        </w:tc>
        <w:tc>
          <w:tcPr>
            <w:tcW w:w="2709" w:type="dxa"/>
            <w:gridSpan w:val="4"/>
            <w:tcBorders>
              <w:top w:val="single" w:sz="4" w:space="0" w:color="auto"/>
              <w:left w:val="single" w:sz="4" w:space="0" w:color="4F6228"/>
              <w:bottom w:val="single" w:sz="4" w:space="0" w:color="4F6228"/>
            </w:tcBorders>
            <w:shd w:val="clear" w:color="auto" w:fill="auto"/>
            <w:vAlign w:val="center"/>
          </w:tcPr>
          <w:p w14:paraId="309828DF" w14:textId="4A9EFE41" w:rsidR="0024749E" w:rsidRPr="007D1BC1" w:rsidRDefault="0024749E" w:rsidP="00C95384">
            <w:pPr>
              <w:spacing w:before="120" w:after="120"/>
              <w:rPr>
                <w:b/>
                <w:bCs/>
                <w:color w:val="000000" w:themeColor="text1"/>
              </w:rPr>
            </w:pPr>
            <w:r w:rsidRPr="22D52CC3">
              <w:rPr>
                <w:b/>
                <w:bCs/>
                <w:color w:val="000000" w:themeColor="text1"/>
              </w:rPr>
              <w:t xml:space="preserve">Sala de </w:t>
            </w:r>
            <w:r>
              <w:rPr>
                <w:b/>
                <w:bCs/>
                <w:color w:val="000000" w:themeColor="text1"/>
              </w:rPr>
              <w:t xml:space="preserve">reuniones de la empresa </w:t>
            </w:r>
            <w:r w:rsidR="00A82637">
              <w:rPr>
                <w:b/>
                <w:bCs/>
                <w:color w:val="000000" w:themeColor="text1"/>
              </w:rPr>
              <w:t>SkyHigh</w:t>
            </w:r>
          </w:p>
        </w:tc>
      </w:tr>
    </w:tbl>
    <w:p w14:paraId="3D5B39F2" w14:textId="77777777" w:rsidR="0024749E" w:rsidRDefault="0024749E"/>
    <w:p w14:paraId="2EAB483E" w14:textId="212E1F90" w:rsidR="00057F78" w:rsidRDefault="006B4170">
      <w:r>
        <w:t xml:space="preserve"> </w:t>
      </w:r>
    </w:p>
    <w:tbl>
      <w:tblPr>
        <w:tblW w:w="14535" w:type="dxa"/>
        <w:tblInd w:w="-252" w:type="dxa"/>
        <w:tblBorders>
          <w:top w:val="single" w:sz="4" w:space="0" w:color="4F6228"/>
          <w:left w:val="single" w:sz="4" w:space="0" w:color="4F6228"/>
          <w:bottom w:val="single" w:sz="4" w:space="0" w:color="4F6228"/>
          <w:right w:val="single" w:sz="4" w:space="0" w:color="4F6228"/>
          <w:insideH w:val="single" w:sz="4" w:space="0" w:color="4F6228"/>
          <w:insideV w:val="single" w:sz="4" w:space="0" w:color="4F6228"/>
        </w:tblBorders>
        <w:tblLayout w:type="fixed"/>
        <w:tblLook w:val="01E0" w:firstRow="1" w:lastRow="1" w:firstColumn="1" w:lastColumn="1" w:noHBand="0" w:noVBand="0"/>
      </w:tblPr>
      <w:tblGrid>
        <w:gridCol w:w="2203"/>
        <w:gridCol w:w="1843"/>
        <w:gridCol w:w="5670"/>
        <w:gridCol w:w="992"/>
        <w:gridCol w:w="1305"/>
        <w:gridCol w:w="2522"/>
      </w:tblGrid>
      <w:tr w:rsidR="00057F78" w:rsidRPr="00FA46F8" w14:paraId="52E97B1D" w14:textId="77777777" w:rsidTr="00C95384">
        <w:trPr>
          <w:tblHeader/>
        </w:trPr>
        <w:tc>
          <w:tcPr>
            <w:tcW w:w="2203" w:type="dxa"/>
            <w:tcBorders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B7408EC" w14:textId="77777777" w:rsidR="00057F78" w:rsidRPr="00FA46F8" w:rsidRDefault="00057F78" w:rsidP="00C95384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 w:rsidRPr="00FA46F8">
              <w:rPr>
                <w:rFonts w:cstheme="minorHAnsi"/>
                <w:b/>
                <w:bCs/>
              </w:rPr>
              <w:lastRenderedPageBreak/>
              <w:t xml:space="preserve">No. De sesión 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C45911" w:themeFill="accent2" w:themeFillShade="BF"/>
            <w:vAlign w:val="center"/>
          </w:tcPr>
          <w:p w14:paraId="5D872976" w14:textId="77777777" w:rsidR="00057F78" w:rsidRPr="00FA46F8" w:rsidRDefault="00057F78" w:rsidP="00C95384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 w:rsidRPr="00FA46F8">
              <w:rPr>
                <w:rFonts w:cstheme="minorHAnsi"/>
                <w:b/>
                <w:bCs/>
              </w:rPr>
              <w:t>Contenidos</w:t>
            </w:r>
          </w:p>
        </w:tc>
        <w:tc>
          <w:tcPr>
            <w:tcW w:w="5670" w:type="dxa"/>
            <w:shd w:val="clear" w:color="auto" w:fill="C45911" w:themeFill="accent2" w:themeFillShade="BF"/>
            <w:vAlign w:val="center"/>
          </w:tcPr>
          <w:p w14:paraId="254E8B14" w14:textId="77777777" w:rsidR="00057F78" w:rsidRPr="00FA46F8" w:rsidRDefault="00057F78" w:rsidP="00C95384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 w:rsidRPr="00FA46F8">
              <w:rPr>
                <w:rFonts w:cstheme="minorHAnsi"/>
                <w:b/>
                <w:bCs/>
              </w:rPr>
              <w:t>Actividades</w:t>
            </w:r>
          </w:p>
        </w:tc>
        <w:tc>
          <w:tcPr>
            <w:tcW w:w="992" w:type="dxa"/>
            <w:shd w:val="clear" w:color="auto" w:fill="C45911" w:themeFill="accent2" w:themeFillShade="BF"/>
            <w:vAlign w:val="center"/>
          </w:tcPr>
          <w:p w14:paraId="513A57BB" w14:textId="77777777" w:rsidR="00057F78" w:rsidRPr="00FA46F8" w:rsidRDefault="00057F78" w:rsidP="00C95384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 w:rsidRPr="00FA46F8">
              <w:rPr>
                <w:rFonts w:cstheme="minorHAnsi"/>
                <w:b/>
                <w:bCs/>
              </w:rPr>
              <w:t>Horario</w:t>
            </w:r>
          </w:p>
        </w:tc>
        <w:tc>
          <w:tcPr>
            <w:tcW w:w="1305" w:type="dxa"/>
            <w:shd w:val="clear" w:color="auto" w:fill="C45911" w:themeFill="accent2" w:themeFillShade="BF"/>
            <w:vAlign w:val="center"/>
          </w:tcPr>
          <w:p w14:paraId="46447621" w14:textId="77777777" w:rsidR="00057F78" w:rsidRPr="00FA46F8" w:rsidRDefault="00057F78" w:rsidP="00C95384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 w:rsidRPr="00FA46F8">
              <w:rPr>
                <w:rFonts w:cstheme="minorHAnsi"/>
                <w:b/>
                <w:bCs/>
              </w:rPr>
              <w:t xml:space="preserve">Duración </w:t>
            </w:r>
          </w:p>
        </w:tc>
        <w:tc>
          <w:tcPr>
            <w:tcW w:w="2522" w:type="dxa"/>
            <w:shd w:val="clear" w:color="auto" w:fill="C45911" w:themeFill="accent2" w:themeFillShade="BF"/>
            <w:vAlign w:val="center"/>
          </w:tcPr>
          <w:p w14:paraId="4B74979F" w14:textId="77777777" w:rsidR="00057F78" w:rsidRPr="00FA46F8" w:rsidRDefault="00057F78" w:rsidP="00C95384">
            <w:pPr>
              <w:spacing w:before="120" w:after="120"/>
              <w:jc w:val="center"/>
              <w:rPr>
                <w:rFonts w:cstheme="minorHAnsi"/>
                <w:b/>
                <w:bCs/>
              </w:rPr>
            </w:pPr>
            <w:r w:rsidRPr="00FA46F8">
              <w:rPr>
                <w:rFonts w:cstheme="minorHAnsi"/>
                <w:b/>
                <w:bCs/>
              </w:rPr>
              <w:t>Recursos y ambiente</w:t>
            </w:r>
          </w:p>
        </w:tc>
      </w:tr>
      <w:tr w:rsidR="00057F78" w:rsidRPr="00FA46F8" w14:paraId="3C6E0B78" w14:textId="77777777" w:rsidTr="00C95384">
        <w:trPr>
          <w:trHeight w:val="338"/>
        </w:trPr>
        <w:tc>
          <w:tcPr>
            <w:tcW w:w="14535" w:type="dxa"/>
            <w:gridSpan w:val="6"/>
            <w:tcBorders>
              <w:bottom w:val="single" w:sz="4" w:space="0" w:color="4F6228"/>
            </w:tcBorders>
          </w:tcPr>
          <w:p w14:paraId="6224E4E5" w14:textId="77777777" w:rsidR="00057F78" w:rsidRPr="00FA46F8" w:rsidRDefault="00057F78" w:rsidP="00C95384">
            <w:pPr>
              <w:jc w:val="center"/>
              <w:rPr>
                <w:b/>
              </w:rPr>
            </w:pPr>
            <w:r w:rsidRPr="00FA46F8">
              <w:rPr>
                <w:b/>
              </w:rPr>
              <w:t>Apertura</w:t>
            </w:r>
          </w:p>
        </w:tc>
      </w:tr>
      <w:tr w:rsidR="00D87E1F" w:rsidRPr="00FA46F8" w14:paraId="150AB473" w14:textId="77777777" w:rsidTr="00C95384">
        <w:trPr>
          <w:trHeight w:val="728"/>
        </w:trPr>
        <w:tc>
          <w:tcPr>
            <w:tcW w:w="2203" w:type="dxa"/>
            <w:vMerge w:val="restart"/>
            <w:tcBorders>
              <w:top w:val="single" w:sz="4" w:space="0" w:color="4F6228"/>
              <w:right w:val="single" w:sz="4" w:space="0" w:color="auto"/>
            </w:tcBorders>
            <w:vAlign w:val="center"/>
          </w:tcPr>
          <w:p w14:paraId="64BAD21C" w14:textId="77777777" w:rsidR="00D87E1F" w:rsidRPr="00FA46F8" w:rsidRDefault="00D87E1F" w:rsidP="00FA46F8">
            <w:pPr>
              <w:jc w:val="center"/>
              <w:rPr>
                <w:rFonts w:cstheme="minorHAnsi"/>
                <w:b/>
                <w:bCs/>
              </w:rPr>
            </w:pPr>
            <w:r w:rsidRPr="00FA46F8">
              <w:rPr>
                <w:rFonts w:cstheme="minorHAnsi"/>
                <w:b/>
                <w:bCs/>
                <w:sz w:val="52"/>
                <w:szCs w:val="52"/>
              </w:rPr>
              <w:t>1</w:t>
            </w:r>
          </w:p>
        </w:tc>
        <w:tc>
          <w:tcPr>
            <w:tcW w:w="1843" w:type="dxa"/>
            <w:tcBorders>
              <w:top w:val="single" w:sz="4" w:space="0" w:color="4F6228"/>
              <w:left w:val="single" w:sz="4" w:space="0" w:color="auto"/>
            </w:tcBorders>
            <w:shd w:val="clear" w:color="auto" w:fill="auto"/>
            <w:vAlign w:val="center"/>
          </w:tcPr>
          <w:p w14:paraId="6E1B5C01" w14:textId="0C05FCE6" w:rsidR="00D87E1F" w:rsidRPr="00FA46F8" w:rsidRDefault="00D87E1F" w:rsidP="00C95384">
            <w:r w:rsidRPr="00FA46F8">
              <w:t>Presentación del software.</w:t>
            </w:r>
          </w:p>
          <w:p w14:paraId="2AA5786B" w14:textId="77777777" w:rsidR="00D87E1F" w:rsidRPr="00FA46F8" w:rsidRDefault="00D87E1F" w:rsidP="00C95384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5670" w:type="dxa"/>
            <w:tcBorders>
              <w:top w:val="single" w:sz="4" w:space="0" w:color="4F6228"/>
              <w:bottom w:val="single" w:sz="4" w:space="0" w:color="auto"/>
            </w:tcBorders>
            <w:vAlign w:val="center"/>
          </w:tcPr>
          <w:p w14:paraId="290963A2" w14:textId="77777777" w:rsidR="00D87E1F" w:rsidRPr="00FA46F8" w:rsidRDefault="00D87E1F" w:rsidP="00C95384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FA46F8">
              <w:rPr>
                <w:rFonts w:cstheme="minorHAnsi"/>
                <w:b/>
              </w:rPr>
              <w:t>ACTIVIDAD 1</w:t>
            </w:r>
          </w:p>
          <w:p w14:paraId="6840119F" w14:textId="309AB867" w:rsidR="00D87E1F" w:rsidRPr="00FA46F8" w:rsidRDefault="00D87E1F" w:rsidP="00C95384">
            <w:pPr>
              <w:spacing w:line="276" w:lineRule="auto"/>
              <w:jc w:val="both"/>
              <w:rPr>
                <w:rFonts w:cstheme="minorHAnsi"/>
              </w:rPr>
            </w:pPr>
            <w:r w:rsidRPr="00FA46F8">
              <w:rPr>
                <w:rFonts w:cstheme="minorHAnsi"/>
              </w:rPr>
              <w:t xml:space="preserve">Los facilitadores </w:t>
            </w:r>
            <w:r w:rsidRPr="00FA46F8">
              <w:rPr>
                <w:rFonts w:cstheme="minorHAnsi"/>
              </w:rPr>
              <w:t xml:space="preserve">presentaran el </w:t>
            </w:r>
            <w:r w:rsidRPr="00FA46F8">
              <w:rPr>
                <w:rFonts w:cstheme="minorHAnsi"/>
              </w:rPr>
              <w:t>Sistema de Información Gerencial para la Toma de Decisiones Comerciales de la Empresa SkyHigh</w:t>
            </w:r>
            <w:r w:rsidRPr="00FA46F8">
              <w:rPr>
                <w:rFonts w:cstheme="minorHAnsi"/>
              </w:rPr>
              <w:t xml:space="preserve"> a los empleados</w:t>
            </w:r>
            <w:r w:rsidRPr="00FA46F8">
              <w:rPr>
                <w:rFonts w:cstheme="minorHAnsi"/>
              </w:rPr>
              <w:t>.</w:t>
            </w:r>
          </w:p>
        </w:tc>
        <w:tc>
          <w:tcPr>
            <w:tcW w:w="992" w:type="dxa"/>
            <w:tcBorders>
              <w:top w:val="single" w:sz="4" w:space="0" w:color="4F6228"/>
              <w:bottom w:val="single" w:sz="4" w:space="0" w:color="auto"/>
            </w:tcBorders>
            <w:vAlign w:val="center"/>
          </w:tcPr>
          <w:p w14:paraId="7CF0DD72" w14:textId="16EB2412" w:rsidR="00D87E1F" w:rsidRPr="00FA46F8" w:rsidRDefault="00D87E1F" w:rsidP="00C95384">
            <w:pPr>
              <w:jc w:val="center"/>
              <w:rPr>
                <w:rFonts w:cstheme="minorHAnsi"/>
              </w:rPr>
            </w:pPr>
            <w:r w:rsidRPr="00FA46F8">
              <w:rPr>
                <w:rFonts w:cstheme="minorHAnsi"/>
              </w:rPr>
              <w:t xml:space="preserve"> 07:30-</w:t>
            </w:r>
            <w:r w:rsidRPr="00FA46F8">
              <w:rPr>
                <w:rFonts w:cstheme="minorHAnsi"/>
              </w:rPr>
              <w:t>08</w:t>
            </w:r>
            <w:r w:rsidRPr="00FA46F8">
              <w:rPr>
                <w:rFonts w:cstheme="minorHAnsi"/>
              </w:rPr>
              <w:t>:</w:t>
            </w:r>
            <w:r w:rsidRPr="00FA46F8">
              <w:rPr>
                <w:rFonts w:cstheme="minorHAnsi"/>
              </w:rPr>
              <w:t>00</w:t>
            </w:r>
          </w:p>
        </w:tc>
        <w:tc>
          <w:tcPr>
            <w:tcW w:w="1305" w:type="dxa"/>
            <w:tcBorders>
              <w:top w:val="single" w:sz="4" w:space="0" w:color="4F6228"/>
            </w:tcBorders>
            <w:vAlign w:val="center"/>
          </w:tcPr>
          <w:p w14:paraId="3F6C52B4" w14:textId="192DA7A2" w:rsidR="00D87E1F" w:rsidRPr="00FA46F8" w:rsidRDefault="00D87E1F" w:rsidP="00FA46F8">
            <w:pPr>
              <w:pStyle w:val="Estilodetabla2"/>
              <w:ind w:left="170" w:right="-104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</w:pPr>
            <w:r w:rsidRPr="00FA46F8"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  <w:t>30 minutos</w:t>
            </w:r>
          </w:p>
        </w:tc>
        <w:tc>
          <w:tcPr>
            <w:tcW w:w="2522" w:type="dxa"/>
            <w:vMerge w:val="restart"/>
            <w:tcBorders>
              <w:top w:val="single" w:sz="4" w:space="0" w:color="4F6228"/>
            </w:tcBorders>
            <w:vAlign w:val="center"/>
          </w:tcPr>
          <w:p w14:paraId="39AD99A2" w14:textId="77777777" w:rsidR="00D87E1F" w:rsidRPr="00FA46F8" w:rsidRDefault="00D87E1F" w:rsidP="00057F78">
            <w:pPr>
              <w:pStyle w:val="Prrafodelista"/>
              <w:numPr>
                <w:ilvl w:val="0"/>
                <w:numId w:val="3"/>
              </w:numPr>
              <w:spacing w:before="120" w:after="120"/>
              <w:jc w:val="both"/>
            </w:pPr>
            <w:r w:rsidRPr="00FA46F8">
              <w:t xml:space="preserve">Documentación de los procesos </w:t>
            </w:r>
          </w:p>
          <w:p w14:paraId="3EF3C347" w14:textId="77777777" w:rsidR="00D87E1F" w:rsidRDefault="00D87E1F" w:rsidP="00057F78">
            <w:pPr>
              <w:pStyle w:val="Prrafodelista"/>
              <w:numPr>
                <w:ilvl w:val="0"/>
                <w:numId w:val="3"/>
              </w:numPr>
              <w:spacing w:before="120" w:after="120"/>
              <w:jc w:val="both"/>
            </w:pPr>
            <w:r w:rsidRPr="00FA46F8">
              <w:t>Diapositiva</w:t>
            </w:r>
          </w:p>
          <w:p w14:paraId="03397AEC" w14:textId="0D52BB87" w:rsidR="00D87E1F" w:rsidRDefault="00D87E1F" w:rsidP="00057F78">
            <w:pPr>
              <w:pStyle w:val="Prrafodelista"/>
              <w:numPr>
                <w:ilvl w:val="0"/>
                <w:numId w:val="3"/>
              </w:numPr>
              <w:spacing w:before="120" w:after="120"/>
              <w:jc w:val="both"/>
            </w:pPr>
            <w:r>
              <w:t>Manual de usuario.</w:t>
            </w:r>
          </w:p>
          <w:p w14:paraId="53EBB850" w14:textId="2ED71BD0" w:rsidR="00D87E1F" w:rsidRPr="00FA46F8" w:rsidRDefault="00D87E1F" w:rsidP="00057F78">
            <w:pPr>
              <w:pStyle w:val="Prrafodelista"/>
              <w:numPr>
                <w:ilvl w:val="0"/>
                <w:numId w:val="3"/>
              </w:numPr>
              <w:spacing w:before="120" w:after="120"/>
              <w:jc w:val="both"/>
            </w:pPr>
            <w:r>
              <w:t>Manual de informes.</w:t>
            </w:r>
          </w:p>
        </w:tc>
      </w:tr>
      <w:tr w:rsidR="00D87E1F" w:rsidRPr="00FA46F8" w14:paraId="7F7F18E3" w14:textId="77777777" w:rsidTr="005C7982">
        <w:trPr>
          <w:trHeight w:val="788"/>
        </w:trPr>
        <w:tc>
          <w:tcPr>
            <w:tcW w:w="2203" w:type="dxa"/>
            <w:vMerge/>
            <w:tcBorders>
              <w:right w:val="single" w:sz="4" w:space="0" w:color="auto"/>
            </w:tcBorders>
          </w:tcPr>
          <w:p w14:paraId="56B95C05" w14:textId="77777777" w:rsidR="00D87E1F" w:rsidRPr="00FA46F8" w:rsidRDefault="00D87E1F" w:rsidP="00C95384">
            <w:pPr>
              <w:jc w:val="both"/>
              <w:rPr>
                <w:rFonts w:cstheme="minorHAnsi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0C0728" w14:textId="1F825DE6" w:rsidR="00D87E1F" w:rsidRPr="00FA46F8" w:rsidRDefault="00D87E1F" w:rsidP="00C95384">
            <w:pPr>
              <w:spacing w:line="276" w:lineRule="auto"/>
              <w:jc w:val="both"/>
              <w:rPr>
                <w:rFonts w:cstheme="minorHAnsi"/>
              </w:rPr>
            </w:pPr>
            <w:r w:rsidRPr="00FA46F8">
              <w:t>Presentación de los módulos que comprenden el software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87B4D1F" w14:textId="77777777" w:rsidR="00D87E1F" w:rsidRPr="00FA46F8" w:rsidRDefault="00D87E1F" w:rsidP="00C95384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FA46F8">
              <w:rPr>
                <w:b/>
              </w:rPr>
              <w:t>ACTIVIDAD 2</w:t>
            </w:r>
          </w:p>
          <w:p w14:paraId="7D4A4B97" w14:textId="63F8D512" w:rsidR="00D87E1F" w:rsidRPr="00FA46F8" w:rsidRDefault="00D87E1F" w:rsidP="00C95384">
            <w:pPr>
              <w:spacing w:line="276" w:lineRule="auto"/>
              <w:jc w:val="both"/>
            </w:pPr>
            <w:r w:rsidRPr="00FA46F8">
              <w:t xml:space="preserve">Los facilitadores expondrán a los empleados los módulos que componen </w:t>
            </w:r>
            <w:r w:rsidRPr="00FA46F8">
              <w:rPr>
                <w:rFonts w:cstheme="minorHAnsi"/>
              </w:rPr>
              <w:t>el Sistema de Información Gerencial para la Toma de Decisiones Comerciales de la Empresa SkyHigh</w:t>
            </w:r>
            <w:r w:rsidRPr="00FA46F8">
              <w:rPr>
                <w:rFonts w:cstheme="minorHAnsi"/>
              </w:rPr>
              <w:t xml:space="preserve"> y el funcionamiento de cada uno de ellos (se hará de forma breve ya que la capacitación está orientada al módulo de informes gerenciales)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2DBF0" w14:textId="74936E9C" w:rsidR="00D87E1F" w:rsidRPr="00FA46F8" w:rsidRDefault="00D87E1F" w:rsidP="00C9538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08</w:t>
            </w:r>
            <w:r w:rsidRPr="00FA46F8">
              <w:rPr>
                <w:rFonts w:cstheme="minorHAnsi"/>
              </w:rPr>
              <w:t>:</w:t>
            </w:r>
            <w:r>
              <w:rPr>
                <w:rFonts w:cstheme="minorHAnsi"/>
              </w:rPr>
              <w:t>00</w:t>
            </w:r>
            <w:r w:rsidRPr="00FA46F8">
              <w:rPr>
                <w:rFonts w:cstheme="minorHAnsi"/>
              </w:rPr>
              <w:t>-</w:t>
            </w:r>
            <w:r>
              <w:rPr>
                <w:rFonts w:cstheme="minorHAnsi"/>
              </w:rPr>
              <w:t>09</w:t>
            </w:r>
            <w:r w:rsidRPr="00FA46F8">
              <w:rPr>
                <w:rFonts w:cstheme="minorHAnsi"/>
              </w:rPr>
              <w:t>:</w:t>
            </w:r>
            <w:r>
              <w:rPr>
                <w:rFonts w:cstheme="minorHAnsi"/>
              </w:rPr>
              <w:t>00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vAlign w:val="center"/>
          </w:tcPr>
          <w:p w14:paraId="6DFC583B" w14:textId="3E4E4D84" w:rsidR="00D87E1F" w:rsidRPr="00FA46F8" w:rsidRDefault="00D87E1F" w:rsidP="00FA46F8">
            <w:pPr>
              <w:pStyle w:val="Estilodetabla2"/>
              <w:jc w:val="center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</w:pPr>
            <w:r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  <w:t>60 minutos</w:t>
            </w:r>
          </w:p>
        </w:tc>
        <w:tc>
          <w:tcPr>
            <w:tcW w:w="2522" w:type="dxa"/>
            <w:vMerge/>
            <w:vAlign w:val="center"/>
          </w:tcPr>
          <w:p w14:paraId="04D1CBAB" w14:textId="77777777" w:rsidR="00D87E1F" w:rsidRPr="00FA46F8" w:rsidRDefault="00D87E1F" w:rsidP="00C95384">
            <w:pPr>
              <w:spacing w:before="120" w:after="120"/>
              <w:jc w:val="both"/>
              <w:rPr>
                <w:rFonts w:cstheme="minorHAnsi"/>
              </w:rPr>
            </w:pPr>
          </w:p>
        </w:tc>
      </w:tr>
      <w:tr w:rsidR="00D87E1F" w:rsidRPr="00FA46F8" w14:paraId="15CE76A0" w14:textId="77777777" w:rsidTr="00233975">
        <w:trPr>
          <w:trHeight w:val="788"/>
        </w:trPr>
        <w:tc>
          <w:tcPr>
            <w:tcW w:w="2203" w:type="dxa"/>
            <w:vMerge/>
            <w:tcBorders>
              <w:right w:val="single" w:sz="4" w:space="0" w:color="auto"/>
            </w:tcBorders>
          </w:tcPr>
          <w:p w14:paraId="0860B522" w14:textId="77777777" w:rsidR="00D87E1F" w:rsidRPr="00FA46F8" w:rsidRDefault="00D87E1F" w:rsidP="00C95384">
            <w:pPr>
              <w:jc w:val="both"/>
              <w:rPr>
                <w:rFonts w:cstheme="minorHAnsi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7BB9703" w14:textId="77777777" w:rsidR="00D87E1F" w:rsidRPr="00FA46F8" w:rsidRDefault="00D87E1F" w:rsidP="00F62AC6">
            <w:pPr>
              <w:spacing w:after="0" w:line="240" w:lineRule="auto"/>
            </w:pPr>
            <w:r w:rsidRPr="00FA46F8">
              <w:t>Presentación del módulo de informes gerenciales</w:t>
            </w:r>
          </w:p>
          <w:p w14:paraId="011184AA" w14:textId="77777777" w:rsidR="00D87E1F" w:rsidRPr="00FA46F8" w:rsidRDefault="00D87E1F" w:rsidP="00C95384">
            <w:pPr>
              <w:spacing w:line="276" w:lineRule="auto"/>
              <w:jc w:val="both"/>
              <w:rPr>
                <w:rFonts w:cstheme="minorHAnsi"/>
              </w:rPr>
            </w:pP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75356A5B" w14:textId="77777777" w:rsidR="00D87E1F" w:rsidRPr="00FA46F8" w:rsidRDefault="00D87E1F" w:rsidP="00C95384">
            <w:pPr>
              <w:spacing w:line="276" w:lineRule="auto"/>
              <w:jc w:val="both"/>
              <w:rPr>
                <w:b/>
              </w:rPr>
            </w:pPr>
            <w:r w:rsidRPr="00FA46F8">
              <w:rPr>
                <w:b/>
              </w:rPr>
              <w:t>ACTIVIDAD 3</w:t>
            </w:r>
          </w:p>
          <w:p w14:paraId="181B20C9" w14:textId="7083FBA3" w:rsidR="00D87E1F" w:rsidRPr="00FA46F8" w:rsidRDefault="00D87E1F" w:rsidP="00C95384">
            <w:pPr>
              <w:spacing w:line="276" w:lineRule="auto"/>
              <w:jc w:val="both"/>
              <w:rPr>
                <w:bCs/>
              </w:rPr>
            </w:pPr>
            <w:r w:rsidRPr="00FA46F8">
              <w:rPr>
                <w:bCs/>
              </w:rPr>
              <w:t xml:space="preserve">Los facilitadores presentaran a los empleados el módulo de informes gerenciales del Sistema </w:t>
            </w:r>
            <w:r w:rsidRPr="00FA46F8">
              <w:rPr>
                <w:rFonts w:cstheme="minorHAnsi"/>
              </w:rPr>
              <w:t>de Información Gerencial para la Toma de Decisiones Comerciales de la Empresa SkyHigh</w:t>
            </w:r>
            <w:r w:rsidRPr="00FA46F8">
              <w:rPr>
                <w:rFonts w:cstheme="minorHAnsi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58D3E" w14:textId="1E1FB0BD" w:rsidR="00D87E1F" w:rsidRPr="00FA46F8" w:rsidRDefault="00D87E1F" w:rsidP="00C9538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09:30-10:00</w:t>
            </w:r>
          </w:p>
        </w:tc>
        <w:tc>
          <w:tcPr>
            <w:tcW w:w="1305" w:type="dxa"/>
            <w:vAlign w:val="center"/>
          </w:tcPr>
          <w:p w14:paraId="2CC88124" w14:textId="18A11CF0" w:rsidR="00D87E1F" w:rsidRPr="00FA46F8" w:rsidRDefault="00D87E1F" w:rsidP="00F62AC6">
            <w:pPr>
              <w:pStyle w:val="Estilodetabla2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</w:pPr>
            <w:r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  <w:t>30 minutos</w:t>
            </w:r>
          </w:p>
        </w:tc>
        <w:tc>
          <w:tcPr>
            <w:tcW w:w="2522" w:type="dxa"/>
            <w:vMerge/>
            <w:vAlign w:val="center"/>
          </w:tcPr>
          <w:p w14:paraId="230F1CBE" w14:textId="77777777" w:rsidR="00D87E1F" w:rsidRPr="00FA46F8" w:rsidRDefault="00D87E1F" w:rsidP="00C95384">
            <w:pPr>
              <w:spacing w:before="120" w:after="120"/>
              <w:jc w:val="both"/>
              <w:rPr>
                <w:rFonts w:cstheme="minorHAnsi"/>
              </w:rPr>
            </w:pPr>
          </w:p>
        </w:tc>
      </w:tr>
      <w:tr w:rsidR="00D87E1F" w:rsidRPr="00FA46F8" w14:paraId="2B9C37E2" w14:textId="77777777" w:rsidTr="00233975">
        <w:trPr>
          <w:trHeight w:val="788"/>
        </w:trPr>
        <w:tc>
          <w:tcPr>
            <w:tcW w:w="2203" w:type="dxa"/>
            <w:vMerge/>
            <w:tcBorders>
              <w:right w:val="single" w:sz="4" w:space="0" w:color="auto"/>
            </w:tcBorders>
          </w:tcPr>
          <w:p w14:paraId="1E184D17" w14:textId="77777777" w:rsidR="00D87E1F" w:rsidRPr="00FA46F8" w:rsidRDefault="00D87E1F" w:rsidP="00C95384">
            <w:pPr>
              <w:jc w:val="both"/>
              <w:rPr>
                <w:rFonts w:cstheme="minorHAnsi"/>
              </w:rPr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38B804" w14:textId="776104E1" w:rsidR="00D87E1F" w:rsidRPr="00FA46F8" w:rsidRDefault="00D87E1F" w:rsidP="00F62AC6">
            <w:pPr>
              <w:spacing w:after="0" w:line="240" w:lineRule="auto"/>
            </w:pPr>
            <w:r w:rsidRPr="00FA46F8">
              <w:t xml:space="preserve">Inducción al </w:t>
            </w:r>
            <w:r w:rsidRPr="00FA46F8">
              <w:t>módulo</w:t>
            </w:r>
            <w:r w:rsidRPr="00FA46F8">
              <w:t xml:space="preserve"> de informes gerenciales </w:t>
            </w:r>
          </w:p>
          <w:p w14:paraId="25521D7C" w14:textId="77777777" w:rsidR="00D87E1F" w:rsidRPr="00FA46F8" w:rsidRDefault="00D87E1F" w:rsidP="00F62AC6">
            <w:pPr>
              <w:spacing w:after="0" w:line="240" w:lineRule="auto"/>
            </w:pP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29691220" w14:textId="77777777" w:rsidR="00D87E1F" w:rsidRPr="00FA46F8" w:rsidRDefault="00D87E1F" w:rsidP="00C95384">
            <w:pPr>
              <w:spacing w:line="276" w:lineRule="auto"/>
              <w:jc w:val="both"/>
              <w:rPr>
                <w:b/>
              </w:rPr>
            </w:pPr>
            <w:r w:rsidRPr="00FA46F8">
              <w:rPr>
                <w:b/>
              </w:rPr>
              <w:t>ACTIVIDAD 4</w:t>
            </w:r>
          </w:p>
          <w:p w14:paraId="5A41E561" w14:textId="7922C7BA" w:rsidR="00D87E1F" w:rsidRPr="00FA46F8" w:rsidRDefault="00D87E1F" w:rsidP="00C95384">
            <w:pPr>
              <w:spacing w:line="276" w:lineRule="auto"/>
              <w:jc w:val="both"/>
              <w:rPr>
                <w:bCs/>
              </w:rPr>
            </w:pPr>
            <w:r w:rsidRPr="00FA46F8">
              <w:rPr>
                <w:bCs/>
              </w:rPr>
              <w:t>Los facilitadores expondrán las funcionalidades que componen el módulo de informes gerenciales, las variables y datos que este utiliza y los informes que el módulo presenta y elabora.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099115" w14:textId="0C04715D" w:rsidR="00D87E1F" w:rsidRPr="00FA46F8" w:rsidRDefault="00D87E1F" w:rsidP="00C9538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10:00-11:30</w:t>
            </w:r>
          </w:p>
        </w:tc>
        <w:tc>
          <w:tcPr>
            <w:tcW w:w="1305" w:type="dxa"/>
            <w:vAlign w:val="center"/>
          </w:tcPr>
          <w:p w14:paraId="630F9A1C" w14:textId="46A85D1E" w:rsidR="00D87E1F" w:rsidRPr="00FA46F8" w:rsidRDefault="00D87E1F" w:rsidP="00F62AC6">
            <w:pPr>
              <w:pStyle w:val="Estilodetabla2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</w:pPr>
            <w:r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  <w:t>90 minutos</w:t>
            </w:r>
          </w:p>
        </w:tc>
        <w:tc>
          <w:tcPr>
            <w:tcW w:w="2522" w:type="dxa"/>
            <w:vMerge/>
            <w:vAlign w:val="center"/>
          </w:tcPr>
          <w:p w14:paraId="689808F3" w14:textId="77777777" w:rsidR="00D87E1F" w:rsidRPr="00FA46F8" w:rsidRDefault="00D87E1F" w:rsidP="00C95384">
            <w:pPr>
              <w:spacing w:before="120" w:after="120"/>
              <w:jc w:val="both"/>
              <w:rPr>
                <w:rFonts w:cstheme="minorHAnsi"/>
              </w:rPr>
            </w:pPr>
          </w:p>
        </w:tc>
      </w:tr>
      <w:tr w:rsidR="00D87E1F" w:rsidRPr="00FA46F8" w14:paraId="289A41CE" w14:textId="77777777" w:rsidTr="009C4BC2">
        <w:trPr>
          <w:trHeight w:val="788"/>
        </w:trPr>
        <w:tc>
          <w:tcPr>
            <w:tcW w:w="2203" w:type="dxa"/>
            <w:vMerge w:val="restart"/>
          </w:tcPr>
          <w:p w14:paraId="0F4EA458" w14:textId="77777777" w:rsidR="00D87E1F" w:rsidRPr="00FA46F8" w:rsidRDefault="00D87E1F" w:rsidP="00FA46F8">
            <w:pPr>
              <w:rPr>
                <w:rFonts w:cstheme="minorHAnsi"/>
              </w:rPr>
            </w:pPr>
          </w:p>
          <w:p w14:paraId="3D8B253F" w14:textId="77777777" w:rsidR="00D87E1F" w:rsidRPr="00FA46F8" w:rsidRDefault="00D87E1F" w:rsidP="00FA46F8">
            <w:pPr>
              <w:rPr>
                <w:rFonts w:cstheme="minorHAnsi"/>
              </w:rPr>
            </w:pPr>
          </w:p>
          <w:p w14:paraId="68FF7E0B" w14:textId="77777777" w:rsidR="00D87E1F" w:rsidRPr="00FA46F8" w:rsidRDefault="00D87E1F" w:rsidP="00FA46F8">
            <w:pPr>
              <w:rPr>
                <w:rFonts w:cstheme="minorHAnsi"/>
              </w:rPr>
            </w:pPr>
          </w:p>
          <w:p w14:paraId="7C2C9497" w14:textId="1983B4D3" w:rsidR="00D87E1F" w:rsidRPr="00FA46F8" w:rsidRDefault="00D87E1F" w:rsidP="00FA46F8">
            <w:pPr>
              <w:jc w:val="center"/>
              <w:rPr>
                <w:rFonts w:cstheme="minorHAnsi"/>
                <w:b/>
                <w:bCs/>
                <w:sz w:val="52"/>
                <w:szCs w:val="52"/>
              </w:rPr>
            </w:pPr>
            <w:r w:rsidRPr="00FA46F8">
              <w:rPr>
                <w:rFonts w:cstheme="minorHAnsi"/>
                <w:b/>
                <w:bCs/>
                <w:sz w:val="52"/>
                <w:szCs w:val="52"/>
              </w:rPr>
              <w:t>1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F8259A" w14:textId="77777777" w:rsidR="00D87E1F" w:rsidRPr="00FA46F8" w:rsidRDefault="00D87E1F" w:rsidP="009C4BC2">
            <w:pPr>
              <w:spacing w:after="0" w:line="240" w:lineRule="auto"/>
            </w:pPr>
            <w:r w:rsidRPr="00FA46F8">
              <w:t xml:space="preserve">Estructura de los informes gerenciales </w:t>
            </w:r>
          </w:p>
          <w:p w14:paraId="554D6907" w14:textId="77777777" w:rsidR="00D87E1F" w:rsidRPr="00FA46F8" w:rsidRDefault="00D87E1F" w:rsidP="00F62AC6">
            <w:pPr>
              <w:spacing w:after="0" w:line="240" w:lineRule="auto"/>
            </w:pP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6CB89326" w14:textId="77777777" w:rsidR="00D87E1F" w:rsidRPr="00FA46F8" w:rsidRDefault="00D87E1F" w:rsidP="00C95384">
            <w:pPr>
              <w:spacing w:line="276" w:lineRule="auto"/>
              <w:jc w:val="both"/>
              <w:rPr>
                <w:b/>
              </w:rPr>
            </w:pPr>
            <w:r w:rsidRPr="00FA46F8">
              <w:rPr>
                <w:b/>
              </w:rPr>
              <w:t>ACTIVIDAD 5</w:t>
            </w:r>
          </w:p>
          <w:p w14:paraId="15C31B45" w14:textId="5D90C94A" w:rsidR="00D87E1F" w:rsidRPr="00FA46F8" w:rsidRDefault="00D87E1F" w:rsidP="00C95384">
            <w:pPr>
              <w:spacing w:line="276" w:lineRule="auto"/>
              <w:jc w:val="both"/>
              <w:rPr>
                <w:bCs/>
              </w:rPr>
            </w:pPr>
            <w:r w:rsidRPr="00FA46F8">
              <w:rPr>
                <w:bCs/>
              </w:rPr>
              <w:t>Los facilitadores mostraran a los empleados la estructura de los informes en PDF que genera el módulo de informes gerenciales.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F9E4DA" w14:textId="6EF54005" w:rsidR="00D87E1F" w:rsidRPr="00FA46F8" w:rsidRDefault="00D87E1F" w:rsidP="00C9538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11:30-12:00</w:t>
            </w:r>
          </w:p>
        </w:tc>
        <w:tc>
          <w:tcPr>
            <w:tcW w:w="1305" w:type="dxa"/>
            <w:vAlign w:val="center"/>
          </w:tcPr>
          <w:p w14:paraId="25CD87A4" w14:textId="74093F99" w:rsidR="00D87E1F" w:rsidRPr="00FA46F8" w:rsidRDefault="00D87E1F" w:rsidP="00F62AC6">
            <w:pPr>
              <w:pStyle w:val="Estilodetabla2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</w:pPr>
            <w:r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  <w:t xml:space="preserve">30 minutos </w:t>
            </w:r>
          </w:p>
        </w:tc>
        <w:tc>
          <w:tcPr>
            <w:tcW w:w="2522" w:type="dxa"/>
            <w:vMerge w:val="restart"/>
            <w:vAlign w:val="center"/>
          </w:tcPr>
          <w:p w14:paraId="141A22E6" w14:textId="77777777" w:rsidR="00D87E1F" w:rsidRPr="00FA46F8" w:rsidRDefault="00D87E1F" w:rsidP="00D87E1F">
            <w:pPr>
              <w:pStyle w:val="Prrafodelista"/>
              <w:numPr>
                <w:ilvl w:val="0"/>
                <w:numId w:val="3"/>
              </w:numPr>
              <w:spacing w:before="120" w:after="120"/>
              <w:jc w:val="both"/>
            </w:pPr>
            <w:r w:rsidRPr="00FA46F8">
              <w:t xml:space="preserve">Documentación de los procesos </w:t>
            </w:r>
          </w:p>
          <w:p w14:paraId="49B98A46" w14:textId="77777777" w:rsidR="00D87E1F" w:rsidRDefault="00D87E1F" w:rsidP="00D87E1F">
            <w:pPr>
              <w:pStyle w:val="Prrafodelista"/>
              <w:numPr>
                <w:ilvl w:val="0"/>
                <w:numId w:val="3"/>
              </w:numPr>
              <w:spacing w:before="120" w:after="120"/>
              <w:jc w:val="both"/>
            </w:pPr>
            <w:r w:rsidRPr="00FA46F8">
              <w:t>Diapositiva</w:t>
            </w:r>
          </w:p>
          <w:p w14:paraId="6DFA8C86" w14:textId="77777777" w:rsidR="00D87E1F" w:rsidRDefault="00D87E1F" w:rsidP="00D87E1F">
            <w:pPr>
              <w:pStyle w:val="Prrafodelista"/>
              <w:numPr>
                <w:ilvl w:val="0"/>
                <w:numId w:val="3"/>
              </w:numPr>
              <w:spacing w:before="120" w:after="120"/>
              <w:jc w:val="both"/>
            </w:pPr>
            <w:r>
              <w:t>Manual de usuario.</w:t>
            </w:r>
          </w:p>
          <w:p w14:paraId="58D96F93" w14:textId="3FEDDC80" w:rsidR="00D87E1F" w:rsidRPr="00E0178F" w:rsidRDefault="00D87E1F" w:rsidP="00E0178F">
            <w:pPr>
              <w:pStyle w:val="Prrafodelista"/>
              <w:numPr>
                <w:ilvl w:val="0"/>
                <w:numId w:val="3"/>
              </w:numPr>
              <w:spacing w:before="120" w:after="120"/>
              <w:jc w:val="both"/>
              <w:rPr>
                <w:rFonts w:cstheme="minorHAnsi"/>
              </w:rPr>
            </w:pPr>
            <w:r>
              <w:t>Manual de informes.</w:t>
            </w:r>
          </w:p>
        </w:tc>
      </w:tr>
      <w:tr w:rsidR="00D87E1F" w:rsidRPr="00FA46F8" w14:paraId="64515F3A" w14:textId="77777777" w:rsidTr="00C95384">
        <w:trPr>
          <w:trHeight w:val="788"/>
        </w:trPr>
        <w:tc>
          <w:tcPr>
            <w:tcW w:w="2203" w:type="dxa"/>
            <w:vMerge/>
          </w:tcPr>
          <w:p w14:paraId="11B22B4A" w14:textId="77777777" w:rsidR="00D87E1F" w:rsidRPr="00FA46F8" w:rsidRDefault="00D87E1F" w:rsidP="00C95384">
            <w:pPr>
              <w:jc w:val="both"/>
              <w:rPr>
                <w:rFonts w:cstheme="minorHAnsi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336B27" w14:textId="66F74002" w:rsidR="00D87E1F" w:rsidRPr="00FA46F8" w:rsidRDefault="00D87E1F" w:rsidP="009C4BC2">
            <w:pPr>
              <w:spacing w:after="0" w:line="240" w:lineRule="auto"/>
            </w:pPr>
            <w:r w:rsidRPr="00FA46F8">
              <w:t xml:space="preserve">Presentación del funcionamiento del </w:t>
            </w:r>
            <w:r w:rsidRPr="00FA46F8">
              <w:t>módulo</w:t>
            </w:r>
            <w:r w:rsidRPr="00FA46F8">
              <w:t xml:space="preserve"> de informes gerenciales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6485009" w14:textId="77777777" w:rsidR="00D87E1F" w:rsidRPr="00FA46F8" w:rsidRDefault="00D87E1F" w:rsidP="00C95384">
            <w:pPr>
              <w:spacing w:line="276" w:lineRule="auto"/>
              <w:jc w:val="both"/>
              <w:rPr>
                <w:b/>
              </w:rPr>
            </w:pPr>
            <w:r w:rsidRPr="00FA46F8">
              <w:rPr>
                <w:b/>
              </w:rPr>
              <w:t>ACTIVIDAD 6</w:t>
            </w:r>
          </w:p>
          <w:p w14:paraId="7EA2BCFD" w14:textId="6CBF9E6A" w:rsidR="00D87E1F" w:rsidRPr="00FA46F8" w:rsidRDefault="00D87E1F" w:rsidP="00C95384">
            <w:pPr>
              <w:spacing w:line="276" w:lineRule="auto"/>
              <w:jc w:val="both"/>
              <w:rPr>
                <w:bCs/>
              </w:rPr>
            </w:pPr>
            <w:r w:rsidRPr="00FA46F8">
              <w:rPr>
                <w:bCs/>
              </w:rPr>
              <w:t xml:space="preserve">Los facilitadores harán una muestra en vivo de cómo se generan los diferentes informes en el módulo de informes gerenciales del </w:t>
            </w:r>
            <w:r w:rsidRPr="00FA46F8">
              <w:rPr>
                <w:rFonts w:cstheme="minorHAnsi"/>
              </w:rPr>
              <w:t>Sistema de Información Gerencial para la Toma de Decisiones Comerciales de la Empresa SkyHigh</w:t>
            </w:r>
            <w:r w:rsidRPr="00FA46F8">
              <w:rPr>
                <w:rFonts w:cstheme="minorHAnsi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91FA2" w14:textId="7419B95E" w:rsidR="00D87E1F" w:rsidRPr="00FA46F8" w:rsidRDefault="00D87E1F" w:rsidP="00C9538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12:00-12:30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vAlign w:val="center"/>
          </w:tcPr>
          <w:p w14:paraId="5E7F6F14" w14:textId="424369B6" w:rsidR="00D87E1F" w:rsidRPr="00FA46F8" w:rsidRDefault="00D87E1F" w:rsidP="00F62AC6">
            <w:pPr>
              <w:pStyle w:val="Estilodetabla2"/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</w:pPr>
            <w:r>
              <w:rPr>
                <w:rFonts w:asciiTheme="minorHAnsi" w:hAnsiTheme="minorHAnsi" w:cstheme="minorHAnsi"/>
                <w:color w:val="3B3838" w:themeColor="background2" w:themeShade="40"/>
                <w:sz w:val="22"/>
                <w:szCs w:val="22"/>
                <w:u w:color="000000"/>
                <w:lang w:val="es-SV"/>
              </w:rPr>
              <w:t xml:space="preserve">30 minutos </w:t>
            </w:r>
          </w:p>
        </w:tc>
        <w:tc>
          <w:tcPr>
            <w:tcW w:w="2522" w:type="dxa"/>
            <w:vMerge/>
            <w:tcBorders>
              <w:bottom w:val="single" w:sz="4" w:space="0" w:color="auto"/>
            </w:tcBorders>
            <w:vAlign w:val="center"/>
          </w:tcPr>
          <w:p w14:paraId="59D53B50" w14:textId="77777777" w:rsidR="00D87E1F" w:rsidRPr="00FA46F8" w:rsidRDefault="00D87E1F" w:rsidP="00C95384">
            <w:pPr>
              <w:spacing w:before="120" w:after="120"/>
              <w:jc w:val="both"/>
              <w:rPr>
                <w:rFonts w:cstheme="minorHAnsi"/>
              </w:rPr>
            </w:pPr>
          </w:p>
        </w:tc>
      </w:tr>
    </w:tbl>
    <w:p w14:paraId="60C5D94C" w14:textId="77777777" w:rsidR="006B4170" w:rsidRDefault="006B4170"/>
    <w:p w14:paraId="60167FAB" w14:textId="77777777" w:rsidR="006B4170" w:rsidRDefault="006B4170"/>
    <w:sectPr w:rsidR="006B4170" w:rsidSect="0024749E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940F9"/>
    <w:multiLevelType w:val="hybridMultilevel"/>
    <w:tmpl w:val="A7DAC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F0538"/>
    <w:multiLevelType w:val="hybridMultilevel"/>
    <w:tmpl w:val="A7DAC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362BB"/>
    <w:multiLevelType w:val="hybridMultilevel"/>
    <w:tmpl w:val="D064228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E87ADE"/>
    <w:multiLevelType w:val="hybridMultilevel"/>
    <w:tmpl w:val="423A222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E1D1B"/>
    <w:multiLevelType w:val="hybridMultilevel"/>
    <w:tmpl w:val="A7DAC8BC"/>
    <w:lvl w:ilvl="0" w:tplc="440A000F">
      <w:start w:val="1"/>
      <w:numFmt w:val="decimal"/>
      <w:lvlText w:val="%1."/>
      <w:lvlJc w:val="left"/>
      <w:pPr>
        <w:ind w:left="720" w:hanging="360"/>
      </w:p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BF73D4"/>
    <w:multiLevelType w:val="hybridMultilevel"/>
    <w:tmpl w:val="A7DAC8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892374">
    <w:abstractNumId w:val="4"/>
  </w:num>
  <w:num w:numId="2" w16cid:durableId="2064400671">
    <w:abstractNumId w:val="3"/>
  </w:num>
  <w:num w:numId="3" w16cid:durableId="360590904">
    <w:abstractNumId w:val="2"/>
  </w:num>
  <w:num w:numId="4" w16cid:durableId="1105034898">
    <w:abstractNumId w:val="0"/>
  </w:num>
  <w:num w:numId="5" w16cid:durableId="1933050750">
    <w:abstractNumId w:val="1"/>
  </w:num>
  <w:num w:numId="6" w16cid:durableId="17774810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70"/>
    <w:rsid w:val="00057F78"/>
    <w:rsid w:val="001A143E"/>
    <w:rsid w:val="0024749E"/>
    <w:rsid w:val="00303B50"/>
    <w:rsid w:val="003D7354"/>
    <w:rsid w:val="005B0986"/>
    <w:rsid w:val="006B4170"/>
    <w:rsid w:val="0086153D"/>
    <w:rsid w:val="00970824"/>
    <w:rsid w:val="009C4BC2"/>
    <w:rsid w:val="009F131E"/>
    <w:rsid w:val="00A82637"/>
    <w:rsid w:val="00C35318"/>
    <w:rsid w:val="00CC1021"/>
    <w:rsid w:val="00CF2EDB"/>
    <w:rsid w:val="00D87E1F"/>
    <w:rsid w:val="00E0178F"/>
    <w:rsid w:val="00E73002"/>
    <w:rsid w:val="00F62AC6"/>
    <w:rsid w:val="00FA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7006B5"/>
  <w15:chartTrackingRefBased/>
  <w15:docId w15:val="{52C99293-D57A-45F2-B7C3-73D02C1C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24749E"/>
    <w:pPr>
      <w:keepNext/>
      <w:spacing w:before="12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4749E"/>
    <w:rPr>
      <w:rFonts w:ascii="Times New Roman" w:eastAsia="Times New Roman" w:hAnsi="Times New Roman" w:cs="Times New Roman"/>
      <w:b/>
      <w:bCs/>
      <w:color w:val="FFFFFF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4749E"/>
    <w:pPr>
      <w:ind w:left="720"/>
      <w:contextualSpacing/>
    </w:pPr>
  </w:style>
  <w:style w:type="paragraph" w:customStyle="1" w:styleId="Estilodetabla2">
    <w:name w:val="Estilo de tabla 2"/>
    <w:rsid w:val="00057F7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sz w:val="20"/>
      <w:szCs w:val="20"/>
      <w:bdr w:val="nil"/>
      <w:lang w:val="es-ES_tradnl" w:eastAsia="es-SV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429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Turcios</dc:creator>
  <cp:keywords/>
  <dc:description/>
  <cp:lastModifiedBy>Diego Turcios</cp:lastModifiedBy>
  <cp:revision>2</cp:revision>
  <dcterms:created xsi:type="dcterms:W3CDTF">2022-06-10T21:15:00Z</dcterms:created>
  <dcterms:modified xsi:type="dcterms:W3CDTF">2022-06-11T00:02:00Z</dcterms:modified>
</cp:coreProperties>
</file>