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2BFA1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一：基础知识理解</w:t>
      </w:r>
    </w:p>
    <w:p w14:paraId="6DE92E88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1：简述一下什么是hadoop ？</w:t>
      </w:r>
    </w:p>
    <w:p w14:paraId="0C966A4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Hadoop的简单概述以及架构</w:t>
      </w:r>
    </w:p>
    <w:p w14:paraId="663708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hadoop概述：hadoop是一个适合海量数据分布式存储和分布式计算的平台。</w:t>
      </w:r>
    </w:p>
    <w:p w14:paraId="465CEC0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hadoop是一个统称，hadoop主要包含三大组件：</w:t>
      </w:r>
    </w:p>
    <w:p w14:paraId="3C677E3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（1）hdfs：是一个分布式存储框架，适合海量数据存储</w:t>
      </w:r>
    </w:p>
    <w:p w14:paraId="6CD9BC7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（2）mapreduce：是一个分布式计算框架，适合海量数据计算</w:t>
      </w:r>
    </w:p>
    <w:p w14:paraId="287B27C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（3）yarn：是一个资源调度平台，负责给计算机框架分配计算资源</w:t>
      </w:r>
    </w:p>
    <w:p w14:paraId="1631C38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848FFA5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2：简述一下 </w:t>
      </w:r>
      <w:r>
        <w:rPr>
          <w:rFonts w:hint="eastAsia"/>
          <w:b/>
          <w:bCs/>
        </w:rPr>
        <w:t>MapReduce</w:t>
      </w:r>
      <w:r>
        <w:rPr>
          <w:rFonts w:hint="eastAsia"/>
          <w:b/>
          <w:bCs/>
          <w:lang w:val="en-US" w:eastAsia="zh-CN"/>
        </w:rPr>
        <w:t>工作机制?</w:t>
      </w:r>
    </w:p>
    <w:p w14:paraId="0BA623F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MapReduce是一种用于大规模数据处理的编程模型，其核心机制将任务分解为Map和Reduce两个阶段，并自动处理分布式计算细节。以下是其工作机制的简述：</w:t>
      </w:r>
    </w:p>
    <w:p w14:paraId="54D291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输入分片（Input Splitting）‌</w:t>
      </w:r>
    </w:p>
    <w:p w14:paraId="1E85E9E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输入数据被划分为固定大小的‌分片（Split）‌，每个分片由一个Map任务处理。分片大小通常与HDFS块大小（如128MB）对齐，以优化数据本地性。</w:t>
      </w:r>
    </w:p>
    <w:p w14:paraId="6AC3B9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Map阶段‌</w:t>
      </w:r>
    </w:p>
    <w:p w14:paraId="6B3A791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Map任务‌读取分片数据，通过InputFormat解析为键值对（如行号-文本），并交由用户编写的map()函数处理，生成中间键值对（如单词-计数1）。</w:t>
      </w:r>
    </w:p>
    <w:p w14:paraId="59A725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缓冲区‌：Map输出先存入内存，达到阈值后‌溢写（Spill）‌到磁盘，期间进行‌分区（Partitioning）‌（按Reduce任务数哈希分区）、‌排序（Sorting）‌（按键排序）及可选‌合并（Combiner）‌（局部Reduce以减少数据量）。</w:t>
      </w:r>
    </w:p>
    <w:p w14:paraId="298193A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Shuffle与排序（数据传输阶段）‌</w:t>
      </w:r>
    </w:p>
    <w:p w14:paraId="55EEA8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Shuffle‌：各Reduce任务从所有Map节点拉取对应分区的数据（可能跨网络）。</w:t>
      </w:r>
    </w:p>
    <w:p w14:paraId="28DF94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归并排序‌：Reduce端对多Map输出的数据进行合并排序，确保相同键的数据连续排列。</w:t>
      </w:r>
    </w:p>
    <w:p w14:paraId="3055FC7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Reduce阶段‌</w:t>
      </w:r>
    </w:p>
    <w:p w14:paraId="664B3A3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用户定义的reduce()函数处理排序后的键及其值集合（如累加单词计数），生成最终结果。</w:t>
      </w:r>
    </w:p>
    <w:p w14:paraId="65F7D00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输出通过OutputFormat写入HDFS，通常每个Reduce任务生成一个文件（如part-r-00000）。</w:t>
      </w:r>
    </w:p>
    <w:p w14:paraId="74C46D7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容错与调度‌</w:t>
      </w:r>
    </w:p>
    <w:p w14:paraId="4EF9A44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主节点（如YARN的ResourceManager）‌协调任务分配与监控，‌工作节点（NodeManager）‌执行具体任务。</w:t>
      </w:r>
    </w:p>
    <w:p w14:paraId="5B784F9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任务失败时自动重试，利用数据副本或重新执行确保可靠性。</w:t>
      </w:r>
    </w:p>
    <w:p w14:paraId="6A6B01F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关键组件‌：</w:t>
      </w:r>
    </w:p>
    <w:p w14:paraId="1F58197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Combiner‌：Map端的本地聚合优化，需满足结合律（如求和）。</w:t>
      </w:r>
    </w:p>
    <w:p w14:paraId="7543E33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Partitioner‌：决定中间数据的Reduce分配策略（默认哈希）。</w:t>
      </w:r>
    </w:p>
    <w:p w14:paraId="4E0F22B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RecordReader/Writer‌：解析输入数据与格式化输出。</w:t>
      </w:r>
    </w:p>
    <w:p w14:paraId="03388FE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MapReduce通过并行化与自动化的任务管理，高效处理海量数据，适用于日志分析、索引构建等场景，其设计核心在于简化分布式计算的复杂性。</w:t>
      </w:r>
    </w:p>
    <w:p w14:paraId="59E6836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58087F4">
      <w:pPr>
        <w:numPr>
          <w:numId w:val="0"/>
        </w:numPr>
        <w:rPr>
          <w:rFonts w:hint="eastAsia"/>
          <w:lang w:val="en-US" w:eastAsia="zh-CN"/>
        </w:rPr>
      </w:pPr>
    </w:p>
    <w:p w14:paraId="453B0DBE"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3：SPARK 中</w:t>
      </w:r>
      <w:r>
        <w:rPr>
          <w:rFonts w:hint="eastAsia"/>
          <w:b/>
          <w:bCs/>
        </w:rPr>
        <w:t>什么是宽依赖，什么是窄依赖？哪些算子是宽依赖，哪些是窄依赖？</w:t>
      </w:r>
    </w:p>
    <w:p w14:paraId="3C5CDB6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宽依赖：是指1个父RDD分区对应多个子RDD的分区</w:t>
      </w:r>
    </w:p>
    <w:p w14:paraId="68C97B8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窄依赖：是指一个或多个父RDD分区对应一个子RDD分区</w:t>
      </w:r>
    </w:p>
    <w:p w14:paraId="2480F84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4C48ABF"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4：</w:t>
      </w:r>
      <w:r>
        <w:rPr>
          <w:rFonts w:hint="eastAsia"/>
          <w:b/>
          <w:bCs/>
        </w:rPr>
        <w:t>简述数仓分层,每个层的所要建设的内容，数仓分层的意义是什么？</w:t>
      </w:r>
    </w:p>
    <w:p w14:paraId="030F654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解耦合，高复用，标准化</w:t>
      </w:r>
    </w:p>
    <w:p w14:paraId="4440CD2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8543760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5：星型模型和雪花模型区别</w:t>
      </w:r>
    </w:p>
    <w:p w14:paraId="5300954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雪花模型去除了冗余，设计复杂，可读性差，关联的维度表多，查询效率低，但是可扩展性好。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星型模型冗余度高，设计简单，可读性高，关联的维度表少，查询效率高，可扩展性低。</w:t>
      </w:r>
    </w:p>
    <w:p w14:paraId="2283ED0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型模型：当所有的维度表都是和事实表直接相连的时候，整个图形看上去就像是一个星星，我们称之为星型模型。星型模型是一种非正规化的架构，因为多维数据集的每一个维度都和事实表直接相连，不存在渐变维度，所以有一定的数据冗余，因为有数据的冗余，很多的统计情况下，不需要和外表关联进行查询和数据分析，因此效率相对较高。</w:t>
      </w:r>
    </w:p>
    <w:p w14:paraId="3B41E4F3">
      <w:pPr>
        <w:rPr>
          <w:rStyle w:val="7"/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512CF693">
      <w:pP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/>
        </w:rPr>
      </w:pPr>
      <w:r>
        <w:rPr>
          <w:rFonts w:hint="eastAsia"/>
          <w:lang w:val="en-US" w:eastAsia="zh-CN"/>
        </w:rPr>
        <w:t>6 数仓中拉链表，全量表，快照表分别是什么样的？优缺点是什么？分别用在什么场景？</w:t>
      </w:r>
    </w:p>
    <w:p w14:paraId="67DD63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0" w:beforeAutospacing="0" w:after="60" w:afterAutospacing="0" w:line="300" w:lineRule="atLeast"/>
        <w:ind w:left="0" w:righ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）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全量表</w:t>
      </w:r>
    </w:p>
    <w:p w14:paraId="4771FF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‌定义‌：存储截至当前的最新全量数据，每次更新直接覆盖旧数据，不保留历史记录。</w:t>
      </w:r>
    </w:p>
    <w:p w14:paraId="70162C5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‌特点‌：</w:t>
      </w:r>
    </w:p>
    <w:p w14:paraId="0B8979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数据完整性：始终反映最新状态的所有数据。</w:t>
      </w:r>
    </w:p>
    <w:p w14:paraId="3D2109E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简单高效：无分区设计，更新时直接替换旧数据。</w:t>
      </w:r>
    </w:p>
    <w:p w14:paraId="659AB50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‌缺点‌：无法追溯历史变化，仅适合数据量小或更新低频的场景</w:t>
      </w:r>
    </w:p>
    <w:p w14:paraId="0F9E83D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‌适用场景‌：</w:t>
      </w:r>
      <w:r>
        <w:rPr>
          <w:rFonts w:hint="eastAsia"/>
          <w:lang w:val="en-US" w:eastAsia="zh-CN"/>
        </w:rPr>
        <w:t>用在数据量不大，并且</w:t>
      </w:r>
      <w:r>
        <w:rPr>
          <w:rFonts w:hint="default"/>
          <w:lang w:val="en-US" w:eastAsia="zh-CN"/>
        </w:rPr>
        <w:t>仅</w:t>
      </w:r>
      <w:r>
        <w:rPr>
          <w:rFonts w:hint="eastAsia"/>
          <w:lang w:val="en-US" w:eastAsia="zh-CN"/>
        </w:rPr>
        <w:t>需</w:t>
      </w:r>
      <w:r>
        <w:rPr>
          <w:rFonts w:hint="default"/>
          <w:lang w:val="en-US" w:eastAsia="zh-CN"/>
        </w:rPr>
        <w:t>保存最新状态</w:t>
      </w:r>
      <w:r>
        <w:rPr>
          <w:rFonts w:hint="eastAsia"/>
          <w:lang w:val="en-US" w:eastAsia="zh-CN"/>
        </w:rPr>
        <w:t>即可的场景。</w:t>
      </w:r>
    </w:p>
    <w:p w14:paraId="66E4689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302B29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快照表</w:t>
      </w:r>
    </w:p>
    <w:p w14:paraId="0F0DF17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‌定义‌：按日分区存储，每个分区保存截止对应日期的全量数据（如 分区=2025-05-14 包含当日所有数据）。</w:t>
      </w:r>
    </w:p>
    <w:p w14:paraId="23489A7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‌特点‌：</w:t>
      </w:r>
    </w:p>
    <w:p w14:paraId="3B6802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历史可追溯：通过分区可回溯任意日期的数据状态。</w:t>
      </w:r>
    </w:p>
    <w:p w14:paraId="253B6F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数据冗余：每个分区均为全量副本，存储成本高。</w:t>
      </w:r>
    </w:p>
    <w:p w14:paraId="2864D76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‌适用场景‌：</w:t>
      </w:r>
      <w:r>
        <w:rPr>
          <w:rFonts w:hint="eastAsia"/>
          <w:lang w:val="en-US" w:eastAsia="zh-CN"/>
        </w:rPr>
        <w:t>用在必须</w:t>
      </w:r>
      <w:r>
        <w:rPr>
          <w:rFonts w:hint="default"/>
          <w:lang w:val="en-US" w:eastAsia="zh-CN"/>
        </w:rPr>
        <w:t>需高频查询历史状态的场景。</w:t>
      </w:r>
    </w:p>
    <w:p w14:paraId="6C45290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30B180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拉链表</w:t>
      </w:r>
    </w:p>
    <w:p w14:paraId="65264FF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‌定义‌：记录数据从开始到当前状态的所有变化轨迹，通过字段标记有效期（如 start_date 和 end_date）14。</w:t>
      </w:r>
    </w:p>
    <w:p w14:paraId="7F95130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‌特点‌：</w:t>
      </w:r>
    </w:p>
    <w:p w14:paraId="114C74D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‌极限存储‌：仅存储变化数据，未变化的记录不重复保存14。</w:t>
      </w:r>
    </w:p>
    <w:p w14:paraId="2518A2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‌高效查询‌：通过时间范围筛选获取指定日期的全量数据（如 WHERE start_date &lt;= '2025-05-14' AND end_date &gt;= '2025-05-14'）6。</w:t>
      </w:r>
    </w:p>
    <w:p w14:paraId="40E63FB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‌实现‌：通过历史表与增量表关联生成新版本记录，旧版本关链（end_date 设为更新日期）。</w:t>
      </w:r>
    </w:p>
    <w:p w14:paraId="6E9A4B6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4C1B20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‌适用场景‌：数据频繁变化但需长期追踪历史状态变更轨迹</w:t>
      </w:r>
      <w:r>
        <w:rPr>
          <w:rFonts w:hint="eastAsia"/>
          <w:lang w:val="en-US" w:eastAsia="zh-CN"/>
        </w:rPr>
        <w:t>的场景</w:t>
      </w:r>
      <w:r>
        <w:rPr>
          <w:rFonts w:hint="default"/>
          <w:lang w:val="en-US" w:eastAsia="zh-CN"/>
        </w:rPr>
        <w:t>。</w:t>
      </w:r>
    </w:p>
    <w:p w14:paraId="341142F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FF392B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B0BAD7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7F1220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二：实际问题处理</w:t>
      </w:r>
    </w:p>
    <w:p w14:paraId="72EC233F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1：分布式计算时，产生数据倾斜的根本原因是什么？有哪些不同的表现原因，分别怎么解决？</w:t>
      </w:r>
    </w:p>
    <w:p w14:paraId="0FDF95A0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mr 和 Spark   的数据倾斜分别会发生在什么阶段？</w:t>
      </w:r>
    </w:p>
    <w:p w14:paraId="4C7AF9EF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数据倾斜的核心是‌数据分布不均引发负载失衡‌。在分布式计算中，由于分区策略（如哈希）导致大量相同Key的数据被分配至同一节点，该节点需处理远超其他节点的数据量，形成长尾效应，最终表现为任务执行缓慢或内存溢出（OOM）</w:t>
      </w:r>
    </w:p>
    <w:p w14:paraId="440F34C5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</w:p>
    <w:p w14:paraId="197F4D6D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（2）数据倾斜的根本原因‌</w:t>
      </w:r>
    </w:p>
    <w:p w14:paraId="5D8994A6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 w14:paraId="0E089F5B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倾斜的核心是‌数据分布不均引发负载失衡‌。在分布式计算中，由于分区策略（如哈希）导致大量相同Key的数据被分配至同一节点，该节点需处理远超其他节点的数据量，形成长尾效应，最终表现为任务执行缓慢或内存溢出（OOM）。</w:t>
      </w:r>
    </w:p>
    <w:p w14:paraId="1AF69B82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839085"/>
            <wp:effectExtent l="0" t="0" r="10795" b="5715"/>
            <wp:docPr id="1" name="图片 1" descr="1747205813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72058134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18A5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 w14:paraId="14F423CA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（3）MR与Spark倾斜阶段的差异‌</w:t>
      </w:r>
    </w:p>
    <w:p w14:paraId="7513F33B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 w14:paraId="254648BA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MapReduce（MR）‌</w:t>
      </w:r>
    </w:p>
    <w:p w14:paraId="4AB00D68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 w14:paraId="409BA10D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主要阶段‌：Reduce阶段（Shuffle后相同Key集中处理）。</w:t>
      </w:r>
    </w:p>
    <w:p w14:paraId="11C47C60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次要阶段‌：Map阶段（不可切分大文件被单任务处理）。</w:t>
      </w:r>
    </w:p>
    <w:p w14:paraId="43FD3197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 w14:paraId="11A02E3E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Spark‌</w:t>
      </w:r>
    </w:p>
    <w:p w14:paraId="644D9052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Shuffle阶段‌：GROUP BY、JOIN等操作触发数据重分布，产生倾斜（如Reduce任务负载不均）。</w:t>
      </w:r>
    </w:p>
    <w:p w14:paraId="01075796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Map阶段‌：输入数据源倾斜（如HDFS文件分布不均或RDD分区策略缺陷）。</w:t>
      </w:r>
    </w:p>
    <w:p w14:paraId="12F706BE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核心差异总结‌</w:t>
      </w:r>
    </w:p>
    <w:p w14:paraId="07D5038F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MR的倾斜更集中于Reduce阶段，Spark因内存计算特性可能在更多环节（如RDD转换）暴露倾斜问题。</w:t>
      </w:r>
    </w:p>
    <w:p w14:paraId="2A94AC6D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Spark可通过内存优化（如调整Executor堆内存）缓解OOM，而MR依赖磁盘I/O，容错成本更高。</w:t>
      </w:r>
    </w:p>
    <w:p w14:paraId="042F5F87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 w14:paraId="16C119A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91433A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2：在离线数据同步（t+1）时经常会出现数据漂移，请解释什么是数据漂移，分别描述在不同场景下，如何分别解决数据漂移问题？</w:t>
      </w:r>
    </w:p>
    <w:p w14:paraId="391F220A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漂移指在离线数据同步（T+1）过程中，数据因时间戳、分区策略或业务逻辑不一致，导致数据被错误划分到非目标时段或分区中，造成数据冗余、缺失或不一致的问题。常见于分布式数据库分区间数据迁移或跨时间分区的数据同步场景。</w:t>
      </w:r>
    </w:p>
    <w:p w14:paraId="72B14B8A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 w14:paraId="0FB34658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数据漂移的典型场景及解决方案‌</w:t>
      </w:r>
    </w:p>
    <w:p w14:paraId="23704BD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‌场景一：时间戳字段不一致‌</w:t>
      </w:r>
    </w:p>
    <w:p w14:paraId="3C2CB3AC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‌问题根源‌：数据库表时间戳（modified_time、log_time）、业务过程时间（proc_time）与数据抽取时间（extract_time）存在差异，可能导致数据被错误归入相邻时间段（如11日数据混入12日分区）。</w:t>
      </w:r>
    </w:p>
    <w:p w14:paraId="077D7E1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‌解决方案‌：</w:t>
      </w:r>
    </w:p>
    <w:p w14:paraId="2C088644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‌冗余提取与精准筛选‌：扩大数据提取范围（如跨天冗余提取15分钟数据），结合实际的业务时间（如proc_time）过滤目标数据。</w:t>
      </w:r>
    </w:p>
    <w:p w14:paraId="2BA59AFB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‌记录首次变更‌：对跨天冗余数据按modified_time升序排序，取每条记录首次变更的版本，避免多次更新导致的归属混乱。</w:t>
      </w:r>
    </w:p>
    <w:p w14:paraId="416FE0FC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 w14:paraId="1CE88A6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‌场景二：分区键变更‌</w:t>
      </w:r>
    </w:p>
    <w:p w14:paraId="06F0877E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‌问题根源‌：数据因分区键（如订单ID、用户ID）更新导致跨分区迁移（如原分区1的数据变更后归属分区2），引发数据归属异常。</w:t>
      </w:r>
    </w:p>
    <w:p w14:paraId="3BE7A08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‌解决方案‌：</w:t>
      </w:r>
    </w:p>
    <w:p w14:paraId="2E4B8186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‌分区策略优化‌：采用稳定的复合分区键（如主键+时间戳），避免单一字段变更引发漂移。</w:t>
      </w:r>
    </w:p>
    <w:p w14:paraId="52C042A5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‌数据重分布校验‌：同步后对比源与目标分区的数据量及关键字段分布，发现异常后触发重分布流程。</w:t>
      </w:r>
    </w:p>
    <w:p w14:paraId="13170463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 w14:paraId="6DA3163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‌场景三：文件同步延迟或丢失‌</w:t>
      </w:r>
    </w:p>
    <w:p w14:paraId="351097D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‌问题根源‌：文件传输过程中因网络延迟或压缩格式不可分割（如GZIP），导致部分数据未被及时同步或完整加载。</w:t>
      </w:r>
    </w:p>
    <w:p w14:paraId="79DC608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‌解决方案‌：</w:t>
      </w:r>
    </w:p>
    <w:p w14:paraId="26FE0015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‌可分割压缩格式‌：改用支持分片读取的压缩格式（如Snappy），确保文件可分块处理。</w:t>
      </w:r>
    </w:p>
    <w:p w14:paraId="14B98E1B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‌校验文件机制‌：附加校验文件（记录数据量、文件大小等），目标系统加载前验证完整性。</w:t>
      </w:r>
    </w:p>
    <w:p w14:paraId="6EEC3189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‌场景四：跨系统时间差‌</w:t>
      </w:r>
    </w:p>
    <w:p w14:paraId="3F665F2E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‌问题根源‌：源系统与目标系统时钟不同步，导致数据按错误的时间戳切分（如源系统时间滞后导致数据被归入未来分区）。</w:t>
      </w:r>
    </w:p>
    <w:p w14:paraId="4FD66C72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‌解决方案‌：</w:t>
      </w:r>
    </w:p>
    <w:p w14:paraId="4241AC72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‌统一时钟源‌：部署NTP服务器强制系统时钟同步。</w:t>
      </w:r>
    </w:p>
    <w:p w14:paraId="661457DE"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‌逻辑时间校正‌：在ETL流程中，基于业务时间（如proc_time）而非系统时间划分数据。</w:t>
      </w:r>
    </w:p>
    <w:p w14:paraId="4E71BBB1">
      <w:pP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 w14:paraId="71DB13FB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3：</w:t>
      </w:r>
      <w:r>
        <w:rPr>
          <w:rFonts w:hint="eastAsia"/>
          <w:b/>
          <w:bCs/>
        </w:rPr>
        <w:t>假设你现在进入一个新的数据组，给你分配了一个数仓开发的任务，你的工作思路是什么？</w:t>
      </w:r>
    </w:p>
    <w:p w14:paraId="00A99445">
      <w:pPr>
        <w:numPr>
          <w:ilvl w:val="0"/>
          <w:numId w:val="1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快速了解业务流程，找对应的业务老师，或者数据老师，了解业务背景，业务流程。</w:t>
      </w:r>
    </w:p>
    <w:p w14:paraId="79750DEA">
      <w:pPr>
        <w:numPr>
          <w:ilvl w:val="0"/>
          <w:numId w:val="1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了解每个业务流程产生的数据表，了解这些数据表结构，存储方式，数据量等等。</w:t>
      </w:r>
    </w:p>
    <w:p w14:paraId="38DF58B8">
      <w:pPr>
        <w:numPr>
          <w:ilvl w:val="0"/>
          <w:numId w:val="1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了解项目上数据开发规范，以保持一致。</w:t>
      </w:r>
    </w:p>
    <w:p w14:paraId="37B57F69">
      <w:pPr>
        <w:numPr>
          <w:ilvl w:val="0"/>
          <w:numId w:val="1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按需求进行数据开发。</w:t>
      </w:r>
    </w:p>
    <w:p w14:paraId="30A4921D">
      <w:pPr>
        <w:rPr>
          <w:rFonts w:hint="eastAsia"/>
          <w:b/>
          <w:bCs/>
          <w:lang w:val="en-US" w:eastAsia="zh-CN"/>
        </w:rPr>
      </w:pPr>
    </w:p>
    <w:p w14:paraId="2108122B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4：</w:t>
      </w:r>
      <w:r>
        <w:rPr>
          <w:rFonts w:hint="eastAsia"/>
          <w:b/>
          <w:bCs/>
        </w:rPr>
        <w:t>维度建模的流程</w:t>
      </w:r>
    </w:p>
    <w:p w14:paraId="30E04919">
      <w:pPr>
        <w:rPr>
          <w:rFonts w:hint="eastAsia"/>
        </w:rPr>
      </w:pPr>
    </w:p>
    <w:p w14:paraId="274A98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 xml:space="preserve"> 概念建模：定义业务范围与核心元素‌</w:t>
      </w:r>
    </w:p>
    <w:p w14:paraId="043473AF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‌目标‌：明确业务需求，识别关键业务过程及数据实体。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‌步骤‌：</w:t>
      </w:r>
    </w:p>
    <w:p w14:paraId="1BB650C8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‌业务过程梳理‌：确定分析的业务场景（如销售订单、用户行为）。</w:t>
      </w:r>
    </w:p>
    <w:p w14:paraId="0729C756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‌粒度定义‌：明确事实表中每条记录的最小业务单元（如订单中的单个商品项）。</w:t>
      </w:r>
    </w:p>
    <w:p w14:paraId="668B8B9F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‌事实与维度识别‌：</w:t>
      </w:r>
    </w:p>
    <w:p w14:paraId="7BEC2EFA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‌事实‌：可度量的数值型业务指标（如销售额、订单数量）。</w:t>
      </w:r>
    </w:p>
    <w:p w14:paraId="547D0796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‌维度‌：描述业务过程的上下文信息（如时间、地点、产品）。</w:t>
      </w:r>
    </w:p>
    <w:p w14:paraId="1BFFE3A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逻辑建模：设计维度模型结构‌</w:t>
      </w:r>
    </w:p>
    <w:p w14:paraId="0F6D3399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‌目标‌：基于概念模型构建</w:t>
      </w:r>
      <w:r>
        <w:rPr>
          <w:rFonts w:hint="eastAsia"/>
          <w:lang w:val="en-US" w:eastAsia="zh-CN"/>
        </w:rPr>
        <w:t>模型</w:t>
      </w:r>
      <w:r>
        <w:rPr>
          <w:rFonts w:hint="default"/>
          <w:lang w:val="en-US" w:eastAsia="zh-CN"/>
        </w:rPr>
        <w:t>模型，定义表结构与关联关系。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‌步骤‌：</w:t>
      </w:r>
    </w:p>
    <w:p w14:paraId="73A0941B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‌维度表设计‌：</w:t>
      </w:r>
    </w:p>
    <w:p w14:paraId="15C3F825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包含主键（代理键或自然键）及描述性属性（如商品名称、分类层级）。</w:t>
      </w:r>
    </w:p>
    <w:p w14:paraId="6F24E546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‌事实表设计‌：</w:t>
      </w:r>
    </w:p>
    <w:p w14:paraId="0B31D5F9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包含外键（关联维度表）、度量字段（如金额、数量）及退化维度（如订单号）。</w:t>
      </w:r>
    </w:p>
    <w:p w14:paraId="314C9EE5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‌模型验证‌：检查业务指标是否可正确计算，维度是否覆盖所有分析场景。</w:t>
      </w:r>
    </w:p>
    <w:p w14:paraId="5FC0D1C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物理建模：实现技术适配与优化‌</w:t>
      </w:r>
    </w:p>
    <w:p w14:paraId="3F376A63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‌目标‌：将逻辑模型转换为物理存储结构，平衡性能与存储成本。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‌步骤‌：</w:t>
      </w:r>
    </w:p>
    <w:p w14:paraId="0358047C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‌表结构定义‌：</w:t>
      </w:r>
    </w:p>
    <w:p w14:paraId="2AFAE385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字段类型（如整数、字符串）、索引（如时间字段索引）及分区策略（按日期分区）。</w:t>
      </w:r>
    </w:p>
    <w:p w14:paraId="6F7079AA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‌性能优化‌：</w:t>
      </w:r>
    </w:p>
    <w:p w14:paraId="1FDE82DC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‌预聚合‌：针对高频查询创建汇总表（如按日统计销售额）。</w:t>
      </w:r>
    </w:p>
    <w:p w14:paraId="4D235620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‌数据压缩‌：选择列式存储格式（如Parquet）减少存储占用。</w:t>
      </w:r>
    </w:p>
    <w:p w14:paraId="6837F787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‌同步策略‌：</w:t>
      </w:r>
    </w:p>
    <w:p w14:paraId="74C58996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根据数据变化频率选择全量、增量或新增及变化同步策略（如全量同步静态维度表）</w:t>
      </w:r>
    </w:p>
    <w:p w14:paraId="28E34F7D">
      <w:pPr>
        <w:rPr>
          <w:rFonts w:hint="eastAsia"/>
        </w:rPr>
      </w:pPr>
    </w:p>
    <w:p w14:paraId="2BC8304E">
      <w:pPr>
        <w:rPr>
          <w:rFonts w:hint="eastAsia"/>
        </w:rPr>
      </w:pPr>
    </w:p>
    <w:p w14:paraId="1715FCCF">
      <w:pPr>
        <w:rPr>
          <w:rFonts w:hint="eastAsia"/>
          <w:lang w:val="en-US" w:eastAsia="zh-CN"/>
        </w:rPr>
      </w:pPr>
    </w:p>
    <w:p w14:paraId="6CE69403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5：根据上述思路，请你</w:t>
      </w:r>
      <w:r>
        <w:rPr>
          <w:rFonts w:hint="eastAsia"/>
          <w:b/>
          <w:bCs/>
        </w:rPr>
        <w:t>简述一下电商订单</w:t>
      </w:r>
      <w:r>
        <w:rPr>
          <w:rFonts w:hint="eastAsia"/>
          <w:b/>
          <w:bCs/>
          <w:lang w:val="en-US" w:eastAsia="zh-CN"/>
        </w:rPr>
        <w:t>主题</w:t>
      </w:r>
      <w:r>
        <w:rPr>
          <w:rFonts w:hint="eastAsia"/>
          <w:b/>
          <w:bCs/>
        </w:rPr>
        <w:t>表的设计思路</w:t>
      </w:r>
      <w:r>
        <w:rPr>
          <w:rFonts w:hint="eastAsia"/>
          <w:b/>
          <w:bCs/>
          <w:lang w:val="en-US" w:eastAsia="zh-CN"/>
        </w:rPr>
        <w:t>和</w:t>
      </w:r>
      <w:r>
        <w:rPr>
          <w:rFonts w:hint="eastAsia"/>
          <w:b/>
          <w:bCs/>
        </w:rPr>
        <w:t>字段。</w:t>
      </w:r>
    </w:p>
    <w:p w14:paraId="3C331172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第一步：根据对业务理解和学习复现电商下单流程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‌</w:t>
      </w:r>
    </w:p>
    <w:p w14:paraId="34E3E5E1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‌商品浏览与选择‌</w:t>
      </w:r>
    </w:p>
    <w:p w14:paraId="0C4BC33F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‌商品浏览‌：用户通过搜索、分类导航或推荐列表查看商品详情，包括价格、规格、评价等信息。</w:t>
      </w:r>
    </w:p>
    <w:p w14:paraId="6D07EE8A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‌加入购物车‌：选定商品后加入购物车，支持调整数量、删除商品或接收平台推荐商品。</w:t>
      </w:r>
    </w:p>
    <w:p w14:paraId="6D3984A6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</w:t>
      </w: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下单与结算‌</w:t>
      </w:r>
    </w:p>
    <w:p w14:paraId="485DA3A2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‌结算页入口‌：用户从购物车进入结算页，确认最终购买商品清单。</w:t>
      </w:r>
    </w:p>
    <w:p w14:paraId="4CA3973C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‌填写订单信息‌：</w:t>
      </w:r>
    </w:p>
    <w:p w14:paraId="11F9B06C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‌收货信息‌：选择或新增收货地址、联系人及电话。</w:t>
      </w:r>
    </w:p>
    <w:p w14:paraId="0D856F1F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‌优惠选择‌：使用优惠券、积分抵扣或参与满减活动。</w:t>
      </w:r>
    </w:p>
    <w:p w14:paraId="5913F7EE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‌支付方式‌：选择支X宝、微信支付、银行卡等支付渠道。</w:t>
      </w:r>
    </w:p>
    <w:p w14:paraId="503E5213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‌生成订单‌：提交后生成唯一订单号，系统保存商品价格快照（防止价格波动影响订单）。</w:t>
      </w:r>
    </w:p>
    <w:p w14:paraId="32413CDA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</w:t>
      </w: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支付流程‌</w:t>
      </w:r>
    </w:p>
    <w:p w14:paraId="0A2A7AF2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‌支付跳转‌：用户跳转至第三方支付平台完成支付操作。</w:t>
      </w:r>
    </w:p>
    <w:p w14:paraId="036943BC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‌状态变更‌：支付成功后订单状态从“待支付”变更为“已支付”；若超时未支付，订单自动关闭。</w:t>
      </w:r>
    </w:p>
    <w:p w14:paraId="6B5F2B9C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</w:t>
      </w: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订单处理与拆单‌</w:t>
      </w:r>
    </w:p>
    <w:p w14:paraId="7D3EA4F1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‌库存校验‌：系统检查商品库存，若缺货则通知用户取消或延迟发货。</w:t>
      </w:r>
    </w:p>
    <w:p w14:paraId="675E8E63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‌拆单逻辑‌：根据商家归属、仓库分布或物流限制（如包裹重量）自动拆分订单。</w:t>
      </w:r>
    </w:p>
    <w:p w14:paraId="1348B9A5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‌状态流转‌：订单状态依次变更为“待发货”“已发货”等，并与WMS（仓库管理系统）、TMS（物流管理系统）联动。</w:t>
      </w:r>
    </w:p>
    <w:p w14:paraId="1498BED1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</w:t>
      </w: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物流配送与签收‌</w:t>
      </w:r>
    </w:p>
    <w:p w14:paraId="2D117E5E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‌物流对接‌：订单信息同步至物流系统，生成物流单号并实时更新轨迹（如揽收、运输中、派送中）。</w:t>
      </w:r>
    </w:p>
    <w:p w14:paraId="10A4EA81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‌用户签收‌：用户收货后确认订单状态变更为“已签收”，超时未确认则自动完成。</w:t>
      </w:r>
    </w:p>
    <w:p w14:paraId="2D90152D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</w:t>
      </w:r>
      <w:r>
        <w:rPr>
          <w:rFonts w:hint="eastAsia"/>
          <w:lang w:val="en-US" w:eastAsia="zh-CN"/>
        </w:rPr>
        <w:t>（6）</w:t>
      </w:r>
      <w:r>
        <w:rPr>
          <w:rFonts w:hint="default"/>
          <w:lang w:val="en-US" w:eastAsia="zh-CN"/>
        </w:rPr>
        <w:t xml:space="preserve"> 售后与交易闭环‌</w:t>
      </w:r>
    </w:p>
    <w:p w14:paraId="2E4D67DD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‌退货退款‌：用户发起退换货申请，商家审核通过后触发退款流程，订单状态变更为“退款中”“已退款”。</w:t>
      </w:r>
    </w:p>
    <w:p w14:paraId="3670F3C0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‌评价闭环‌：用户对商品和服务进行评价，订单最终状态标记为“已完成”。</w:t>
      </w:r>
    </w:p>
    <w:p w14:paraId="6B8ED6FA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第二步：根据对上述业务过程的分析，进行建模设计</w:t>
      </w:r>
    </w:p>
    <w:p w14:paraId="0D85532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‌业务过程整合‌</w:t>
      </w:r>
    </w:p>
    <w:p w14:paraId="70CCF55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以‌订单全生命周期‌为核心，整合下单、支付、拆单、物流、售后等环节的关键数据，形成宽表以支持多维度分析（如时效分析、用户行为追踪）。</w:t>
      </w:r>
    </w:p>
    <w:p w14:paraId="1DEE6D7F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合并高频关联维度属性（如商品类目、用户等级、物流公司）到宽表中，减少联表查询开销。</w:t>
      </w:r>
    </w:p>
    <w:p w14:paraId="6A11E6B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‌缓慢变化维处理‌</w:t>
      </w:r>
    </w:p>
    <w:p w14:paraId="02636E2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记录关键维度属性的‌历史快照‌（如下单时的商品价格、用户地址），避免因业务数据变更导致分析失真。</w:t>
      </w:r>
    </w:p>
    <w:p w14:paraId="37DEA65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使用‌代理键‌关联维度表（如用户维度代理键、商品维度代理键），支持维度历史版本回溯。</w:t>
      </w:r>
    </w:p>
    <w:p w14:paraId="0421E82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‌粒度与时效优化‌</w:t>
      </w:r>
    </w:p>
    <w:p w14:paraId="49D292E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定义宽表粒度为‌订单明细层级‌（如一个订单中多个商品对应多条记录），支持按商品SKU分析。</w:t>
      </w:r>
    </w:p>
    <w:p w14:paraId="12030ADF">
      <w:pPr>
        <w:numPr>
          <w:ilvl w:val="0"/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增加时间分区字段（如 order_date），按日/月分区提升查询效率</w:t>
      </w:r>
    </w:p>
    <w:p w14:paraId="3F0E4F8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5）</w:t>
      </w:r>
      <w:r>
        <w:rPr>
          <w:rFonts w:hint="default"/>
          <w:lang w:val="en-US" w:eastAsia="zh-CN"/>
        </w:rPr>
        <w:t>核心字段</w:t>
      </w:r>
      <w:r>
        <w:rPr>
          <w:rFonts w:hint="eastAsia"/>
          <w:lang w:val="en-US" w:eastAsia="zh-CN"/>
        </w:rPr>
        <w:t>包含</w:t>
      </w:r>
    </w:p>
    <w:p w14:paraId="49BBCE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0"/>
        <w:jc w:val="left"/>
        <w:rPr>
          <w:rFonts w:hint="eastAsia" w:eastAsia="宋体"/>
          <w:lang w:eastAsia="zh-CN"/>
        </w:rPr>
      </w:pPr>
    </w:p>
    <w:p w14:paraId="14EE17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事实字段</w:t>
      </w:r>
    </w:p>
    <w:p w14:paraId="0828CBB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72050" cy="2616200"/>
            <wp:effectExtent l="0" t="0" r="6350" b="0"/>
            <wp:docPr id="2" name="图片 2" descr="174720765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72076513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55D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949F07">
      <w:pPr>
        <w:numPr>
          <w:ilvl w:val="0"/>
          <w:numId w:val="0"/>
        </w:numPr>
      </w:pPr>
      <w:r>
        <w:drawing>
          <wp:inline distT="0" distB="0" distL="114300" distR="114300">
            <wp:extent cx="4387850" cy="2863850"/>
            <wp:effectExtent l="0" t="0" r="6350" b="635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4F68">
      <w:pPr>
        <w:numPr>
          <w:ilvl w:val="0"/>
          <w:numId w:val="0"/>
        </w:numPr>
      </w:pPr>
      <w:r>
        <w:drawing>
          <wp:inline distT="0" distB="0" distL="114300" distR="114300">
            <wp:extent cx="4692650" cy="2165350"/>
            <wp:effectExtent l="0" t="0" r="6350" b="635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7E57">
      <w:pPr>
        <w:numPr>
          <w:ilvl w:val="0"/>
          <w:numId w:val="0"/>
        </w:numPr>
      </w:pPr>
    </w:p>
    <w:p w14:paraId="301DC8AC">
      <w:pPr>
        <w:numPr>
          <w:ilvl w:val="0"/>
          <w:numId w:val="0"/>
        </w:numPr>
      </w:pPr>
      <w:r>
        <w:drawing>
          <wp:inline distT="0" distB="0" distL="114300" distR="114300">
            <wp:extent cx="5200650" cy="1758950"/>
            <wp:effectExtent l="0" t="0" r="6350" b="635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D2D1">
      <w:pPr>
        <w:numPr>
          <w:ilvl w:val="0"/>
          <w:numId w:val="0"/>
        </w:numPr>
      </w:pPr>
    </w:p>
    <w:p w14:paraId="641C98E8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715770"/>
            <wp:effectExtent l="0" t="0" r="11430" b="1143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AAD2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18CCDBE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三：编程思路：根据表结构编写SQL</w:t>
      </w:r>
    </w:p>
    <w:p w14:paraId="63FB5F33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val="en-US" w:eastAsia="zh-CN"/>
        </w:rPr>
        <w:t>：假设 hive 表结构如下：cust_pv 表</w:t>
      </w:r>
    </w:p>
    <w:p w14:paraId="7D59A3FE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客户编号   当日浏览次数  当日点击次数  当日收藏次数   当日加购次数</w:t>
      </w:r>
    </w:p>
    <w:p w14:paraId="70513A31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cust_id ,   vi_pv ,        cl_pv ,      co_pv ,        pur_pv</w:t>
      </w:r>
    </w:p>
    <w:p w14:paraId="4FD9CF66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5CBB369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逻辑：</w:t>
      </w:r>
    </w:p>
    <w:p w14:paraId="5F2219FB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当日浏览次数大于10次，点击次数大于20次，收藏次数大于5次，当日加购次数大于2次</w:t>
      </w:r>
    </w:p>
    <w:p w14:paraId="4DB6CD8C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满足其中任意一种为'低意向',满足其中任意二种为'中意向',满足其中任意三种为 '中高意向',全部满足为'高意向'。</w:t>
      </w:r>
    </w:p>
    <w:p w14:paraId="11F671B7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48B73A13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需求：撰写SQL计算每个人意向度。</w:t>
      </w:r>
    </w:p>
    <w:p w14:paraId="38C1814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39832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 w14:paraId="3C917C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创建意向等级计算逻辑的CTE临时数据集</w:t>
      </w:r>
    </w:p>
    <w:p w14:paraId="613F0C2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condition_calculation AS (</w:t>
      </w:r>
    </w:p>
    <w:p w14:paraId="536674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</w:t>
      </w:r>
    </w:p>
    <w:p w14:paraId="2C2622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cust_id,</w:t>
      </w:r>
    </w:p>
    <w:p w14:paraId="6128DA2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统计满足各阈值条件的数量</w:t>
      </w:r>
    </w:p>
    <w:p w14:paraId="1107F3F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(CASE WHEN vi_pv &gt; 10 THEN 1 ELSE 0 END) +</w:t>
      </w:r>
    </w:p>
    <w:p w14:paraId="0AC1B43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(CASE WHEN cl_pv &gt; 20 THEN 1 ELSE 0 END) +</w:t>
      </w:r>
    </w:p>
    <w:p w14:paraId="77F3DC1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(CASE WHEN co_pv &gt; 5  THEN 1 ELSE 0 END) +</w:t>
      </w:r>
    </w:p>
    <w:p w14:paraId="24F7C8D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(CASE WHEN pur_pv &gt; 2 THEN 1 ELSE 0 END) AS cnt</w:t>
      </w:r>
    </w:p>
    <w:p w14:paraId="0C4156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</w:t>
      </w:r>
    </w:p>
    <w:p w14:paraId="1E73477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user_behavior_table</w:t>
      </w:r>
    </w:p>
    <w:p w14:paraId="78EEB2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 w14:paraId="17E2194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7CC1F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根据条件数量映射意向等级</w:t>
      </w:r>
    </w:p>
    <w:p w14:paraId="0535B11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 w14:paraId="1618857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cust_id,</w:t>
      </w:r>
    </w:p>
    <w:p w14:paraId="6005543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</w:t>
      </w:r>
    </w:p>
    <w:p w14:paraId="04614B8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cnt &gt;= 4 THEN '高意向'    -- 全部满足</w:t>
      </w:r>
    </w:p>
    <w:p w14:paraId="06D3AE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cnt = 3  THEN '中高意向'  -- 满足任意三种</w:t>
      </w:r>
    </w:p>
    <w:p w14:paraId="5CBAC8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cnt = 2  THEN '中意向'    -- 满足任意两种</w:t>
      </w:r>
    </w:p>
    <w:p w14:paraId="7BFD1FA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cnt = 1  THEN '低意向'    -- 满足任意一种</w:t>
      </w:r>
    </w:p>
    <w:p w14:paraId="6F5749C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'未达标准'                -- 未满足任何条件（可选逻辑）</w:t>
      </w:r>
    </w:p>
    <w:p w14:paraId="49C38C0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AS intention_level</w:t>
      </w:r>
    </w:p>
    <w:p w14:paraId="6C0A22E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 w14:paraId="2C7BFB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condition_calculation;</w:t>
      </w:r>
    </w:p>
    <w:p w14:paraId="279E80C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FB7F8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逻辑说明</w:t>
      </w:r>
    </w:p>
    <w:p w14:paraId="20C6F35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条件统计‌：通过CASE WHEN将每个字段的阈值条件转换为布尔值（满足为1，不满足为0），求和得到满足条件的总数 cnt。</w:t>
      </w:r>
    </w:p>
    <w:p w14:paraId="5C124B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等级映射‌：</w:t>
      </w:r>
    </w:p>
    <w:p w14:paraId="07F8862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高意向‌：所有条件均满足（cnt=4）。</w:t>
      </w:r>
    </w:p>
    <w:p w14:paraId="7DD45C6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中高意向‌：满足任意三个条件（cnt=3）。</w:t>
      </w:r>
    </w:p>
    <w:p w14:paraId="22D0AE7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中意向‌：满足任意两个条件（cnt=2）。</w:t>
      </w:r>
    </w:p>
    <w:p w14:paraId="0BF40B7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低意向‌：满足任意一个条件（cnt=1）。</w:t>
      </w:r>
    </w:p>
    <w:p w14:paraId="7A1B777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未达标准‌：未满足任何条件（可选，若需过滤可移除ELSE分支）。</w:t>
      </w:r>
    </w:p>
    <w:p w14:paraId="059D9F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0A4C42"/>
    <w:multiLevelType w:val="singleLevel"/>
    <w:tmpl w:val="770A4C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F5EB9"/>
    <w:rsid w:val="0442423B"/>
    <w:rsid w:val="08AF3605"/>
    <w:rsid w:val="09706506"/>
    <w:rsid w:val="0CE53A93"/>
    <w:rsid w:val="0CF96322"/>
    <w:rsid w:val="22D06E07"/>
    <w:rsid w:val="239D4AFE"/>
    <w:rsid w:val="25292D69"/>
    <w:rsid w:val="28580E99"/>
    <w:rsid w:val="2D214A86"/>
    <w:rsid w:val="3007375A"/>
    <w:rsid w:val="315076E8"/>
    <w:rsid w:val="36017EC4"/>
    <w:rsid w:val="364517E5"/>
    <w:rsid w:val="37673A15"/>
    <w:rsid w:val="468B6BBD"/>
    <w:rsid w:val="480E5FD0"/>
    <w:rsid w:val="49F029AE"/>
    <w:rsid w:val="4B820492"/>
    <w:rsid w:val="4BDB05E9"/>
    <w:rsid w:val="4CBA03DF"/>
    <w:rsid w:val="4DBA581D"/>
    <w:rsid w:val="4DEF40B9"/>
    <w:rsid w:val="51864D34"/>
    <w:rsid w:val="51C4585C"/>
    <w:rsid w:val="54040192"/>
    <w:rsid w:val="585A4825"/>
    <w:rsid w:val="59E84F03"/>
    <w:rsid w:val="5B6559BA"/>
    <w:rsid w:val="5C95064D"/>
    <w:rsid w:val="64D97C35"/>
    <w:rsid w:val="65273CE0"/>
    <w:rsid w:val="6AC10733"/>
    <w:rsid w:val="6BB279A0"/>
    <w:rsid w:val="6E2510C9"/>
    <w:rsid w:val="754E29C5"/>
    <w:rsid w:val="778C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397</Words>
  <Characters>508</Characters>
  <Lines>0</Lines>
  <Paragraphs>0</Paragraphs>
  <TotalTime>10</TotalTime>
  <ScaleCrop>false</ScaleCrop>
  <LinksUpToDate>false</LinksUpToDate>
  <CharactersWithSpaces>569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2025-04-29T07:23:00Z</dcterms:created>
  <dc:creator>alan.gao</dc:creator>
  <cp:lastModifiedBy>谭春娟</cp:lastModifiedBy>
  <dcterms:modified xsi:type="dcterms:W3CDTF">2025-05-14T07:28:49Z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eyJoZGlkIjoiMTgxZTgwMzVhOGJmNGIyNzhlZDk0N2VkZWMxZjRjM2QiLCJ1c2VySWQiOiI2MDQzMzQ3NzkifQ==</vt:lpwstr>
  </property>
  <property fmtid="{D5CDD505-2E9C-101B-9397-08002B2CF9AE}" pid="4" name="ICV">
    <vt:lpwstr>23102D49BAAB4AA1A838B44F21A077B5_12</vt:lpwstr>
  </property>
</Properties>
</file>