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#10 - 2022-06-09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Discusión respecto a la lectura de la semana [1] - E-VOTING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Algunos detalles en vista de la charla de la próxima semana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Ideas y posibles aristas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Desafíos y problemas futuros de la votación electrónica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Hay una réplica de la votación física en los procesos y además una réplica de nuestro propio proceso “mental” de la participación al interior de la votación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Seguridad: si alguien “sabe computación” se puede quedar tranquilo… es eso suficiente? Esto es distinto a dar </w:t>
      </w:r>
      <w:r w:rsidDel="00000000" w:rsidR="00000000" w:rsidRPr="00000000">
        <w:rPr>
          <w:b w:val="1"/>
          <w:rtl w:val="0"/>
        </w:rPr>
        <w:t xml:space="preserve">confianza</w:t>
      </w:r>
      <w:r w:rsidDel="00000000" w:rsidR="00000000" w:rsidRPr="00000000">
        <w:rPr>
          <w:rtl w:val="0"/>
        </w:rPr>
        <w:t xml:space="preserve"> de que el sistema está ok.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Transparencia no es solo tener acceso, sino también que se entienda… este punto no es claro de cómo abordarlo. Garantías de seguridad siguen siendo “alienígenas”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Parece probable que exista un framework general de temas políticos: registro como paso esencial y quizás más importante de lo que pensamos en su minuto. Al incluirla dentro de un proceso grande, la votación completa puede verse como un módulo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Posibilidad de centrarnos en el tema de autenticación+autorización… quizás volver a deliberación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Suspendemos sesión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Charla 16 de junio 16:30 a cargo del profesor Alejandro Hevia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[1] King-Hang Wang, Subrota K. Mondal, Ki Chan, Xiaoheng Xie, “A Review of Contemporary E-voting: Requirements, Technology, Systems and Usability”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/nUJyMwsIBMY2NiASKgJl/O/nw==">AMUW2mWJ7EhqCccTows+NkFaDmMWCnaKkdfSGc1VcNDmcLwwCrcnOTqFt6WuFTLSYHdzW03s0Uq/PlOcFP+jGsYYxj4htEkRoMjSOeQw1ZQr950DPrULrAQ=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