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60" w:before="400"/>
        <w:jc w:val="center"/>
      </w:pPr>
      <w:r>
        <w:rPr>
          <w:b/>
          <w:bCs/>
          <w:color w:val="1E40AF"/>
          <w:sz w:val="72"/>
          <w:szCs w:val="72"/>
        </w:rPr>
        <w:t xml:space="preserve">🔒 WebSec</w:t>
      </w:r>
    </w:p>
    <w:p>
      <w:pPr>
        <w:spacing w:after="120"/>
        <w:jc w:val="center"/>
      </w:pPr>
      <w:r>
        <w:rPr>
          <w:color w:val="1E293B"/>
          <w:sz w:val="40"/>
          <w:szCs w:val="40"/>
        </w:rPr>
        <w:t xml:space="preserve">Web Security Testing Tool</w:t>
      </w:r>
    </w:p>
    <w:p>
      <w:pPr>
        <w:spacing w:after="80"/>
        <w:jc w:val="center"/>
      </w:pPr>
      <w:r>
        <w:rPr>
          <w:i/>
          <w:iCs/>
          <w:color w:val="64748B"/>
          <w:sz w:val="26"/>
          <w:szCs w:val="26"/>
        </w:rPr>
        <w:t xml:space="preserve">Comprehensive Technical Documentation</w:t>
      </w:r>
    </w:p>
    <w:p>
      <w:pPr>
        <w:spacing w:after="400"/>
        <w:jc w:val="center"/>
      </w:pPr>
      <w:r>
        <w:rPr>
          <w:color w:val="64748B"/>
          <w:sz w:val="22"/>
          <w:szCs w:val="22"/>
        </w:rPr>
        <w:t xml:space="preserve">Repository: github.com/hsay123/Websec</w:t>
      </w:r>
    </w:p>
    <w:p>
      <w:pPr>
        <w:pBdr>
          <w:bottom w:val="single" w:color="E2E8F0" w:sz="4" w:space="1"/>
        </w:pBdr>
        <w:spacing w:after="120" w:before="120"/>
      </w:pP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BEAFE" w:val="clear"/>
            <w:tcMar>
              <w:top w:type="dxa" w:w="200"/>
              <w:left w:type="dxa" w:w="200"/>
              <w:bottom w:type="dxa" w:w="200"/>
              <w:right w:type="dxa" w:w="200"/>
            </w:tcMar>
          </w:tcPr>
          <w:p>
            <w:pPr>
              <w:jc w:val="center"/>
            </w:pPr>
            <w:r>
              <w:rPr>
                <w:b/>
                <w:bCs/>
                <w:color w:val="1E293B"/>
                <w:sz w:val="32"/>
                <w:szCs w:val="32"/>
              </w:rPr>
              <w:t xml:space="preserve">Python</w:t>
            </w:r>
          </w:p>
          <w:p>
            <w:pPr>
              <w:jc w:val="center"/>
            </w:pPr>
            <w:r>
              <w:rPr>
                <w:color w:val="64748B"/>
                <w:sz w:val="18"/>
                <w:szCs w:val="18"/>
              </w:rPr>
              <w:t xml:space="preserve">Language</w:t>
            </w:r>
          </w:p>
        </w:tc>
        <w:tc>
          <w:tcPr>
            <w:tcW w:type="dxa" w:w="2340"/>
            <w:tcBorders>
              <w:top w:val="single" w:color="CCCCCC" w:sz="1"/>
              <w:left w:val="single" w:color="CCCCCC" w:sz="1"/>
              <w:bottom w:val="single" w:color="CCCCCC" w:sz="1"/>
              <w:right w:val="single" w:color="CCCCCC" w:sz="1"/>
            </w:tcBorders>
            <w:shd w:fill="DCFCE7" w:val="clear"/>
            <w:tcMar>
              <w:top w:type="dxa" w:w="200"/>
              <w:left w:type="dxa" w:w="200"/>
              <w:bottom w:type="dxa" w:w="200"/>
              <w:right w:type="dxa" w:w="200"/>
            </w:tcMar>
          </w:tcPr>
          <w:p>
            <w:pPr>
              <w:jc w:val="center"/>
            </w:pPr>
            <w:r>
              <w:rPr>
                <w:b/>
                <w:bCs/>
                <w:color w:val="1E293B"/>
                <w:sz w:val="32"/>
                <w:szCs w:val="32"/>
              </w:rPr>
              <w:t xml:space="preserve">149 Lines</w:t>
            </w:r>
          </w:p>
          <w:p>
            <w:pPr>
              <w:jc w:val="center"/>
            </w:pPr>
            <w:r>
              <w:rPr>
                <w:color w:val="64748B"/>
                <w:sz w:val="18"/>
                <w:szCs w:val="18"/>
              </w:rPr>
              <w:t xml:space="preserve">Source Code</w:t>
            </w:r>
          </w:p>
        </w:tc>
        <w:tc>
          <w:tcPr>
            <w:tcW w:type="dxa" w:w="2340"/>
            <w:tcBorders>
              <w:top w:val="single" w:color="CCCCCC" w:sz="1"/>
              <w:left w:val="single" w:color="CCCCCC" w:sz="1"/>
              <w:bottom w:val="single" w:color="CCCCCC" w:sz="1"/>
              <w:right w:val="single" w:color="CCCCCC" w:sz="1"/>
            </w:tcBorders>
            <w:shd w:fill="FEF3C7" w:val="clear"/>
            <w:tcMar>
              <w:top w:type="dxa" w:w="200"/>
              <w:left w:type="dxa" w:w="200"/>
              <w:bottom w:type="dxa" w:w="200"/>
              <w:right w:type="dxa" w:w="200"/>
            </w:tcMar>
          </w:tcPr>
          <w:p>
            <w:pPr>
              <w:jc w:val="center"/>
            </w:pPr>
            <w:r>
              <w:rPr>
                <w:b/>
                <w:bCs/>
                <w:color w:val="1E293B"/>
                <w:sz w:val="32"/>
                <w:szCs w:val="32"/>
              </w:rPr>
              <w:t xml:space="preserve">5 Checks</w:t>
            </w:r>
          </w:p>
          <w:p>
            <w:pPr>
              <w:jc w:val="center"/>
            </w:pPr>
            <w:r>
              <w:rPr>
                <w:color w:val="64748B"/>
                <w:sz w:val="18"/>
                <w:szCs w:val="18"/>
              </w:rPr>
              <w:t xml:space="preserve">Security Tests</w:t>
            </w:r>
          </w:p>
        </w:tc>
        <w:tc>
          <w:tcPr>
            <w:tcW w:type="dxa" w:w="2340"/>
            <w:tcBorders>
              <w:top w:val="single" w:color="CCCCCC" w:sz="1"/>
              <w:left w:val="single" w:color="CCCCCC" w:sz="1"/>
              <w:bottom w:val="single" w:color="CCCCCC" w:sz="1"/>
              <w:right w:val="single" w:color="CCCCCC" w:sz="1"/>
            </w:tcBorders>
            <w:shd w:fill="FEE2E2" w:val="clear"/>
            <w:tcMar>
              <w:top w:type="dxa" w:w="200"/>
              <w:left w:type="dxa" w:w="200"/>
              <w:bottom w:type="dxa" w:w="200"/>
              <w:right w:type="dxa" w:w="200"/>
            </w:tcMar>
          </w:tcPr>
          <w:p>
            <w:pPr>
              <w:jc w:val="center"/>
            </w:pPr>
            <w:r>
              <w:rPr>
                <w:b/>
                <w:bCs/>
                <w:color w:val="1E293B"/>
                <w:sz w:val="32"/>
                <w:szCs w:val="32"/>
              </w:rPr>
              <w:t xml:space="preserve">2 Outputs</w:t>
            </w:r>
          </w:p>
          <w:p>
            <w:pPr>
              <w:jc w:val="center"/>
            </w:pPr>
            <w:r>
              <w:rPr>
                <w:color w:val="64748B"/>
                <w:sz w:val="18"/>
                <w:szCs w:val="18"/>
              </w:rPr>
              <w:t xml:space="preserve">JSON + HTML</w:t>
            </w:r>
          </w:p>
        </w:tc>
      </w:tr>
    </w:tbl>
    <w:p>
      <w:pPr>
        <w:spacing w:after="80" w:before="80"/>
      </w:pPr>
      <w:r>
        <w:t xml:space="preserve"/>
      </w:r>
    </w:p>
    <w:p>
      <w:r>
        <w:br w:type="page"/>
      </w:r>
    </w:p>
    <w:p>
      <w:pPr>
        <w:pBdr>
          <w:bottom w:val="single" w:color="1E40AF" w:sz="6" w:space="1"/>
        </w:pBdr>
        <w:spacing w:after="120" w:before="300"/>
      </w:pPr>
      <w:r>
        <w:rPr>
          <w:b/>
          <w:bCs/>
          <w:color w:val="1E40AF"/>
          <w:sz w:val="28"/>
          <w:szCs w:val="28"/>
        </w:rPr>
        <w:t xml:space="preserve">📋  1. Overview</w:t>
      </w:r>
    </w:p>
    <w:p>
      <w:pPr>
        <w:spacing w:after="160"/>
      </w:pPr>
      <w:r>
        <w:rPr>
          <w:sz w:val="22"/>
          <w:szCs w:val="22"/>
        </w:rPr>
        <w:t xml:space="preserve">WebSec is a lightweight, single-file Python security scanner designed to perform automated vulnerability assessments on publicly accessible websites. It is beginner-friendly and educational in nature, built to demonstrate common web security misconfigurations without performing any actual exploitation.</w:t>
      </w:r>
    </w:p>
    <w:p>
      <w:pPr>
        <w:spacing w:after="80"/>
      </w:pPr>
      <w:r>
        <w:rPr>
          <w:b/>
          <w:bCs/>
          <w:color w:val="1E293B"/>
          <w:sz w:val="22"/>
          <w:szCs w:val="22"/>
        </w:rPr>
        <w:t xml:space="preserve">Purpose &amp; Scope</w:t>
      </w:r>
    </w:p>
    <w:p>
      <w:pPr>
        <w:pStyle w:val="ListParagraph"/>
        <w:numPr>
          <w:ilvl w:val="0"/>
          <w:numId w:val="2"/>
        </w:numPr>
      </w:pPr>
      <w:r>
        <w:rPr>
          <w:b w:val="false"/>
          <w:bCs w:val="false"/>
        </w:rPr>
        <w:t xml:space="preserve">Identify missing HTTP security response headers</w:t>
      </w:r>
    </w:p>
    <w:p>
      <w:pPr>
        <w:pStyle w:val="ListParagraph"/>
        <w:numPr>
          <w:ilvl w:val="0"/>
          <w:numId w:val="2"/>
        </w:numPr>
      </w:pPr>
      <w:r>
        <w:rPr>
          <w:b w:val="false"/>
          <w:bCs w:val="false"/>
        </w:rPr>
        <w:t xml:space="preserve">Detect cookies lacking Secure or HttpOnly flags</w:t>
      </w:r>
    </w:p>
    <w:p>
      <w:pPr>
        <w:pStyle w:val="ListParagraph"/>
        <w:numPr>
          <w:ilvl w:val="0"/>
          <w:numId w:val="2"/>
        </w:numPr>
      </w:pPr>
      <w:r>
        <w:rPr>
          <w:b w:val="false"/>
          <w:bCs w:val="false"/>
        </w:rPr>
        <w:t xml:space="preserve">Test URL query parameters for Reflected XSS vulnerabilities</w:t>
      </w:r>
    </w:p>
    <w:p>
      <w:pPr>
        <w:pStyle w:val="ListParagraph"/>
        <w:numPr>
          <w:ilvl w:val="0"/>
          <w:numId w:val="2"/>
        </w:numPr>
      </w:pPr>
      <w:r>
        <w:rPr>
          <w:b w:val="false"/>
          <w:bCs w:val="false"/>
        </w:rPr>
        <w:t xml:space="preserve">Test URL query parameters for SQL Injection vulnerabilities</w:t>
      </w:r>
    </w:p>
    <w:p>
      <w:pPr>
        <w:pStyle w:val="ListParagraph"/>
        <w:numPr>
          <w:ilvl w:val="0"/>
          <w:numId w:val="2"/>
        </w:numPr>
      </w:pPr>
      <w:r>
        <w:rPr>
          <w:b w:val="false"/>
          <w:bCs w:val="false"/>
        </w:rPr>
        <w:t xml:space="preserve">Recursively crawl an entire site (depth-limited to 2 levels by default)</w:t>
      </w:r>
    </w:p>
    <w:p>
      <w:pPr>
        <w:spacing w:after="80" w:before="80"/>
      </w:pPr>
      <w:r>
        <w:t xml:space="preserve"/>
      </w:r>
    </w:p>
    <w:p>
      <w:pPr>
        <w:spacing w:after="160"/>
      </w:pPr>
      <w:r>
        <w:rPr>
          <w:b/>
          <w:bCs/>
          <w:color w:val="DC2626"/>
        </w:rPr>
        <w:t xml:space="preserve">⚠️  Disclaimer: </w:t>
      </w:r>
      <w:r>
        <w:rPr>
          <w:sz w:val="22"/>
          <w:szCs w:val="22"/>
        </w:rPr>
        <w:t xml:space="preserve">This tool is strictly for educational use. Only scan websites you own or have explicit written permission to test. Unauthorized scanning may violate computer crime laws.</w:t>
      </w:r>
    </w:p>
    <w:p>
      <w:pPr>
        <w:pBdr>
          <w:bottom w:val="single" w:color="E2E8F0" w:sz="4" w:space="1"/>
        </w:pBdr>
        <w:spacing w:after="120" w:before="120"/>
      </w:pPr>
    </w:p>
    <w:p>
      <w:pPr>
        <w:pBdr>
          <w:bottom w:val="single" w:color="1E40AF" w:sz="6" w:space="1"/>
        </w:pBdr>
        <w:spacing w:after="120" w:before="300"/>
      </w:pPr>
      <w:r>
        <w:rPr>
          <w:b/>
          <w:bCs/>
          <w:color w:val="1E40AF"/>
          <w:sz w:val="28"/>
          <w:szCs w:val="28"/>
        </w:rPr>
        <w:t xml:space="preserve">🏗️  2. System Architecture</w:t>
      </w:r>
    </w:p>
    <w:p>
      <w:pPr>
        <w:spacing w:after="160"/>
      </w:pPr>
      <w:r>
        <w:rPr>
          <w:sz w:val="22"/>
          <w:szCs w:val="22"/>
        </w:rPr>
        <w:t xml:space="preserve">WebSec is a single-module Python script (websec.py) organized into five logical layers as described below. The architecture diagram is provided separately.</w:t>
      </w:r>
    </w:p>
    <w:p>
      <w:pPr>
        <w:pStyle w:val="Heading3"/>
      </w:pPr>
      <w:r>
        <w:t xml:space="preserve">2.1 Module Layout</w:t>
      </w:r>
    </w:p>
    <w:p>
      <w:pPr>
        <w:shd w:fill="F1F5F9" w:val="clear"/>
        <w:spacing w:after="80" w:before="80"/>
        <w:ind w:left="720"/>
      </w:pPr>
      <w:r>
        <w:rPr>
          <w:rFonts w:ascii="Courier New" w:cs="Courier New" w:eastAsia="Courier New" w:hAnsi="Courier New"/>
          <w:color w:val="1E293B"/>
          <w:sz w:val="18"/>
          <w:szCs w:val="18"/>
        </w:rPr>
        <w:t xml:space="preserve">websec/</w:t>
      </w:r>
    </w:p>
    <w:p>
      <w:pPr>
        <w:shd w:fill="F1F5F9" w:val="clear"/>
        <w:spacing w:after="80" w:before="80"/>
        <w:ind w:left="720"/>
      </w:pPr>
      <w:r>
        <w:rPr>
          <w:rFonts w:ascii="Courier New" w:cs="Courier New" w:eastAsia="Courier New" w:hAnsi="Courier New"/>
          <w:color w:val="1E293B"/>
          <w:sz w:val="18"/>
          <w:szCs w:val="18"/>
        </w:rPr>
        <w:t xml:space="preserve">├── websec.py          # Main scanner — all logic lives here</w:t>
      </w:r>
    </w:p>
    <w:p>
      <w:pPr>
        <w:shd w:fill="F1F5F9" w:val="clear"/>
        <w:spacing w:after="80" w:before="80"/>
        <w:ind w:left="720"/>
      </w:pPr>
      <w:r>
        <w:rPr>
          <w:rFonts w:ascii="Courier New" w:cs="Courier New" w:eastAsia="Courier New" w:hAnsi="Courier New"/>
          <w:color w:val="1E293B"/>
          <w:sz w:val="18"/>
          <w:szCs w:val="18"/>
        </w:rPr>
        <w:t xml:space="preserve">├── report.json        # Auto-generated structured output</w:t>
      </w:r>
    </w:p>
    <w:p>
      <w:pPr>
        <w:shd w:fill="F1F5F9" w:val="clear"/>
        <w:spacing w:after="80" w:before="80"/>
        <w:ind w:left="720"/>
      </w:pPr>
      <w:r>
        <w:rPr>
          <w:rFonts w:ascii="Courier New" w:cs="Courier New" w:eastAsia="Courier New" w:hAnsi="Courier New"/>
          <w:color w:val="1E293B"/>
          <w:sz w:val="18"/>
          <w:szCs w:val="18"/>
        </w:rPr>
        <w:t xml:space="preserve">├── report.html        # Auto-generated human-readable report</w:t>
      </w:r>
    </w:p>
    <w:p>
      <w:pPr>
        <w:shd w:fill="F1F5F9" w:val="clear"/>
        <w:spacing w:after="80" w:before="80"/>
        <w:ind w:left="720"/>
      </w:pPr>
      <w:r>
        <w:rPr>
          <w:rFonts w:ascii="Courier New" w:cs="Courier New" w:eastAsia="Courier New" w:hAnsi="Courier New"/>
          <w:color w:val="1E293B"/>
          <w:sz w:val="18"/>
          <w:szCs w:val="18"/>
        </w:rPr>
        <w:t xml:space="preserve">├── README.md          # Project documentation</w:t>
      </w:r>
    </w:p>
    <w:p>
      <w:pPr>
        <w:shd w:fill="F1F5F9" w:val="clear"/>
        <w:spacing w:after="80" w:before="80"/>
        <w:ind w:left="720"/>
      </w:pPr>
      <w:r>
        <w:rPr>
          <w:rFonts w:ascii="Courier New" w:cs="Courier New" w:eastAsia="Courier New" w:hAnsi="Courier New"/>
          <w:color w:val="1E293B"/>
          <w:sz w:val="18"/>
          <w:szCs w:val="18"/>
        </w:rPr>
        <w:t xml:space="preserve">└── requirements.txt   # Python dependencies</w:t>
      </w:r>
    </w:p>
    <w:p>
      <w:pPr>
        <w:spacing w:after="80" w:before="80"/>
      </w:pPr>
      <w:r>
        <w:t xml:space="preserve"/>
      </w:r>
    </w:p>
    <w:p>
      <w:pPr>
        <w:pStyle w:val="Heading3"/>
      </w:pPr>
      <w:r>
        <w:t xml:space="preserve">2.2 Execution Flow</w:t>
      </w:r>
    </w:p>
    <w:p>
      <w:pPr>
        <w:spacing w:after="120"/>
      </w:pPr>
      <w:r>
        <w:rPr>
          <w:sz w:val="22"/>
          <w:szCs w:val="22"/>
        </w:rPr>
        <w:t xml:space="preserve">When the user runs the script, execution proceeds through these five stages:</w:t>
      </w:r>
    </w:p>
    <w:p>
      <w:pPr>
        <w:pStyle w:val="ListParagraph"/>
        <w:numPr>
          <w:ilvl w:val="0"/>
          <w:numId w:val="3"/>
        </w:numPr>
      </w:pPr>
      <w:r>
        <w:rPr>
          <w:sz w:val="22"/>
          <w:szCs w:val="22"/>
        </w:rPr>
        <w:t xml:space="preserve">User Input — accepts a target URL via stdin</w:t>
      </w:r>
    </w:p>
    <w:p>
      <w:pPr>
        <w:pStyle w:val="ListParagraph"/>
        <w:numPr>
          <w:ilvl w:val="0"/>
          <w:numId w:val="3"/>
        </w:numPr>
      </w:pPr>
      <w:r>
        <w:rPr>
          <w:sz w:val="22"/>
          <w:szCs w:val="22"/>
        </w:rPr>
        <w:t xml:space="preserve">Crawl Engine — recursively fetches all internal links (depth ≤ 2)</w:t>
      </w:r>
    </w:p>
    <w:p>
      <w:pPr>
        <w:pStyle w:val="ListParagraph"/>
        <w:numPr>
          <w:ilvl w:val="0"/>
          <w:numId w:val="3"/>
        </w:numPr>
      </w:pPr>
      <w:r>
        <w:rPr>
          <w:sz w:val="22"/>
          <w:szCs w:val="22"/>
        </w:rPr>
        <w:t xml:space="preserve">Check Dispatch — runs all 4 security checks on each discovered URL</w:t>
      </w:r>
    </w:p>
    <w:p>
      <w:pPr>
        <w:pStyle w:val="ListParagraph"/>
        <w:numPr>
          <w:ilvl w:val="0"/>
          <w:numId w:val="3"/>
        </w:numPr>
      </w:pPr>
      <w:r>
        <w:rPr>
          <w:sz w:val="22"/>
          <w:szCs w:val="22"/>
        </w:rPr>
        <w:t xml:space="preserve">Console Output — real-time color-coded alerts via colorama</w:t>
      </w:r>
    </w:p>
    <w:p>
      <w:pPr>
        <w:pStyle w:val="ListParagraph"/>
        <w:numPr>
          <w:ilvl w:val="0"/>
          <w:numId w:val="3"/>
        </w:numPr>
      </w:pPr>
      <w:r>
        <w:rPr>
          <w:sz w:val="22"/>
          <w:szCs w:val="22"/>
        </w:rPr>
        <w:t xml:space="preserve">Report Generation — saves report.json and report.html</w:t>
      </w:r>
    </w:p>
    <w:p>
      <w:pPr>
        <w:spacing w:after="80" w:before="80"/>
      </w:pPr>
      <w:r>
        <w:t xml:space="preserve"/>
      </w:r>
    </w:p>
    <w:p>
      <w:pPr>
        <w:pBdr>
          <w:bottom w:val="single" w:color="E2E8F0" w:sz="4" w:space="1"/>
        </w:pBdr>
        <w:spacing w:after="120" w:before="120"/>
      </w:pPr>
    </w:p>
    <w:p>
      <w:pPr>
        <w:pBdr>
          <w:bottom w:val="single" w:color="1E40AF" w:sz="6" w:space="1"/>
        </w:pBdr>
        <w:spacing w:after="120" w:before="300"/>
      </w:pPr>
      <w:r>
        <w:rPr>
          <w:b/>
          <w:bCs/>
          <w:color w:val="1E40AF"/>
          <w:sz w:val="28"/>
          <w:szCs w:val="28"/>
        </w:rPr>
        <w:t xml:space="preserve">🛡️  3. Security Checks</w:t>
      </w:r>
    </w:p>
    <w:p>
      <w:pPr>
        <w:spacing w:after="160"/>
      </w:pPr>
      <w:r>
        <w:rPr>
          <w:sz w:val="22"/>
          <w:szCs w:val="22"/>
        </w:rPr>
        <w:t xml:space="preserve">A summary of all vulnerability checks performed by WebSec: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860"/>
      </w:tblGrid>
      <w:tr>
        <w:trPr>
          <w:tblHeader/>
        </w:trPr>
        <w:tc>
          <w:tcPr>
            <w:tcW w:type="dxa" w:w="20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b/>
                <w:bCs/>
                <w:color w:val="FFFFFF"/>
                <w:sz w:val="20"/>
                <w:szCs w:val="20"/>
              </w:rPr>
              <w:t xml:space="preserve">Check</w:t>
            </w:r>
          </w:p>
        </w:tc>
        <w:tc>
          <w:tcPr>
            <w:tcW w:type="dxa" w:w="30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b/>
                <w:bCs/>
                <w:color w:val="FFFFFF"/>
                <w:sz w:val="20"/>
                <w:szCs w:val="20"/>
              </w:rPr>
              <w:t xml:space="preserve">What It Tests</w:t>
            </w:r>
          </w:p>
        </w:tc>
        <w:tc>
          <w:tcPr>
            <w:tcW w:type="dxa" w:w="25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b/>
                <w:bCs/>
                <w:color w:val="FFFFFF"/>
                <w:sz w:val="20"/>
                <w:szCs w:val="20"/>
              </w:rPr>
              <w:t xml:space="preserve">Payloads Used</w:t>
            </w:r>
          </w:p>
        </w:tc>
        <w:tc>
          <w:tcPr>
            <w:tcW w:type="dxa" w:w="186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b/>
                <w:bCs/>
                <w:color w:val="FFFFFF"/>
                <w:sz w:val="20"/>
                <w:szCs w:val="20"/>
              </w:rPr>
              <w:t xml:space="preserve">Risk Level</w:t>
            </w:r>
          </w:p>
        </w:tc>
      </w:tr>
      <w:tr>
        <w:tc>
          <w:tcPr>
            <w:tcW w:type="dxa" w:w="20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r>
              <w:rPr>
                <w:b/>
                <w:bCs/>
                <w:sz w:val="19"/>
                <w:szCs w:val="19"/>
              </w:rPr>
              <w:t xml:space="preserve">Security Headers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Checks 6 HTTP response headers for presence</w:t>
            </w:r>
          </w:p>
        </w:tc>
        <w:tc>
          <w:tcPr>
            <w:tcW w:type="dxa" w:w="25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Courier New" w:cs="Courier New" w:eastAsia="Courier New" w:hAnsi="Courier New"/>
                <w:sz w:val="17"/>
                <w:szCs w:val="17"/>
              </w:rPr>
              <w:t xml:space="preserve">N/A (passive)</w:t>
            </w:r>
          </w:p>
        </w:tc>
        <w:tc>
          <w:tcPr>
            <w:tcW w:type="dxa" w:w="186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r>
              <w:rPr>
                <w:b/>
                <w:bCs/>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r>
              <w:rPr>
                <w:b/>
                <w:bCs/>
                <w:sz w:val="19"/>
                <w:szCs w:val="19"/>
              </w:rPr>
              <w:t xml:space="preserve">Cookie Flags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Validates Secure &amp; HttpOnly flags on all cookies</w:t>
            </w:r>
          </w:p>
        </w:tc>
        <w:tc>
          <w:tcPr>
            <w:tcW w:type="dxa" w:w="25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Courier New" w:cs="Courier New" w:eastAsia="Courier New" w:hAnsi="Courier New"/>
                <w:sz w:val="17"/>
                <w:szCs w:val="17"/>
              </w:rPr>
              <w:t xml:space="preserve">N/A (passive)</w:t>
            </w:r>
          </w:p>
        </w:tc>
        <w:tc>
          <w:tcPr>
            <w:tcW w:type="dxa" w:w="186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r>
              <w:rPr>
                <w:b/>
                <w:bCs/>
                <w:sz w:val="19"/>
                <w:szCs w:val="19"/>
              </w:rPr>
              <w:t xml:space="preserve">MEDIUM</w:t>
            </w:r>
          </w:p>
        </w:tc>
      </w:tr>
      <w:tr>
        <w:tc>
          <w:tcPr>
            <w:tcW w:type="dxa" w:w="20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b/>
                <w:bCs/>
                <w:sz w:val="19"/>
                <w:szCs w:val="19"/>
              </w:rPr>
              <w:t xml:space="preserve">Reflected XSS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Injects script payloads into URL query params</w:t>
            </w:r>
          </w:p>
        </w:tc>
        <w:tc>
          <w:tcPr>
            <w:tcW w:type="dxa" w:w="25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Courier New" w:cs="Courier New" w:eastAsia="Courier New" w:hAnsi="Courier New"/>
                <w:sz w:val="17"/>
                <w:szCs w:val="17"/>
              </w:rPr>
              <w:t xml:space="preserve">&lt;script&gt;alert(1)&lt;/script&gt;</w:t>
            </w:r>
          </w:p>
        </w:tc>
        <w:tc>
          <w:tcPr>
            <w:tcW w:type="dxa" w:w="186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b/>
                <w:bCs/>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b/>
                <w:bCs/>
                <w:sz w:val="19"/>
                <w:szCs w:val="19"/>
              </w:rPr>
              <w:t xml:space="preserve">SQL Injection</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Tests URL params for SQL error responses</w:t>
            </w:r>
          </w:p>
        </w:tc>
        <w:tc>
          <w:tcPr>
            <w:tcW w:type="dxa" w:w="25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Courier New" w:cs="Courier New" w:eastAsia="Courier New" w:hAnsi="Courier New"/>
                <w:sz w:val="17"/>
                <w:szCs w:val="17"/>
              </w:rPr>
              <w:t xml:space="preserve">' OR '1'='1</w:t>
            </w:r>
          </w:p>
        </w:tc>
        <w:tc>
          <w:tcPr>
            <w:tcW w:type="dxa" w:w="186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b/>
                <w:bCs/>
                <w:sz w:val="19"/>
                <w:szCs w:val="19"/>
              </w:rPr>
              <w:t xml:space="preserve">CRITICAL</w:t>
            </w:r>
          </w:p>
        </w:tc>
      </w:tr>
      <w:tr>
        <w:tc>
          <w:tcPr>
            <w:tcW w:type="dxa" w:w="20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b/>
                <w:bCs/>
                <w:sz w:val="19"/>
                <w:szCs w:val="19"/>
              </w:rPr>
              <w:t xml:space="preserve">Link Crawling</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Recursively discovers pages (depth-limited)</w:t>
            </w:r>
          </w:p>
        </w:tc>
        <w:tc>
          <w:tcPr>
            <w:tcW w:type="dxa" w:w="25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Courier New" w:cs="Courier New" w:eastAsia="Courier New" w:hAnsi="Courier New"/>
                <w:sz w:val="17"/>
                <w:szCs w:val="17"/>
              </w:rPr>
              <w:t xml:space="preserve">N/A</w:t>
            </w:r>
          </w:p>
        </w:tc>
        <w:tc>
          <w:tcPr>
            <w:tcW w:type="dxa" w:w="186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b/>
                <w:bCs/>
                <w:sz w:val="19"/>
                <w:szCs w:val="19"/>
              </w:rPr>
              <w:t xml:space="preserve">LOW</w:t>
            </w:r>
          </w:p>
        </w:tc>
      </w:tr>
    </w:tbl>
    <w:p>
      <w:pPr>
        <w:spacing w:after="80" w:before="80"/>
      </w:pPr>
      <w:r>
        <w:t xml:space="preserve"/>
      </w:r>
    </w:p>
    <w:p>
      <w:pPr>
        <w:pStyle w:val="Heading3"/>
      </w:pPr>
      <w:r>
        <w:t xml:space="preserve">3.1 Security Headers Check</w:t>
      </w:r>
    </w:p>
    <w:p>
      <w:pPr>
        <w:spacing w:after="120"/>
      </w:pPr>
      <w:r>
        <w:rPr>
          <w:sz w:val="22"/>
          <w:szCs w:val="22"/>
        </w:rPr>
        <w:t xml:space="preserve">WebSec issues a GET request to each crawled URL and inspects the HTTP response headers. It checks for the presence of 6 standard security headers defined by OWASP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334155" w:val="clear"/>
            <w:tcMar>
              <w:top w:type="dxa" w:w="100"/>
              <w:left w:type="dxa" w:w="150"/>
              <w:bottom w:type="dxa" w:w="100"/>
              <w:right w:type="dxa" w:w="150"/>
            </w:tcMar>
          </w:tcPr>
          <w:p>
            <w:r>
              <w:rPr>
                <w:b/>
                <w:bCs/>
                <w:color w:val="FFFFFF"/>
                <w:sz w:val="20"/>
                <w:szCs w:val="20"/>
              </w:rPr>
              <w:t xml:space="preserve">Header</w:t>
            </w:r>
          </w:p>
        </w:tc>
        <w:tc>
          <w:tcPr>
            <w:tcW w:type="dxa" w:w="3800"/>
            <w:tcBorders>
              <w:top w:val="single" w:color="CCCCCC" w:sz="1"/>
              <w:left w:val="single" w:color="CCCCCC" w:sz="1"/>
              <w:bottom w:val="single" w:color="CCCCCC" w:sz="1"/>
              <w:right w:val="single" w:color="CCCCCC" w:sz="1"/>
            </w:tcBorders>
            <w:shd w:fill="334155" w:val="clear"/>
            <w:tcMar>
              <w:top w:type="dxa" w:w="100"/>
              <w:left w:type="dxa" w:w="150"/>
              <w:bottom w:type="dxa" w:w="100"/>
              <w:right w:type="dxa" w:w="150"/>
            </w:tcMar>
          </w:tcPr>
          <w:p>
            <w:r>
              <w:rPr>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334155" w:val="clear"/>
            <w:tcMar>
              <w:top w:type="dxa" w:w="100"/>
              <w:left w:type="dxa" w:w="150"/>
              <w:bottom w:type="dxa" w:w="100"/>
              <w:right w:type="dxa" w:w="150"/>
            </w:tcMar>
          </w:tcPr>
          <w:p>
            <w:r>
              <w:rPr>
                <w:b/>
                <w:bCs/>
                <w:color w:val="FFFFFF"/>
                <w:sz w:val="20"/>
                <w:szCs w:val="20"/>
              </w:rPr>
              <w:t xml:space="preserve">Risk if Missing</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Courier New" w:cs="Courier New" w:eastAsia="Courier New" w:hAnsi="Courier New"/>
                <w:b/>
                <w:bCs/>
                <w:sz w:val="17"/>
                <w:szCs w:val="17"/>
              </w:rPr>
              <w:t xml:space="preserve">X-Content-Type-Options</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Prevents MIME-sniffing by the browser</w:t>
            </w:r>
          </w:p>
        </w:tc>
        <w:tc>
          <w:tcPr>
            <w:tcW w:type="dxa" w:w="276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sz w:val="19"/>
                <w:szCs w:val="19"/>
              </w:rPr>
              <w:t xml:space="preserve">MIME confusion XSS attacks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bCs/>
                <w:sz w:val="17"/>
                <w:szCs w:val="17"/>
              </w:rPr>
              <w:t xml:space="preserve">X-Frame-Options</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Blocks site from being embedded in iframes</w:t>
            </w:r>
          </w:p>
        </w:tc>
        <w:tc>
          <w:tcPr>
            <w:tcW w:type="dxa" w:w="276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sz w:val="19"/>
                <w:szCs w:val="19"/>
              </w:rPr>
              <w:t xml:space="preserve">Clickjacking vulnerabilities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Courier New" w:cs="Courier New" w:eastAsia="Courier New" w:hAnsi="Courier New"/>
                <w:b/>
                <w:bCs/>
                <w:sz w:val="17"/>
                <w:szCs w:val="17"/>
              </w:rPr>
              <w:t xml:space="preserve">Strict-Transport-Security</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Enforces HTTPS connections only</w:t>
            </w:r>
          </w:p>
        </w:tc>
        <w:tc>
          <w:tcPr>
            <w:tcW w:type="dxa" w:w="276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sz w:val="19"/>
                <w:szCs w:val="19"/>
              </w:rPr>
              <w:t xml:space="preserve">SSL stripping / downgrade attacks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bCs/>
                <w:sz w:val="17"/>
                <w:szCs w:val="17"/>
              </w:rPr>
              <w:t xml:space="preserve">Content-Security-Policy</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Restricts sources of JS, CSS, and images</w:t>
            </w:r>
          </w:p>
        </w:tc>
        <w:tc>
          <w:tcPr>
            <w:tcW w:type="dxa" w:w="276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sz w:val="19"/>
                <w:szCs w:val="19"/>
              </w:rPr>
              <w:t xml:space="preserve">Cross-Site Scripting (XSS)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rFonts w:ascii="Courier New" w:cs="Courier New" w:eastAsia="Courier New" w:hAnsi="Courier New"/>
                <w:b/>
                <w:bCs/>
                <w:sz w:val="17"/>
                <w:szCs w:val="17"/>
              </w:rPr>
              <w:t xml:space="preserve">Permissions-Policy</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Restricts access to camera, mic, geolocation</w:t>
            </w:r>
          </w:p>
        </w:tc>
        <w:tc>
          <w:tcPr>
            <w:tcW w:type="dxa" w:w="276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sz w:val="19"/>
                <w:szCs w:val="19"/>
              </w:rPr>
              <w:t xml:space="preserve">Feature abuse by malicious scripts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bCs/>
                <w:sz w:val="17"/>
                <w:szCs w:val="17"/>
              </w:rPr>
              <w:t xml:space="preserve">Referrer-Policy</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Controls referrer info sent with requests</w:t>
            </w:r>
          </w:p>
        </w:tc>
        <w:tc>
          <w:tcPr>
            <w:tcW w:type="dxa" w:w="276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sz w:val="19"/>
                <w:szCs w:val="19"/>
              </w:rPr>
              <w:t xml:space="preserve">Information leakage</w:t>
            </w:r>
          </w:p>
        </w:tc>
      </w:tr>
    </w:tbl>
    <w:p>
      <w:pPr>
        <w:spacing w:after="80" w:before="80"/>
      </w:pPr>
      <w:r>
        <w:t xml:space="preserve"/>
      </w:r>
    </w:p>
    <w:p>
      <w:pPr>
        <w:pStyle w:val="Heading3"/>
      </w:pPr>
      <w:r>
        <w:t xml:space="preserve">3.2 Cookie Security Check</w:t>
      </w:r>
    </w:p>
    <w:p>
      <w:pPr>
        <w:spacing w:after="120"/>
      </w:pPr>
      <w:r>
        <w:rPr>
          <w:sz w:val="22"/>
          <w:szCs w:val="22"/>
        </w:rPr>
        <w:t xml:space="preserve">After fetching a URL, all cookies in the response are inspected for two critical security flags:</w:t>
      </w:r>
    </w:p>
    <w:p>
      <w:pPr>
        <w:pStyle w:val="ListParagraph"/>
        <w:numPr>
          <w:ilvl w:val="0"/>
          <w:numId w:val="2"/>
        </w:numPr>
      </w:pPr>
      <w:r>
        <w:rPr>
          <w:b w:val="false"/>
          <w:bCs w:val="false"/>
        </w:rPr>
        <w:t xml:space="preserve">Secure flag — ensures the cookie is only transmitted over HTTPS</w:t>
      </w:r>
    </w:p>
    <w:p>
      <w:pPr>
        <w:pStyle w:val="ListParagraph"/>
        <w:numPr>
          <w:ilvl w:val="0"/>
          <w:numId w:val="2"/>
        </w:numPr>
      </w:pPr>
      <w:r>
        <w:rPr>
          <w:b w:val="false"/>
          <w:bCs w:val="false"/>
        </w:rPr>
        <w:t xml:space="preserve">HttpOnly flag — prevents JavaScript access to the cookie, mitigating XSS-based cookie theft</w:t>
      </w:r>
    </w:p>
    <w:p>
      <w:pPr>
        <w:spacing w:after="80" w:before="80"/>
      </w:pPr>
      <w:r>
        <w:t xml:space="preserve"/>
      </w:r>
    </w:p>
    <w:p>
      <w:pPr>
        <w:pStyle w:val="Heading3"/>
      </w:pPr>
      <w:r>
        <w:t xml:space="preserve">3.3 Reflected XSS Check</w:t>
      </w:r>
    </w:p>
    <w:p>
      <w:pPr>
        <w:spacing w:after="120"/>
      </w:pPr>
      <w:r>
        <w:rPr>
          <w:sz w:val="22"/>
          <w:szCs w:val="22"/>
        </w:rPr>
        <w:t xml:space="preserve">For each URL with query parameters, WebSec replaces parameter values with known XSS payloads and checks if the payload appears verbatim in the HTTP response body — a classic Reflected XSS indicator.</w:t>
      </w:r>
    </w:p>
    <w:p>
      <w:pPr>
        <w:pStyle w:val="ListParagraph"/>
        <w:numPr>
          <w:ilvl w:val="0"/>
          <w:numId w:val="2"/>
        </w:numPr>
      </w:pPr>
      <w:r>
        <w:rPr>
          <w:b w:val="false"/>
          <w:bCs w:val="false"/>
        </w:rPr>
        <w:t xml:space="preserve">Payload 1: &lt;script&gt;alert(1)&lt;/script&gt;</w:t>
      </w:r>
    </w:p>
    <w:p>
      <w:pPr>
        <w:pStyle w:val="ListParagraph"/>
        <w:numPr>
          <w:ilvl w:val="0"/>
          <w:numId w:val="2"/>
        </w:numPr>
      </w:pPr>
      <w:r>
        <w:rPr>
          <w:b w:val="false"/>
          <w:bCs w:val="false"/>
        </w:rPr>
        <w:t xml:space="preserve">Payload 2: " onmouseover="alert(1)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r>
              <w:rPr>
                <w:b/>
                <w:bCs/>
                <w:sz w:val="20"/>
                <w:szCs w:val="20"/>
              </w:rPr>
              <w:t xml:space="preserve">How it works</w:t>
            </w:r>
          </w:p>
          <w:p>
            <w:r>
              <w:rPr>
                <w:sz w:val="19"/>
                <w:szCs w:val="19"/>
              </w:rPr>
              <w:t xml:space="preserve">Appends payload to URL param, fetches the page, checks if payload text appears in the response HTML. This is a passive reflected check only — no DOM evaluation occurs.</w:t>
            </w:r>
          </w:p>
        </w:tc>
        <w:tc>
          <w:tcPr>
            <w:tcW w:type="dxa" w:w="468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b/>
                <w:bCs/>
                <w:sz w:val="20"/>
                <w:szCs w:val="20"/>
              </w:rPr>
              <w:t xml:space="preserve">Limitation</w:t>
            </w:r>
          </w:p>
          <w:p>
            <w:r>
              <w:rPr>
                <w:sz w:val="19"/>
                <w:szCs w:val="19"/>
              </w:rPr>
              <w:t xml:space="preserve">Cannot detect DOM-based or Stored XSS. Does not use a headless browser, so JavaScript execution is not evaluated.</w:t>
            </w:r>
          </w:p>
        </w:tc>
      </w:tr>
    </w:tbl>
    <w:p>
      <w:pPr>
        <w:spacing w:after="80" w:before="80"/>
      </w:pPr>
      <w:r>
        <w:t xml:space="preserve"/>
      </w:r>
    </w:p>
    <w:p>
      <w:pPr>
        <w:pStyle w:val="Heading3"/>
      </w:pPr>
      <w:r>
        <w:t xml:space="preserve">3.4 SQL Injection Check</w:t>
      </w:r>
    </w:p>
    <w:p>
      <w:pPr>
        <w:spacing w:after="120"/>
      </w:pPr>
      <w:r>
        <w:rPr>
          <w:sz w:val="22"/>
          <w:szCs w:val="22"/>
        </w:rPr>
        <w:t xml:space="preserve">For URLs with query parameters, classic boolean-based SQLi payloads are injected. The response body is then scanned with a regex for common SQL error strings (SQL, syntax, mysql, ora), which typically leak from misconfigured database error messages.</w:t>
      </w:r>
    </w:p>
    <w:p>
      <w:pPr>
        <w:pStyle w:val="ListParagraph"/>
        <w:numPr>
          <w:ilvl w:val="0"/>
          <w:numId w:val="2"/>
        </w:numPr>
      </w:pPr>
      <w:r>
        <w:rPr>
          <w:b w:val="false"/>
          <w:bCs w:val="false"/>
        </w:rPr>
        <w:t xml:space="preserve">Payload 1: ' OR '1'='1</w:t>
      </w:r>
    </w:p>
    <w:p>
      <w:pPr>
        <w:pStyle w:val="ListParagraph"/>
        <w:numPr>
          <w:ilvl w:val="0"/>
          <w:numId w:val="2"/>
        </w:numPr>
      </w:pPr>
      <w:r>
        <w:rPr>
          <w:b w:val="false"/>
          <w:bCs w:val="false"/>
        </w:rPr>
        <w:t xml:space="preserve">Payload 2: " OR "1"="1</w:t>
      </w:r>
    </w:p>
    <w:p>
      <w:pPr>
        <w:spacing w:after="80" w:before="80"/>
      </w:pPr>
      <w:r>
        <w:t xml:space="preserve"/>
      </w:r>
    </w:p>
    <w:p>
      <w:pPr>
        <w:pStyle w:val="Heading3"/>
      </w:pPr>
      <w:r>
        <w:t xml:space="preserve">3.5 Link Crawler</w:t>
      </w:r>
    </w:p>
    <w:p>
      <w:pPr>
        <w:spacing w:after="120"/>
      </w:pPr>
      <w:r>
        <w:rPr>
          <w:sz w:val="22"/>
          <w:szCs w:val="22"/>
        </w:rPr>
        <w:t xml:space="preserve">A recursive web crawler discovers pages within the same domain. It uses BeautifulSoup to extract all &lt;a href&gt; anchor tags, resolves relative URLs, and queues same-domain links for scanning. Crawl depth is limited to 2 hops by default to prevent infinite recursion.</w:t>
      </w:r>
    </w:p>
    <w:p>
      <w:pPr>
        <w:pStyle w:val="ListParagraph"/>
        <w:numPr>
          <w:ilvl w:val="0"/>
          <w:numId w:val="2"/>
        </w:numPr>
      </w:pPr>
      <w:r>
        <w:rPr>
          <w:b w:val="false"/>
          <w:bCs w:val="false"/>
        </w:rPr>
        <w:t xml:space="preserve">Uses a visited set to avoid re-scanning the same URL</w:t>
      </w:r>
    </w:p>
    <w:p>
      <w:pPr>
        <w:pStyle w:val="ListParagraph"/>
        <w:numPr>
          <w:ilvl w:val="0"/>
          <w:numId w:val="2"/>
        </w:numPr>
      </w:pPr>
      <w:r>
        <w:rPr>
          <w:b w:val="false"/>
          <w:bCs w:val="false"/>
        </w:rPr>
        <w:t xml:space="preserve">Filters links to the same netloc (domain) only</w:t>
      </w:r>
    </w:p>
    <w:p>
      <w:pPr>
        <w:pStyle w:val="ListParagraph"/>
        <w:numPr>
          <w:ilvl w:val="0"/>
          <w:numId w:val="2"/>
        </w:numPr>
      </w:pPr>
      <w:r>
        <w:rPr>
          <w:b w:val="false"/>
          <w:bCs w:val="false"/>
        </w:rPr>
        <w:t xml:space="preserve">Calls run_checks(url) on every newly discovered page</w:t>
      </w:r>
    </w:p>
    <w:p>
      <w:pPr>
        <w:spacing w:after="80" w:before="80"/>
      </w:pPr>
      <w:r>
        <w:t xml:space="preserve"/>
      </w:r>
    </w:p>
    <w:p>
      <w:pPr>
        <w:pBdr>
          <w:bottom w:val="single" w:color="E2E8F0" w:sz="4" w:space="1"/>
        </w:pBdr>
        <w:spacing w:after="120" w:before="120"/>
      </w:pPr>
    </w:p>
    <w:p>
      <w:pPr>
        <w:pBdr>
          <w:bottom w:val="single" w:color="1E40AF" w:sz="6" w:space="1"/>
        </w:pBdr>
        <w:spacing w:after="120" w:before="300"/>
      </w:pPr>
      <w:r>
        <w:rPr>
          <w:b/>
          <w:bCs/>
          <w:color w:val="1E40AF"/>
          <w:sz w:val="28"/>
          <w:szCs w:val="28"/>
        </w:rPr>
        <w:t xml:space="preserve">⚙️  4. Core Functions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CCCCC" w:sz="1"/>
              <w:left w:val="single" w:color="CCCCCC" w:sz="1"/>
              <w:bottom w:val="single" w:color="CCCCCC" w:sz="1"/>
              <w:right w:val="single" w:color="CCCCCC" w:sz="1"/>
            </w:tcBorders>
            <w:shd w:fill="0F172A" w:val="clear"/>
            <w:tcMar>
              <w:top w:type="dxa" w:w="100"/>
              <w:left w:type="dxa" w:w="150"/>
              <w:bottom w:type="dxa" w:w="100"/>
              <w:right w:type="dxa" w:w="150"/>
            </w:tcMar>
          </w:tcPr>
          <w:p>
            <w:r>
              <w:rPr>
                <w:b/>
                <w:bCs/>
                <w:color w:val="FFFFFF"/>
                <w:sz w:val="20"/>
                <w:szCs w:val="20"/>
              </w:rPr>
              <w:t xml:space="preserve">Function</w:t>
            </w:r>
          </w:p>
        </w:tc>
        <w:tc>
          <w:tcPr>
            <w:tcW w:type="dxa" w:w="4000"/>
            <w:tcBorders>
              <w:top w:val="single" w:color="CCCCCC" w:sz="1"/>
              <w:left w:val="single" w:color="CCCCCC" w:sz="1"/>
              <w:bottom w:val="single" w:color="CCCCCC" w:sz="1"/>
              <w:right w:val="single" w:color="CCCCCC" w:sz="1"/>
            </w:tcBorders>
            <w:shd w:fill="0F172A" w:val="clear"/>
            <w:tcMar>
              <w:top w:type="dxa" w:w="100"/>
              <w:left w:type="dxa" w:w="150"/>
              <w:bottom w:type="dxa" w:w="100"/>
              <w:right w:type="dxa" w:w="150"/>
            </w:tcMar>
          </w:tcPr>
          <w:p>
            <w:r>
              <w:rPr>
                <w:b/>
                <w:bCs/>
                <w:color w:val="FFFFFF"/>
                <w:sz w:val="20"/>
                <w:szCs w:val="20"/>
              </w:rPr>
              <w:t xml:space="preserve">Responsibility</w:t>
            </w:r>
          </w:p>
        </w:tc>
        <w:tc>
          <w:tcPr>
            <w:tcW w:type="dxa" w:w="2760"/>
            <w:tcBorders>
              <w:top w:val="single" w:color="CCCCCC" w:sz="1"/>
              <w:left w:val="single" w:color="CCCCCC" w:sz="1"/>
              <w:bottom w:val="single" w:color="CCCCCC" w:sz="1"/>
              <w:right w:val="single" w:color="CCCCCC" w:sz="1"/>
            </w:tcBorders>
            <w:shd w:fill="0F172A" w:val="clear"/>
            <w:tcMar>
              <w:top w:type="dxa" w:w="100"/>
              <w:left w:type="dxa" w:w="150"/>
              <w:bottom w:type="dxa" w:w="100"/>
              <w:right w:type="dxa" w:w="150"/>
            </w:tcMar>
          </w:tcPr>
          <w:p>
            <w:r>
              <w:rPr>
                <w:b/>
                <w:bCs/>
                <w:color w:val="FFFFFF"/>
                <w:sz w:val="20"/>
                <w:szCs w:val="20"/>
              </w:rPr>
              <w:t xml:space="preserve">Returns / Side Effects</w:t>
            </w:r>
          </w:p>
        </w:tc>
      </w:tr>
      <w:tr>
        <w:tc>
          <w:tcPr>
            <w:tcW w:type="dxa" w:w="26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r>
              <w:rPr>
                <w:rFonts w:ascii="Courier New" w:cs="Courier New" w:eastAsia="Courier New" w:hAnsi="Courier New"/>
                <w:b/>
                <w:bCs/>
                <w:sz w:val="17"/>
                <w:szCs w:val="17"/>
              </w:rPr>
              <w:t xml:space="preserve">check_headers(url)</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GETs the URL and compares response headers against SECURITY_HEADERS list</w:t>
            </w:r>
          </w:p>
        </w:tc>
        <w:tc>
          <w:tcPr>
            <w:tcW w:type="dxa" w:w="2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sz w:val="18"/>
                <w:szCs w:val="18"/>
              </w:rPr>
              <w:t xml:space="preserve">Prints missing headers; appends to results["headers"]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bCs/>
                <w:sz w:val="17"/>
                <w:szCs w:val="17"/>
              </w:rPr>
              <w:t xml:space="preserve">check_cookies(url)</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Inspects all cookies in the response for Secure and HttpOnly flags</w:t>
            </w:r>
          </w:p>
        </w:tc>
        <w:tc>
          <w:tcPr>
            <w:tcW w:type="dxa" w:w="2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sz w:val="18"/>
                <w:szCs w:val="18"/>
              </w:rPr>
              <w:t xml:space="preserve">Prints issues; appends to results["cookies"]</w:t>
            </w:r>
          </w:p>
        </w:tc>
      </w:tr>
      <w:tr>
        <w:tc>
          <w:tcPr>
            <w:tcW w:type="dxa" w:w="26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r>
              <w:rPr>
                <w:rFonts w:ascii="Courier New" w:cs="Courier New" w:eastAsia="Courier New" w:hAnsi="Courier New"/>
                <w:b/>
                <w:bCs/>
                <w:sz w:val="17"/>
                <w:szCs w:val="17"/>
              </w:rPr>
              <w:t xml:space="preserve">check_xss(url)</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Parses query params, injects XSS payloads, checks reflection in response body</w:t>
            </w:r>
          </w:p>
        </w:tc>
        <w:tc>
          <w:tcPr>
            <w:tcW w:type="dxa" w:w="2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sz w:val="18"/>
                <w:szCs w:val="18"/>
              </w:rPr>
              <w:t xml:space="preserve">Prints alert; appends to results["xss"]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bCs/>
                <w:sz w:val="17"/>
                <w:szCs w:val="17"/>
              </w:rPr>
              <w:t xml:space="preserve">check_sqli(url)</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Parses query params, injects SQLi payloads, regex-searches response for SQL errors</w:t>
            </w:r>
          </w:p>
        </w:tc>
        <w:tc>
          <w:tcPr>
            <w:tcW w:type="dxa" w:w="2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sz w:val="18"/>
                <w:szCs w:val="18"/>
              </w:rPr>
              <w:t xml:space="preserve">Prints alert; appends to results["sqli"]</w:t>
            </w:r>
          </w:p>
        </w:tc>
      </w:tr>
      <w:tr>
        <w:tc>
          <w:tcPr>
            <w:tcW w:type="dxa" w:w="26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r>
              <w:rPr>
                <w:rFonts w:ascii="Courier New" w:cs="Courier New" w:eastAsia="Courier New" w:hAnsi="Courier New"/>
                <w:b/>
                <w:bCs/>
                <w:sz w:val="17"/>
                <w:szCs w:val="17"/>
              </w:rPr>
              <w:t xml:space="preserve">crawl(url, domain, max_depth, depth)</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Recursively discovers all internal links up to max_depth levels</w:t>
            </w:r>
          </w:p>
        </w:tc>
        <w:tc>
          <w:tcPr>
            <w:tcW w:type="dxa" w:w="2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sz w:val="18"/>
                <w:szCs w:val="18"/>
              </w:rPr>
              <w:t xml:space="preserve">Calls run_checks() on each link; mutates visited set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bCs/>
                <w:sz w:val="17"/>
                <w:szCs w:val="17"/>
              </w:rPr>
              <w:t xml:space="preserve">run_checks(url)</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Dispatcher — calls all 4 security checks for a given URL</w:t>
            </w:r>
          </w:p>
        </w:tc>
        <w:tc>
          <w:tcPr>
            <w:tcW w:type="dxa" w:w="2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sz w:val="18"/>
                <w:szCs w:val="18"/>
              </w:rPr>
              <w:t xml:space="preserve">Invokes 4 check functions sequentially</w:t>
            </w:r>
          </w:p>
        </w:tc>
      </w:tr>
      <w:tr>
        <w:tc>
          <w:tcPr>
            <w:tcW w:type="dxa" w:w="26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r>
              <w:rPr>
                <w:rFonts w:ascii="Courier New" w:cs="Courier New" w:eastAsia="Courier New" w:hAnsi="Courier New"/>
                <w:b/>
                <w:bCs/>
                <w:sz w:val="17"/>
                <w:szCs w:val="17"/>
              </w:rPr>
              <w:t xml:space="preserve">save_report()</w:t>
            </w:r>
          </w:p>
        </w:tc>
        <w:tc>
          <w:tcPr>
            <w:tcW w:type="dxa" w:w="4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Serializes the results dict to JSON and HTML files on disk</w:t>
            </w:r>
          </w:p>
        </w:tc>
        <w:tc>
          <w:tcPr>
            <w:tcW w:type="dxa" w:w="2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r>
              <w:rPr>
                <w:sz w:val="18"/>
                <w:szCs w:val="18"/>
              </w:rPr>
              <w:t xml:space="preserve">Writes report.json and report.html</w:t>
            </w:r>
          </w:p>
        </w:tc>
      </w:tr>
    </w:tbl>
    <w:p>
      <w:pPr>
        <w:spacing w:after="80" w:before="80"/>
      </w:pPr>
      <w:r>
        <w:t xml:space="preserve"/>
      </w:r>
    </w:p>
    <w:p>
      <w:pPr>
        <w:pBdr>
          <w:bottom w:val="single" w:color="E2E8F0" w:sz="4" w:space="1"/>
        </w:pBdr>
        <w:spacing w:after="120" w:before="120"/>
      </w:pPr>
    </w:p>
    <w:p>
      <w:pPr>
        <w:pBdr>
          <w:bottom w:val="single" w:color="1E40AF" w:sz="6" w:space="1"/>
        </w:pBdr>
        <w:spacing w:after="120" w:before="300"/>
      </w:pPr>
      <w:r>
        <w:rPr>
          <w:b/>
          <w:bCs/>
          <w:color w:val="1E40AF"/>
          <w:sz w:val="28"/>
          <w:szCs w:val="28"/>
        </w:rPr>
        <w:t xml:space="preserve">🗂️  5. Data Structures</w:t>
      </w:r>
    </w:p>
    <w:p>
      <w:pPr>
        <w:spacing w:after="120"/>
      </w:pPr>
      <w:r>
        <w:rPr>
          <w:sz w:val="22"/>
          <w:szCs w:val="22"/>
        </w:rPr>
        <w:t xml:space="preserve">A global results dictionary accumulates all findings during a scan and is used to generate both output reports:</w:t>
      </w:r>
    </w:p>
    <w:p>
      <w:pPr>
        <w:shd w:fill="F1F5F9" w:val="clear"/>
        <w:spacing w:after="80" w:before="80"/>
        <w:ind w:left="720"/>
      </w:pPr>
      <w:r>
        <w:rPr>
          <w:rFonts w:ascii="Courier New" w:cs="Courier New" w:eastAsia="Courier New" w:hAnsi="Courier New"/>
          <w:color w:val="1E293B"/>
          <w:sz w:val="18"/>
          <w:szCs w:val="18"/>
        </w:rPr>
        <w:t xml:space="preserve">results = {</w:t>
      </w:r>
    </w:p>
    <w:p>
      <w:pPr>
        <w:shd w:fill="F1F5F9" w:val="clear"/>
        <w:spacing w:after="80" w:before="80"/>
        <w:ind w:left="720"/>
      </w:pPr>
      <w:r>
        <w:rPr>
          <w:rFonts w:ascii="Courier New" w:cs="Courier New" w:eastAsia="Courier New" w:hAnsi="Courier New"/>
          <w:color w:val="1E293B"/>
          <w:sz w:val="18"/>
          <w:szCs w:val="18"/>
        </w:rPr>
        <w:t xml:space="preserve">    "headers": { url: [list_of_missing_header_strings] },</w:t>
      </w:r>
    </w:p>
    <w:p>
      <w:pPr>
        <w:shd w:fill="F1F5F9" w:val="clear"/>
        <w:spacing w:after="80" w:before="80"/>
        <w:ind w:left="720"/>
      </w:pPr>
      <w:r>
        <w:rPr>
          <w:rFonts w:ascii="Courier New" w:cs="Courier New" w:eastAsia="Courier New" w:hAnsi="Courier New"/>
          <w:color w:val="1E293B"/>
          <w:sz w:val="18"/>
          <w:szCs w:val="18"/>
        </w:rPr>
        <w:t xml:space="preserve">    "cookies": { url: [list_of_cookie_flag_issues] },</w:t>
      </w:r>
    </w:p>
    <w:p>
      <w:pPr>
        <w:shd w:fill="F1F5F9" w:val="clear"/>
        <w:spacing w:after="80" w:before="80"/>
        <w:ind w:left="720"/>
      </w:pPr>
      <w:r>
        <w:rPr>
          <w:rFonts w:ascii="Courier New" w:cs="Courier New" w:eastAsia="Courier New" w:hAnsi="Courier New"/>
          <w:color w:val="1E293B"/>
          <w:sz w:val="18"/>
          <w:szCs w:val="18"/>
        </w:rPr>
        <w:t xml:space="preserve">    "xss":     { test_url: payload_string },</w:t>
      </w:r>
    </w:p>
    <w:p>
      <w:pPr>
        <w:shd w:fill="F1F5F9" w:val="clear"/>
        <w:spacing w:after="80" w:before="80"/>
        <w:ind w:left="720"/>
      </w:pPr>
      <w:r>
        <w:rPr>
          <w:rFonts w:ascii="Courier New" w:cs="Courier New" w:eastAsia="Courier New" w:hAnsi="Courier New"/>
          <w:color w:val="1E293B"/>
          <w:sz w:val="18"/>
          <w:szCs w:val="18"/>
        </w:rPr>
        <w:t xml:space="preserve">    "sqli":    { test_url: payload_string }</w:t>
      </w:r>
    </w:p>
    <w:p>
      <w:pPr>
        <w:shd w:fill="F1F5F9" w:val="clear"/>
        <w:spacing w:after="80" w:before="80"/>
        <w:ind w:left="720"/>
      </w:pPr>
      <w:r>
        <w:rPr>
          <w:rFonts w:ascii="Courier New" w:cs="Courier New" w:eastAsia="Courier New" w:hAnsi="Courier New"/>
          <w:color w:val="1E293B"/>
          <w:sz w:val="18"/>
          <w:szCs w:val="18"/>
        </w:rPr>
        <w:t xml:space="preserve">}</w:t>
      </w:r>
    </w:p>
    <w:p>
      <w:pPr>
        <w:spacing w:after="80" w:before="80"/>
      </w:pPr>
      <w:r>
        <w:t xml:space="preserve"/>
      </w:r>
    </w:p>
    <w:p>
      <w:pPr>
        <w:spacing w:after="80"/>
      </w:pPr>
      <w:r>
        <w:rPr>
          <w:b/>
          <w:bCs/>
          <w:sz w:val="22"/>
          <w:szCs w:val="22"/>
        </w:rPr>
        <w:t xml:space="preserve">Global State Variables</w:t>
      </w:r>
    </w:p>
    <w:p>
      <w:pPr>
        <w:pStyle w:val="ListParagraph"/>
        <w:numPr>
          <w:ilvl w:val="0"/>
          <w:numId w:val="2"/>
        </w:numPr>
      </w:pPr>
      <w:r>
        <w:rPr>
          <w:b w:val="false"/>
          <w:bCs w:val="false"/>
        </w:rPr>
        <w:t xml:space="preserve">visited  — Python set() tracking all already-scanned URLs to prevent duplicate requests</w:t>
      </w:r>
    </w:p>
    <w:p>
      <w:pPr>
        <w:pStyle w:val="ListParagraph"/>
        <w:numPr>
          <w:ilvl w:val="0"/>
          <w:numId w:val="2"/>
        </w:numPr>
      </w:pPr>
      <w:r>
        <w:rPr>
          <w:b w:val="false"/>
          <w:bCs w:val="false"/>
        </w:rPr>
        <w:t xml:space="preserve">XSS_PAYLOADS  — list of XSS test strings injected into query parameters</w:t>
      </w:r>
    </w:p>
    <w:p>
      <w:pPr>
        <w:pStyle w:val="ListParagraph"/>
        <w:numPr>
          <w:ilvl w:val="0"/>
          <w:numId w:val="2"/>
        </w:numPr>
      </w:pPr>
      <w:r>
        <w:rPr>
          <w:b w:val="false"/>
          <w:bCs w:val="false"/>
        </w:rPr>
        <w:t xml:space="preserve">SQLI_PAYLOADS  — list of SQL injection test strings</w:t>
      </w:r>
    </w:p>
    <w:p>
      <w:pPr>
        <w:pStyle w:val="ListParagraph"/>
        <w:numPr>
          <w:ilvl w:val="0"/>
          <w:numId w:val="2"/>
        </w:numPr>
      </w:pPr>
      <w:r>
        <w:rPr>
          <w:b w:val="false"/>
          <w:bCs w:val="false"/>
        </w:rPr>
        <w:t xml:space="preserve">SECURITY_HEADERS  — ordered list of 6 expected HTTP response header names</w:t>
      </w:r>
    </w:p>
    <w:p>
      <w:pPr>
        <w:pStyle w:val="ListParagraph"/>
        <w:numPr>
          <w:ilvl w:val="0"/>
          <w:numId w:val="2"/>
        </w:numPr>
      </w:pPr>
      <w:r>
        <w:rPr>
          <w:b w:val="false"/>
          <w:bCs w:val="false"/>
        </w:rPr>
        <w:t xml:space="preserve">HEADER_EXPLANATIONS  — dict mapping each header name to a human-readable explanation</w:t>
      </w:r>
    </w:p>
    <w:p>
      <w:pPr>
        <w:spacing w:after="80" w:before="80"/>
      </w:pPr>
      <w:r>
        <w:t xml:space="preserve"/>
      </w:r>
    </w:p>
    <w:p>
      <w:pPr>
        <w:pBdr>
          <w:bottom w:val="single" w:color="E2E8F0" w:sz="4" w:space="1"/>
        </w:pBdr>
        <w:spacing w:after="120" w:before="120"/>
      </w:pPr>
    </w:p>
    <w:p>
      <w:pPr>
        <w:pBdr>
          <w:bottom w:val="single" w:color="1E40AF" w:sz="6" w:space="1"/>
        </w:pBdr>
        <w:spacing w:after="120" w:before="300"/>
      </w:pPr>
      <w:r>
        <w:rPr>
          <w:b/>
          <w:bCs/>
          <w:color w:val="1E40AF"/>
          <w:sz w:val="28"/>
          <w:szCs w:val="28"/>
        </w:rPr>
        <w:t xml:space="preserve">🚀  6. Installation &amp; Usage</w:t>
      </w:r>
    </w:p>
    <w:p>
      <w:pPr>
        <w:pStyle w:val="Heading3"/>
      </w:pPr>
      <w:r>
        <w:t xml:space="preserve">6.1 Prerequisites</w:t>
      </w:r>
    </w:p>
    <w:p>
      <w:pPr>
        <w:pStyle w:val="ListParagraph"/>
        <w:numPr>
          <w:ilvl w:val="0"/>
          <w:numId w:val="2"/>
        </w:numPr>
      </w:pPr>
      <w:r>
        <w:rPr>
          <w:b w:val="false"/>
          <w:bCs w:val="false"/>
        </w:rPr>
        <w:t xml:space="preserve">Python 3.7 or higher</w:t>
      </w:r>
    </w:p>
    <w:p>
      <w:pPr>
        <w:pStyle w:val="ListParagraph"/>
        <w:numPr>
          <w:ilvl w:val="0"/>
          <w:numId w:val="2"/>
        </w:numPr>
      </w:pPr>
      <w:r>
        <w:rPr>
          <w:b w:val="false"/>
          <w:bCs w:val="false"/>
        </w:rPr>
        <w:t xml:space="preserve">pip (Python package manager)</w:t>
      </w:r>
    </w:p>
    <w:p>
      <w:pPr>
        <w:pStyle w:val="ListParagraph"/>
        <w:numPr>
          <w:ilvl w:val="0"/>
          <w:numId w:val="2"/>
        </w:numPr>
      </w:pPr>
      <w:r>
        <w:rPr>
          <w:b w:val="false"/>
          <w:bCs w:val="false"/>
        </w:rPr>
        <w:t xml:space="preserve">Internet access to the target website</w:t>
      </w:r>
    </w:p>
    <w:p>
      <w:pPr>
        <w:spacing w:after="80" w:before="80"/>
      </w:pPr>
      <w:r>
        <w:t xml:space="preserve"/>
      </w:r>
    </w:p>
    <w:p>
      <w:pPr>
        <w:pStyle w:val="Heading3"/>
      </w:pPr>
      <w:r>
        <w:t xml:space="preserve">6.2 Setup</w:t>
      </w:r>
    </w:p>
    <w:p>
      <w:pPr>
        <w:shd w:fill="F1F5F9" w:val="clear"/>
        <w:spacing w:after="80" w:before="80"/>
        <w:ind w:left="720"/>
      </w:pPr>
      <w:r>
        <w:rPr>
          <w:rFonts w:ascii="Courier New" w:cs="Courier New" w:eastAsia="Courier New" w:hAnsi="Courier New"/>
          <w:color w:val="1E293B"/>
          <w:sz w:val="18"/>
          <w:szCs w:val="18"/>
        </w:rPr>
        <w:t xml:space="preserve"># 1. Clone the repository</w:t>
      </w:r>
    </w:p>
    <w:p>
      <w:pPr>
        <w:shd w:fill="F1F5F9" w:val="clear"/>
        <w:spacing w:after="80" w:before="80"/>
        <w:ind w:left="720"/>
      </w:pPr>
      <w:r>
        <w:rPr>
          <w:rFonts w:ascii="Courier New" w:cs="Courier New" w:eastAsia="Courier New" w:hAnsi="Courier New"/>
          <w:color w:val="1E293B"/>
          <w:sz w:val="18"/>
          <w:szCs w:val="18"/>
        </w:rPr>
        <w:t xml:space="preserve">git clone https://github.com/hsay123/Websec.git</w:t>
      </w:r>
    </w:p>
    <w:p>
      <w:pPr>
        <w:shd w:fill="F1F5F9" w:val="clear"/>
        <w:spacing w:after="80" w:before="80"/>
        <w:ind w:left="720"/>
      </w:pPr>
      <w:r>
        <w:rPr>
          <w:rFonts w:ascii="Courier New" w:cs="Courier New" w:eastAsia="Courier New" w:hAnsi="Courier New"/>
          <w:color w:val="1E293B"/>
          <w:sz w:val="18"/>
          <w:szCs w:val="18"/>
        </w:rPr>
        <w:t xml:space="preserve">cd Websec</w:t>
      </w:r>
    </w:p>
    <w:p>
      <w:pPr>
        <w:shd w:fill="F1F5F9" w:val="clear"/>
        <w:spacing w:after="80" w:before="80"/>
        <w:ind w:left="720"/>
      </w:pPr>
      <w:r>
        <w:rPr>
          <w:rFonts w:ascii="Courier New" w:cs="Courier New" w:eastAsia="Courier New" w:hAnsi="Courier New"/>
          <w:color w:val="1E293B"/>
          <w:sz w:val="18"/>
          <w:szCs w:val="18"/>
        </w:rPr>
        <w:t xml:space="preserve"/>
      </w:r>
    </w:p>
    <w:p>
      <w:pPr>
        <w:shd w:fill="F1F5F9" w:val="clear"/>
        <w:spacing w:after="80" w:before="80"/>
        <w:ind w:left="720"/>
      </w:pPr>
      <w:r>
        <w:rPr>
          <w:rFonts w:ascii="Courier New" w:cs="Courier New" w:eastAsia="Courier New" w:hAnsi="Courier New"/>
          <w:color w:val="1E293B"/>
          <w:sz w:val="18"/>
          <w:szCs w:val="18"/>
        </w:rPr>
        <w:t xml:space="preserve"># 2. Install dependencies</w:t>
      </w:r>
    </w:p>
    <w:p>
      <w:pPr>
        <w:shd w:fill="F1F5F9" w:val="clear"/>
        <w:spacing w:after="80" w:before="80"/>
        <w:ind w:left="720"/>
      </w:pPr>
      <w:r>
        <w:rPr>
          <w:rFonts w:ascii="Courier New" w:cs="Courier New" w:eastAsia="Courier New" w:hAnsi="Courier New"/>
          <w:color w:val="1E293B"/>
          <w:sz w:val="18"/>
          <w:szCs w:val="18"/>
        </w:rPr>
        <w:t xml:space="preserve">pip install requests beautifulsoup4 colorama</w:t>
      </w:r>
    </w:p>
    <w:p>
      <w:pPr>
        <w:shd w:fill="F1F5F9" w:val="clear"/>
        <w:spacing w:after="80" w:before="80"/>
        <w:ind w:left="720"/>
      </w:pPr>
      <w:r>
        <w:rPr>
          <w:rFonts w:ascii="Courier New" w:cs="Courier New" w:eastAsia="Courier New" w:hAnsi="Courier New"/>
          <w:color w:val="1E293B"/>
          <w:sz w:val="18"/>
          <w:szCs w:val="18"/>
        </w:rPr>
        <w:t xml:space="preserve"/>
      </w:r>
    </w:p>
    <w:p>
      <w:pPr>
        <w:shd w:fill="F1F5F9" w:val="clear"/>
        <w:spacing w:after="80" w:before="80"/>
        <w:ind w:left="720"/>
      </w:pPr>
      <w:r>
        <w:rPr>
          <w:rFonts w:ascii="Courier New" w:cs="Courier New" w:eastAsia="Courier New" w:hAnsi="Courier New"/>
          <w:color w:val="1E293B"/>
          <w:sz w:val="18"/>
          <w:szCs w:val="18"/>
        </w:rPr>
        <w:t xml:space="preserve"># 3. Run the scanner</w:t>
      </w:r>
    </w:p>
    <w:p>
      <w:pPr>
        <w:shd w:fill="F1F5F9" w:val="clear"/>
        <w:spacing w:after="80" w:before="80"/>
        <w:ind w:left="720"/>
      </w:pPr>
      <w:r>
        <w:rPr>
          <w:rFonts w:ascii="Courier New" w:cs="Courier New" w:eastAsia="Courier New" w:hAnsi="Courier New"/>
          <w:color w:val="1E293B"/>
          <w:sz w:val="18"/>
          <w:szCs w:val="18"/>
        </w:rPr>
        <w:t xml:space="preserve">python3 websec.py</w:t>
      </w:r>
    </w:p>
    <w:p>
      <w:pPr>
        <w:shd w:fill="F1F5F9" w:val="clear"/>
        <w:spacing w:after="80" w:before="80"/>
        <w:ind w:left="720"/>
      </w:pPr>
      <w:r>
        <w:rPr>
          <w:rFonts w:ascii="Courier New" w:cs="Courier New" w:eastAsia="Courier New" w:hAnsi="Courier New"/>
          <w:color w:val="1E293B"/>
          <w:sz w:val="18"/>
          <w:szCs w:val="18"/>
        </w:rPr>
        <w:t xml:space="preserve"/>
      </w:r>
    </w:p>
    <w:p>
      <w:pPr>
        <w:shd w:fill="F1F5F9" w:val="clear"/>
        <w:spacing w:after="80" w:before="80"/>
        <w:ind w:left="720"/>
      </w:pPr>
      <w:r>
        <w:rPr>
          <w:rFonts w:ascii="Courier New" w:cs="Courier New" w:eastAsia="Courier New" w:hAnsi="Courier New"/>
          <w:color w:val="1E293B"/>
          <w:sz w:val="18"/>
          <w:szCs w:val="18"/>
        </w:rPr>
        <w:t xml:space="preserve"># 4. Enter the target URL when prompted</w:t>
      </w:r>
    </w:p>
    <w:p>
      <w:pPr>
        <w:shd w:fill="F1F5F9" w:val="clear"/>
        <w:spacing w:after="80" w:before="80"/>
        <w:ind w:left="720"/>
      </w:pPr>
      <w:r>
        <w:rPr>
          <w:rFonts w:ascii="Courier New" w:cs="Courier New" w:eastAsia="Courier New" w:hAnsi="Courier New"/>
          <w:color w:val="1E293B"/>
          <w:sz w:val="18"/>
          <w:szCs w:val="18"/>
        </w:rPr>
        <w:t xml:space="preserve">Enter target URL (with https://): https://example.com</w:t>
      </w:r>
    </w:p>
    <w:p>
      <w:pPr>
        <w:spacing w:after="80" w:before="80"/>
      </w:pPr>
      <w:r>
        <w:t xml:space="preserve"/>
      </w:r>
    </w:p>
    <w:p>
      <w:pPr>
        <w:pStyle w:val="Heading3"/>
      </w:pPr>
      <w:r>
        <w:t xml:space="preserve">6.3 Sample Console Output</w:t>
      </w:r>
    </w:p>
    <w:p>
      <w:pPr>
        <w:shd w:fill="F1F5F9" w:val="clear"/>
        <w:spacing w:after="80" w:before="80"/>
        <w:ind w:left="720"/>
      </w:pPr>
      <w:r>
        <w:rPr>
          <w:rFonts w:ascii="Courier New" w:cs="Courier New" w:eastAsia="Courier New" w:hAnsi="Courier New"/>
          <w:color w:val="1E293B"/>
          <w:sz w:val="18"/>
          <w:szCs w:val="18"/>
        </w:rPr>
        <w:t xml:space="preserve">[*] Starting scan on https://example.com</w:t>
      </w:r>
    </w:p>
    <w:p>
      <w:pPr>
        <w:shd w:fill="F1F5F9" w:val="clear"/>
        <w:spacing w:after="80" w:before="80"/>
        <w:ind w:left="720"/>
      </w:pPr>
      <w:r>
        <w:rPr>
          <w:rFonts w:ascii="Courier New" w:cs="Courier New" w:eastAsia="Courier New" w:hAnsi="Courier New"/>
          <w:color w:val="1E293B"/>
          <w:sz w:val="18"/>
          <w:szCs w:val="18"/>
        </w:rPr>
        <w:t xml:space="preserve">[HEADERS] https://example.com -&gt; Missing security headers:</w:t>
      </w:r>
    </w:p>
    <w:p>
      <w:pPr>
        <w:shd w:fill="F1F5F9" w:val="clear"/>
        <w:spacing w:after="80" w:before="80"/>
        <w:ind w:left="720"/>
      </w:pPr>
      <w:r>
        <w:rPr>
          <w:rFonts w:ascii="Courier New" w:cs="Courier New" w:eastAsia="Courier New" w:hAnsi="Courier New"/>
          <w:color w:val="1E293B"/>
          <w:sz w:val="18"/>
          <w:szCs w:val="18"/>
        </w:rPr>
        <w:t xml:space="preserve">  - X-Frame-Options: Prevents clickjacking...</w:t>
      </w:r>
    </w:p>
    <w:p>
      <w:pPr>
        <w:shd w:fill="F1F5F9" w:val="clear"/>
        <w:spacing w:after="80" w:before="80"/>
        <w:ind w:left="720"/>
      </w:pPr>
      <w:r>
        <w:rPr>
          <w:rFonts w:ascii="Courier New" w:cs="Courier New" w:eastAsia="Courier New" w:hAnsi="Courier New"/>
          <w:color w:val="1E293B"/>
          <w:sz w:val="18"/>
          <w:szCs w:val="18"/>
        </w:rPr>
        <w:t xml:space="preserve">  - Content-Security-Policy: Restricts resources...</w:t>
      </w:r>
    </w:p>
    <w:p>
      <w:pPr>
        <w:shd w:fill="F1F5F9" w:val="clear"/>
        <w:spacing w:after="80" w:before="80"/>
        <w:ind w:left="720"/>
      </w:pPr>
      <w:r>
        <w:rPr>
          <w:rFonts w:ascii="Courier New" w:cs="Courier New" w:eastAsia="Courier New" w:hAnsi="Courier New"/>
          <w:color w:val="1E293B"/>
          <w:sz w:val="18"/>
          <w:szCs w:val="18"/>
        </w:rPr>
        <w:t xml:space="preserve">[COOKIES] https://example.com -&gt; sessionid missing Secure flag</w:t>
      </w:r>
    </w:p>
    <w:p>
      <w:pPr>
        <w:shd w:fill="F1F5F9" w:val="clear"/>
        <w:spacing w:after="80" w:before="80"/>
        <w:ind w:left="720"/>
      </w:pPr>
      <w:r>
        <w:rPr>
          <w:rFonts w:ascii="Courier New" w:cs="Courier New" w:eastAsia="Courier New" w:hAnsi="Courier New"/>
          <w:color w:val="1E293B"/>
          <w:sz w:val="18"/>
          <w:szCs w:val="18"/>
        </w:rPr>
        <w:t xml:space="preserve">[XSS] https://example.com/search?q=&lt;script&gt;... -&gt; Payload reflected!</w:t>
      </w:r>
    </w:p>
    <w:p>
      <w:pPr>
        <w:shd w:fill="F1F5F9" w:val="clear"/>
        <w:spacing w:after="80" w:before="80"/>
        <w:ind w:left="720"/>
      </w:pPr>
      <w:r>
        <w:rPr>
          <w:rFonts w:ascii="Courier New" w:cs="Courier New" w:eastAsia="Courier New" w:hAnsi="Courier New"/>
          <w:color w:val="1E293B"/>
          <w:sz w:val="18"/>
          <w:szCs w:val="18"/>
        </w:rPr>
        <w:t xml:space="preserve">[SQLi] https://example.com/login?user=' OR '1'='1 -&gt; SQL error!</w:t>
      </w:r>
    </w:p>
    <w:p>
      <w:pPr>
        <w:shd w:fill="F1F5F9" w:val="clear"/>
        <w:spacing w:after="80" w:before="80"/>
        <w:ind w:left="720"/>
      </w:pPr>
      <w:r>
        <w:rPr>
          <w:rFonts w:ascii="Courier New" w:cs="Courier New" w:eastAsia="Courier New" w:hAnsi="Courier New"/>
          <w:color w:val="1E293B"/>
          <w:sz w:val="18"/>
          <w:szCs w:val="18"/>
        </w:rPr>
        <w:t xml:space="preserve">[+] Scan complete! Results saved to report.json and report.html</w:t>
      </w:r>
    </w:p>
    <w:p>
      <w:pPr>
        <w:spacing w:after="80" w:before="80"/>
      </w:pPr>
      <w:r>
        <w:t xml:space="preserve"/>
      </w:r>
    </w:p>
    <w:p>
      <w:pPr>
        <w:pBdr>
          <w:bottom w:val="single" w:color="E2E8F0" w:sz="4" w:space="1"/>
        </w:pBdr>
        <w:spacing w:after="120" w:before="120"/>
      </w:pPr>
    </w:p>
    <w:p>
      <w:pPr>
        <w:pBdr>
          <w:bottom w:val="single" w:color="1E40AF" w:sz="6" w:space="1"/>
        </w:pBdr>
        <w:spacing w:after="120" w:before="300"/>
      </w:pPr>
      <w:r>
        <w:rPr>
          <w:b/>
          <w:bCs/>
          <w:color w:val="1E40AF"/>
          <w:sz w:val="28"/>
          <w:szCs w:val="28"/>
        </w:rPr>
        <w:t xml:space="preserve">📊  7. Output Reports</w:t>
      </w:r>
    </w:p>
    <w:p>
      <w:pPr>
        <w:spacing w:after="120"/>
      </w:pPr>
      <w:r>
        <w:rPr>
          <w:sz w:val="22"/>
          <w:szCs w:val="22"/>
        </w:rPr>
        <w:t xml:space="preserve">WebSec generates two output files after each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334155" w:val="clear"/>
            <w:tcMar>
              <w:top w:type="dxa" w:w="100"/>
              <w:left w:type="dxa" w:w="150"/>
              <w:bottom w:type="dxa" w:w="100"/>
              <w:right w:type="dxa" w:w="150"/>
            </w:tcMar>
          </w:tcPr>
          <w:p>
            <w:r>
              <w:rPr>
                <w:b/>
                <w:bCs/>
                <w:color w:val="FFFFFF"/>
                <w:sz w:val="20"/>
                <w:szCs w:val="20"/>
              </w:rPr>
              <w:t xml:space="preserve">File</w:t>
            </w:r>
          </w:p>
        </w:tc>
        <w:tc>
          <w:tcPr>
            <w:tcW w:type="dxa" w:w="3000"/>
            <w:tcBorders>
              <w:top w:val="single" w:color="CCCCCC" w:sz="1"/>
              <w:left w:val="single" w:color="CCCCCC" w:sz="1"/>
              <w:bottom w:val="single" w:color="CCCCCC" w:sz="1"/>
              <w:right w:val="single" w:color="CCCCCC" w:sz="1"/>
            </w:tcBorders>
            <w:shd w:fill="334155" w:val="clear"/>
            <w:tcMar>
              <w:top w:type="dxa" w:w="100"/>
              <w:left w:type="dxa" w:w="150"/>
              <w:bottom w:type="dxa" w:w="100"/>
              <w:right w:type="dxa" w:w="150"/>
            </w:tcMar>
          </w:tcPr>
          <w:p>
            <w:r>
              <w:rPr>
                <w:b/>
                <w:bCs/>
                <w:color w:val="FFFFFF"/>
                <w:sz w:val="20"/>
                <w:szCs w:val="20"/>
              </w:rPr>
              <w:t xml:space="preserve">Format</w:t>
            </w:r>
          </w:p>
        </w:tc>
        <w:tc>
          <w:tcPr>
            <w:tcW w:type="dxa" w:w="4560"/>
            <w:tcBorders>
              <w:top w:val="single" w:color="CCCCCC" w:sz="1"/>
              <w:left w:val="single" w:color="CCCCCC" w:sz="1"/>
              <w:bottom w:val="single" w:color="CCCCCC" w:sz="1"/>
              <w:right w:val="single" w:color="CCCCCC" w:sz="1"/>
            </w:tcBorders>
            <w:shd w:fill="334155" w:val="clear"/>
            <w:tcMar>
              <w:top w:type="dxa" w:w="100"/>
              <w:left w:type="dxa" w:w="150"/>
              <w:bottom w:type="dxa" w:w="100"/>
              <w:right w:type="dxa" w:w="150"/>
            </w:tcMar>
          </w:tcPr>
          <w:p>
            <w:r>
              <w:rPr>
                <w:b/>
                <w:bCs/>
                <w:color w:val="FFFFFF"/>
                <w:sz w:val="20"/>
                <w:szCs w:val="20"/>
              </w:rPr>
              <w:t xml:space="preserve">Contents</w:t>
            </w:r>
          </w:p>
        </w:tc>
      </w:tr>
      <w:tr>
        <w:tc>
          <w:tcPr>
            <w:tcW w:type="dxa" w:w="18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tcPr>
          <w:p>
            <w:r>
              <w:rPr>
                <w:rFonts w:ascii="Courier New" w:cs="Courier New" w:eastAsia="Courier New" w:hAnsi="Courier New"/>
                <w:b/>
                <w:bCs/>
                <w:sz w:val="18"/>
                <w:szCs w:val="18"/>
              </w:rPr>
              <w:t xml:space="preserve">report.json</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Structured JSON</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Machine-readable findings. Ideal for CI/CD integration, further automated processing, or custom dashboards.</w:t>
            </w:r>
          </w:p>
        </w:tc>
      </w:tr>
      <w:tr>
        <w:tc>
          <w:tcPr>
            <w:tcW w:type="dxa" w:w="18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Courier New" w:cs="Courier New" w:eastAsia="Courier New" w:hAnsi="Courier New"/>
                <w:b/>
                <w:bCs/>
                <w:sz w:val="18"/>
                <w:szCs w:val="18"/>
              </w:rPr>
              <w:t xml:space="preserve">report.html</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Rendered HTML</w:t>
            </w:r>
          </w:p>
        </w:tc>
        <w:tc>
          <w:tcPr>
            <w:tcW w:type="dxa" w:w="4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Human-readable browser report. Organized by category (HEADERS, COOKIES, XSS, SQLI) with URL and detail listings.</w:t>
            </w:r>
          </w:p>
        </w:tc>
      </w:tr>
    </w:tbl>
    <w:p>
      <w:pPr>
        <w:spacing w:after="80" w:before="80"/>
      </w:pPr>
      <w:r>
        <w:t xml:space="preserve"/>
      </w:r>
    </w:p>
    <w:p>
      <w:pPr>
        <w:pBdr>
          <w:bottom w:val="single" w:color="E2E8F0" w:sz="4" w:space="1"/>
        </w:pBdr>
        <w:spacing w:after="120" w:before="120"/>
      </w:pPr>
    </w:p>
    <w:p>
      <w:pPr>
        <w:pBdr>
          <w:bottom w:val="single" w:color="1E40AF" w:sz="6" w:space="1"/>
        </w:pBdr>
        <w:spacing w:after="120" w:before="300"/>
      </w:pPr>
      <w:r>
        <w:rPr>
          <w:b/>
          <w:bCs/>
          <w:color w:val="1E40AF"/>
          <w:sz w:val="28"/>
          <w:szCs w:val="28"/>
        </w:rPr>
        <w:t xml:space="preserve">⚠️  8. Limitations &amp; Known Gaps</w:t>
      </w:r>
    </w:p>
    <w:p>
      <w:pPr>
        <w:pStyle w:val="ListParagraph"/>
        <w:numPr>
          <w:ilvl w:val="0"/>
          <w:numId w:val="2"/>
        </w:numPr>
      </w:pPr>
      <w:r>
        <w:rPr>
          <w:b w:val="false"/>
          <w:bCs w:val="false"/>
        </w:rPr>
        <w:t xml:space="preserve">No support for POST parameters — only GET query params are tested for XSS/SQLi</w:t>
      </w:r>
    </w:p>
    <w:p>
      <w:pPr>
        <w:pStyle w:val="ListParagraph"/>
        <w:numPr>
          <w:ilvl w:val="0"/>
          <w:numId w:val="2"/>
        </w:numPr>
      </w:pPr>
      <w:r>
        <w:rPr>
          <w:b w:val="false"/>
          <w:bCs w:val="false"/>
        </w:rPr>
        <w:t xml:space="preserve">No authentication support — cannot test pages behind login walls</w:t>
      </w:r>
    </w:p>
    <w:p>
      <w:pPr>
        <w:pStyle w:val="ListParagraph"/>
        <w:numPr>
          <w:ilvl w:val="0"/>
          <w:numId w:val="2"/>
        </w:numPr>
      </w:pPr>
      <w:r>
        <w:rPr>
          <w:b w:val="false"/>
          <w:bCs w:val="false"/>
        </w:rPr>
        <w:t xml:space="preserve">No DOM-based XSS detection — no headless browser execution</w:t>
      </w:r>
    </w:p>
    <w:p>
      <w:pPr>
        <w:pStyle w:val="ListParagraph"/>
        <w:numPr>
          <w:ilvl w:val="0"/>
          <w:numId w:val="2"/>
        </w:numPr>
      </w:pPr>
      <w:r>
        <w:rPr>
          <w:b w:val="false"/>
          <w:bCs w:val="false"/>
        </w:rPr>
        <w:t xml:space="preserve">No Stored XSS detection — only reflected payloads are checked</w:t>
      </w:r>
    </w:p>
    <w:p>
      <w:pPr>
        <w:pStyle w:val="ListParagraph"/>
        <w:numPr>
          <w:ilvl w:val="0"/>
          <w:numId w:val="2"/>
        </w:numPr>
      </w:pPr>
      <w:r>
        <w:rPr>
          <w:b w:val="false"/>
          <w:bCs w:val="false"/>
        </w:rPr>
        <w:t xml:space="preserve">No rate limiting — may trigger WAF or rate-limit responses on aggressive targets</w:t>
      </w:r>
    </w:p>
    <w:p>
      <w:pPr>
        <w:pStyle w:val="ListParagraph"/>
        <w:numPr>
          <w:ilvl w:val="0"/>
          <w:numId w:val="2"/>
        </w:numPr>
      </w:pPr>
      <w:r>
        <w:rPr>
          <w:b w:val="false"/>
          <w:bCs w:val="false"/>
        </w:rPr>
        <w:t xml:space="preserve">No proxy or TOR support — requests originate directly from the scanner machine</w:t>
      </w:r>
    </w:p>
    <w:p>
      <w:pPr>
        <w:pStyle w:val="ListParagraph"/>
        <w:numPr>
          <w:ilvl w:val="0"/>
          <w:numId w:val="2"/>
        </w:numPr>
      </w:pPr>
      <w:r>
        <w:rPr>
          <w:b w:val="false"/>
          <w:bCs w:val="false"/>
        </w:rPr>
        <w:t xml:space="preserve">No JavaScript rendering — SPA pages (React, Vue, Angular) may not be fully crawled</w:t>
      </w:r>
    </w:p>
    <w:p>
      <w:pPr>
        <w:pStyle w:val="ListParagraph"/>
        <w:numPr>
          <w:ilvl w:val="0"/>
          <w:numId w:val="2"/>
        </w:numPr>
      </w:pPr>
      <w:r>
        <w:rPr>
          <w:b w:val="false"/>
          <w:bCs w:val="false"/>
        </w:rPr>
        <w:t xml:space="preserve">Depth hard-coded to 2 — not configurable without modifying source code</w:t>
      </w:r>
    </w:p>
    <w:p>
      <w:pPr>
        <w:pStyle w:val="ListParagraph"/>
        <w:numPr>
          <w:ilvl w:val="0"/>
          <w:numId w:val="2"/>
        </w:numPr>
      </w:pPr>
      <w:r>
        <w:rPr>
          <w:b w:val="false"/>
          <w:bCs w:val="false"/>
        </w:rPr>
        <w:t xml:space="preserve">Concurrent scanning uses ThreadPoolExecutor but is not yet applied to checks</w:t>
      </w:r>
    </w:p>
    <w:p>
      <w:pPr>
        <w:spacing w:after="80" w:before="80"/>
      </w:pPr>
      <w:r>
        <w:t xml:space="preserve"/>
      </w:r>
    </w:p>
    <w:p>
      <w:pPr>
        <w:pBdr>
          <w:bottom w:val="single" w:color="E2E8F0" w:sz="4" w:space="1"/>
        </w:pBdr>
        <w:spacing w:after="120" w:before="120"/>
      </w:pPr>
    </w:p>
    <w:p>
      <w:pPr>
        <w:pBdr>
          <w:bottom w:val="single" w:color="1E40AF" w:sz="6" w:space="1"/>
        </w:pBdr>
        <w:spacing w:after="120" w:before="300"/>
      </w:pPr>
      <w:r>
        <w:rPr>
          <w:b/>
          <w:bCs/>
          <w:color w:val="1E40AF"/>
          <w:sz w:val="28"/>
          <w:szCs w:val="28"/>
        </w:rPr>
        <w:t xml:space="preserve">🔮  9. Suggested Improvements</w:t>
      </w:r>
    </w:p>
    <w:p>
      <w:pPr>
        <w:pStyle w:val="ListParagraph"/>
        <w:numPr>
          <w:ilvl w:val="0"/>
          <w:numId w:val="2"/>
        </w:numPr>
      </w:pPr>
      <w:r>
        <w:rPr>
          <w:b w:val="false"/>
          <w:bCs w:val="false"/>
        </w:rPr>
        <w:t xml:space="preserve">Add CLI argument parsing (argparse) for URL, depth, output path</w:t>
      </w:r>
    </w:p>
    <w:p>
      <w:pPr>
        <w:pStyle w:val="ListParagraph"/>
        <w:numPr>
          <w:ilvl w:val="0"/>
          <w:numId w:val="2"/>
        </w:numPr>
      </w:pPr>
      <w:r>
        <w:rPr>
          <w:b w:val="false"/>
          <w:bCs w:val="false"/>
        </w:rPr>
        <w:t xml:space="preserve">Add support for POST-based XSS and SQLi testing via form detection</w:t>
      </w:r>
    </w:p>
    <w:p>
      <w:pPr>
        <w:pStyle w:val="ListParagraph"/>
        <w:numPr>
          <w:ilvl w:val="0"/>
          <w:numId w:val="2"/>
        </w:numPr>
      </w:pPr>
      <w:r>
        <w:rPr>
          <w:b w:val="false"/>
          <w:bCs w:val="false"/>
        </w:rPr>
        <w:t xml:space="preserve">Integrate a headless browser (Playwright/Selenium) for DOM XSS detection</w:t>
      </w:r>
    </w:p>
    <w:p>
      <w:pPr>
        <w:pStyle w:val="ListParagraph"/>
        <w:numPr>
          <w:ilvl w:val="0"/>
          <w:numId w:val="2"/>
        </w:numPr>
      </w:pPr>
      <w:r>
        <w:rPr>
          <w:b w:val="false"/>
          <w:bCs w:val="false"/>
        </w:rPr>
        <w:t xml:space="preserve">Add authentication support (session cookie, Basic Auth, OAuth token)</w:t>
      </w:r>
    </w:p>
    <w:p>
      <w:pPr>
        <w:pStyle w:val="ListParagraph"/>
        <w:numPr>
          <w:ilvl w:val="0"/>
          <w:numId w:val="2"/>
        </w:numPr>
      </w:pPr>
      <w:r>
        <w:rPr>
          <w:b w:val="false"/>
          <w:bCs w:val="false"/>
        </w:rPr>
        <w:t xml:space="preserve">Implement configurable rate limiting and request delays</w:t>
      </w:r>
    </w:p>
    <w:p>
      <w:pPr>
        <w:pStyle w:val="ListParagraph"/>
        <w:numPr>
          <w:ilvl w:val="0"/>
          <w:numId w:val="2"/>
        </w:numPr>
      </w:pPr>
      <w:r>
        <w:rPr>
          <w:b w:val="false"/>
          <w:bCs w:val="false"/>
        </w:rPr>
        <w:t xml:space="preserve">Add CSRF token detection and form analysis</w:t>
      </w:r>
    </w:p>
    <w:p>
      <w:pPr>
        <w:pStyle w:val="ListParagraph"/>
        <w:numPr>
          <w:ilvl w:val="0"/>
          <w:numId w:val="2"/>
        </w:numPr>
      </w:pPr>
      <w:r>
        <w:rPr>
          <w:b w:val="false"/>
          <w:bCs w:val="false"/>
        </w:rPr>
        <w:t xml:space="preserve">Add subdomain enumeration and open redirect testing</w:t>
      </w:r>
    </w:p>
    <w:p>
      <w:pPr>
        <w:pStyle w:val="ListParagraph"/>
        <w:numPr>
          <w:ilvl w:val="0"/>
          <w:numId w:val="2"/>
        </w:numPr>
      </w:pPr>
      <w:r>
        <w:rPr>
          <w:b w:val="false"/>
          <w:bCs w:val="false"/>
        </w:rPr>
        <w:t xml:space="preserve">Produce a richer HTML report with charts and severity ratings</w:t>
      </w:r>
    </w:p>
    <w:p>
      <w:pPr>
        <w:pStyle w:val="ListParagraph"/>
        <w:numPr>
          <w:ilvl w:val="0"/>
          <w:numId w:val="2"/>
        </w:numPr>
      </w:pPr>
      <w:r>
        <w:rPr>
          <w:b w:val="false"/>
          <w:bCs w:val="false"/>
        </w:rPr>
        <w:t xml:space="preserve">Add parallel scanning via asyncio or ThreadPoolExecutor across checks</w:t>
      </w:r>
    </w:p>
    <w:p>
      <w:pPr>
        <w:spacing w:after="80" w:before="80"/>
      </w:pPr>
      <w:r>
        <w:t xml:space="preserve"/>
      </w:r>
    </w:p>
    <w:p>
      <w:pPr>
        <w:pBdr>
          <w:bottom w:val="single" w:color="E2E8F0" w:sz="4" w:space="1"/>
        </w:pBdr>
        <w:spacing w:after="120" w:before="120"/>
      </w:pPr>
    </w:p>
    <w:p>
      <w:pPr>
        <w:pBdr>
          <w:bottom w:val="single" w:color="1E40AF" w:sz="6" w:space="1"/>
        </w:pBdr>
        <w:spacing w:after="120" w:before="300"/>
      </w:pPr>
      <w:r>
        <w:rPr>
          <w:b/>
          <w:bCs/>
          <w:color w:val="1E40AF"/>
          <w:sz w:val="28"/>
          <w:szCs w:val="28"/>
        </w:rPr>
        <w:t xml:space="preserve">⚖️  10. Legal &amp; Ethical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200"/>
              <w:left w:type="dxa" w:w="300"/>
              <w:bottom w:type="dxa" w:w="200"/>
              <w:right w:type="dxa" w:w="300"/>
            </w:tcMar>
          </w:tcPr>
          <w:p>
            <w:pPr>
              <w:spacing w:after="100"/>
            </w:pPr>
            <w:r>
              <w:rPr>
                <w:b/>
                <w:bCs/>
                <w:color w:val="DC2626"/>
                <w:sz w:val="24"/>
                <w:szCs w:val="24"/>
              </w:rPr>
              <w:t xml:space="preserve">IMPORTANT LEGAL NOTICE</w:t>
            </w:r>
          </w:p>
          <w:p>
            <w:pPr>
              <w:spacing w:after="80"/>
            </w:pPr>
            <w:r>
              <w:rPr>
                <w:sz w:val="20"/>
                <w:szCs w:val="20"/>
              </w:rPr>
              <w:t xml:space="preserve">This tool is provided for educational purposes only. Scanning websites, servers, or applications without explicit written authorization from the owner is illegal in most jurisdictions and may violate the Computer Fraud and Abuse Act (CFAA), the Computer Misuse Act (UK), and equivalent laws internationally. The author assumes no liability for misuse.</w:t>
            </w:r>
          </w:p>
          <w:p>
            <w:r>
              <w:rPr>
                <w:b/>
                <w:bCs/>
                <w:sz w:val="20"/>
                <w:szCs w:val="20"/>
              </w:rPr>
              <w:t xml:space="preserve">Always obtain written permission before running any security tool against a target system you do not own.</w:t>
            </w:r>
          </w:p>
        </w:tc>
      </w:tr>
    </w:tbl>
    <w:p>
      <w:pPr>
        <w:spacing w:after="80" w:before="80"/>
      </w:pPr>
      <w:r>
        <w:t xml:space="preserve"/>
      </w:r>
    </w:p>
    <w:p>
      <w:pPr>
        <w:spacing w:after="80" w:before="80"/>
      </w:pPr>
      <w:r>
        <w:t xml:space="preserve"/>
      </w:r>
    </w:p>
    <w:p>
      <w:pPr>
        <w:jc w:val="center"/>
      </w:pPr>
      <w:r>
        <w:rPr>
          <w:i/>
          <w:iCs/>
          <w:color w:val="64748B"/>
          <w:sz w:val="20"/>
          <w:szCs w:val="20"/>
        </w:rPr>
        <w:t xml:space="preserve">— End of WebSec Documentation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pPr>
    <w:r>
      <w:rPr>
        <w:color w:val="64748B"/>
      </w:rPr>
      <w:t xml:space="preserve">hsay123/Websec  |  github.com/hsay123/Websec</w:t>
    </w:r>
    <w: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1"/>
      </w:pBdr>
      <w:tabs>
        <w:tab w:val="right" w:pos="9026"/>
      </w:tabs>
    </w:pPr>
    <w:r>
      <w:rPr>
        <w:b/>
        <w:bCs/>
        <w:color w:val="1E40AF"/>
      </w:rPr>
      <w:t xml:space="preserve">WebSec — Web Security Testing Tool</w:t>
    </w:r>
    <w:r>
      <w:rPr>
        <w:color w:val="64748B"/>
      </w:rPr>
      <w:t xml:space="preserve">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40A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2026-03-21T17:12:47.996Z</dcterms:created>
  <dcterms:modified xsi:type="dcterms:W3CDTF">2026-03-21T17:12:47.997Z</dcterms:modified>
</cp:coreProperties>
</file>

<file path=docProps/custom.xml><?xml version="1.0" encoding="utf-8"?>
<Properties xmlns="http://schemas.openxmlformats.org/officeDocument/2006/custom-properties" xmlns:vt="http://schemas.openxmlformats.org/officeDocument/2006/docPropsVTypes"/>
</file>