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AD1" w:rsidRPr="00AF52C2" w:rsidRDefault="00CA7AD1" w:rsidP="00CA7AD1">
      <w:pPr>
        <w:spacing w:after="0"/>
        <w:rPr>
          <w:rFonts w:ascii="Bookman Old Style" w:hAnsi="Bookman Old Style"/>
          <w:b/>
          <w:sz w:val="24"/>
          <w:szCs w:val="24"/>
        </w:rPr>
      </w:pPr>
      <w:r w:rsidRPr="00AF52C2">
        <w:rPr>
          <w:rFonts w:ascii="Bookman Old Style" w:hAnsi="Bookman Old Style"/>
          <w:b/>
          <w:sz w:val="24"/>
          <w:szCs w:val="24"/>
        </w:rPr>
        <w:t>Papers published in International Journals (SCI</w:t>
      </w:r>
      <w:r>
        <w:rPr>
          <w:rFonts w:ascii="Bookman Old Style" w:hAnsi="Bookman Old Style"/>
          <w:b/>
          <w:sz w:val="24"/>
          <w:szCs w:val="24"/>
        </w:rPr>
        <w:t xml:space="preserve">, ESCI and </w:t>
      </w:r>
      <w:r w:rsidRPr="00AF52C2">
        <w:rPr>
          <w:rFonts w:ascii="Bookman Old Style" w:hAnsi="Bookman Old Style"/>
          <w:b/>
          <w:sz w:val="24"/>
          <w:szCs w:val="24"/>
        </w:rPr>
        <w:t>Scopus Only):</w:t>
      </w:r>
    </w:p>
    <w:tbl>
      <w:tblPr>
        <w:tblW w:w="941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2538"/>
        <w:gridCol w:w="1984"/>
        <w:gridCol w:w="2410"/>
        <w:gridCol w:w="1843"/>
      </w:tblGrid>
      <w:tr w:rsidR="00CA7AD1" w:rsidRPr="00545C6D" w:rsidTr="00740D9A">
        <w:trPr>
          <w:trHeight w:val="1204"/>
        </w:trPr>
        <w:tc>
          <w:tcPr>
            <w:tcW w:w="644" w:type="dxa"/>
            <w:shd w:val="clear" w:color="auto" w:fill="D9D9D9"/>
            <w:tcMar>
              <w:left w:w="29" w:type="dxa"/>
              <w:right w:w="29" w:type="dxa"/>
            </w:tcMar>
          </w:tcPr>
          <w:p w:rsidR="00CA7AD1" w:rsidRPr="00545C6D" w:rsidRDefault="00CA7AD1" w:rsidP="00740D9A">
            <w:pPr>
              <w:spacing w:after="0" w:line="240" w:lineRule="auto"/>
              <w:jc w:val="center"/>
              <w:rPr>
                <w:rFonts w:ascii="Bookman Old Style" w:hAnsi="Bookman Old Style"/>
                <w:sz w:val="23"/>
                <w:szCs w:val="23"/>
              </w:rPr>
            </w:pPr>
            <w:r w:rsidRPr="00545C6D">
              <w:rPr>
                <w:rFonts w:ascii="Bookman Old Style" w:hAnsi="Bookman Old Style"/>
                <w:sz w:val="23"/>
                <w:szCs w:val="23"/>
              </w:rPr>
              <w:t>Sl. No.</w:t>
            </w:r>
          </w:p>
        </w:tc>
        <w:tc>
          <w:tcPr>
            <w:tcW w:w="2538" w:type="dxa"/>
            <w:shd w:val="clear" w:color="auto" w:fill="D9D9D9"/>
            <w:tcMar>
              <w:left w:w="29" w:type="dxa"/>
              <w:right w:w="29" w:type="dxa"/>
            </w:tcMar>
          </w:tcPr>
          <w:p w:rsidR="00CA7AD1" w:rsidRPr="00545C6D" w:rsidRDefault="00CA7AD1" w:rsidP="00740D9A">
            <w:pPr>
              <w:spacing w:after="0" w:line="240" w:lineRule="auto"/>
              <w:jc w:val="center"/>
              <w:rPr>
                <w:rFonts w:ascii="Bookman Old Style" w:hAnsi="Bookman Old Style"/>
                <w:sz w:val="23"/>
                <w:szCs w:val="23"/>
              </w:rPr>
            </w:pPr>
            <w:r w:rsidRPr="00545C6D">
              <w:rPr>
                <w:rFonts w:ascii="Bookman Old Style" w:hAnsi="Bookman Old Style"/>
                <w:sz w:val="23"/>
                <w:szCs w:val="23"/>
              </w:rPr>
              <w:t>Title of Paper</w:t>
            </w:r>
          </w:p>
        </w:tc>
        <w:tc>
          <w:tcPr>
            <w:tcW w:w="1984" w:type="dxa"/>
            <w:shd w:val="clear" w:color="auto" w:fill="D9D9D9"/>
            <w:tcMar>
              <w:left w:w="29" w:type="dxa"/>
              <w:right w:w="29" w:type="dxa"/>
            </w:tcMar>
          </w:tcPr>
          <w:p w:rsidR="00CA7AD1" w:rsidRPr="00545C6D" w:rsidRDefault="00CA7AD1" w:rsidP="00740D9A">
            <w:pPr>
              <w:spacing w:after="0" w:line="240" w:lineRule="auto"/>
              <w:jc w:val="center"/>
              <w:rPr>
                <w:rFonts w:ascii="Bookman Old Style" w:hAnsi="Bookman Old Style"/>
                <w:sz w:val="23"/>
                <w:szCs w:val="23"/>
              </w:rPr>
            </w:pPr>
            <w:r w:rsidRPr="00545C6D">
              <w:rPr>
                <w:rFonts w:ascii="Bookman Old Style" w:hAnsi="Bookman Old Style"/>
                <w:sz w:val="23"/>
                <w:szCs w:val="23"/>
              </w:rPr>
              <w:t>Names of the authors in order are they appear in papers</w:t>
            </w:r>
          </w:p>
        </w:tc>
        <w:tc>
          <w:tcPr>
            <w:tcW w:w="2410" w:type="dxa"/>
            <w:shd w:val="clear" w:color="auto" w:fill="D9D9D9"/>
            <w:tcMar>
              <w:left w:w="29" w:type="dxa"/>
              <w:right w:w="29" w:type="dxa"/>
            </w:tcMar>
          </w:tcPr>
          <w:p w:rsidR="00CA7AD1" w:rsidRPr="00545C6D" w:rsidRDefault="00CA7AD1" w:rsidP="00740D9A">
            <w:pPr>
              <w:spacing w:after="0" w:line="240" w:lineRule="auto"/>
              <w:jc w:val="center"/>
              <w:rPr>
                <w:rFonts w:ascii="Bookman Old Style" w:hAnsi="Bookman Old Style"/>
                <w:sz w:val="23"/>
                <w:szCs w:val="23"/>
              </w:rPr>
            </w:pPr>
            <w:r w:rsidRPr="00545C6D">
              <w:rPr>
                <w:rFonts w:ascii="Bookman Old Style" w:hAnsi="Bookman Old Style"/>
                <w:sz w:val="23"/>
                <w:szCs w:val="23"/>
              </w:rPr>
              <w:t>Name of the journal</w:t>
            </w:r>
          </w:p>
        </w:tc>
        <w:tc>
          <w:tcPr>
            <w:tcW w:w="1843" w:type="dxa"/>
            <w:shd w:val="clear" w:color="auto" w:fill="D9D9D9"/>
            <w:tcMar>
              <w:left w:w="29" w:type="dxa"/>
              <w:right w:w="29" w:type="dxa"/>
            </w:tcMar>
          </w:tcPr>
          <w:p w:rsidR="00CA7AD1" w:rsidRPr="00545C6D" w:rsidRDefault="00CA7AD1" w:rsidP="00740D9A">
            <w:pPr>
              <w:spacing w:after="0" w:line="240" w:lineRule="auto"/>
              <w:jc w:val="center"/>
              <w:rPr>
                <w:rFonts w:ascii="Bookman Old Style" w:hAnsi="Bookman Old Style"/>
                <w:sz w:val="23"/>
                <w:szCs w:val="23"/>
              </w:rPr>
            </w:pPr>
            <w:r w:rsidRPr="00545C6D">
              <w:rPr>
                <w:rFonts w:ascii="Bookman Old Style" w:hAnsi="Bookman Old Style"/>
                <w:sz w:val="23"/>
                <w:szCs w:val="23"/>
              </w:rPr>
              <w:t>Vol. &amp; Year</w:t>
            </w:r>
          </w:p>
        </w:tc>
      </w:tr>
      <w:tr w:rsidR="00CA7AD1" w:rsidRPr="00545C6D" w:rsidTr="00740D9A">
        <w:trPr>
          <w:trHeight w:val="360"/>
        </w:trPr>
        <w:tc>
          <w:tcPr>
            <w:tcW w:w="644" w:type="dxa"/>
          </w:tcPr>
          <w:p w:rsidR="00CA7AD1" w:rsidRPr="00545C6D" w:rsidRDefault="00CA7AD1" w:rsidP="00740D9A">
            <w:pPr>
              <w:spacing w:after="0" w:line="360" w:lineRule="auto"/>
              <w:rPr>
                <w:rFonts w:ascii="Bookman Old Style" w:hAnsi="Bookman Old Style"/>
                <w:sz w:val="23"/>
                <w:szCs w:val="23"/>
              </w:rPr>
            </w:pPr>
            <w:r w:rsidRPr="00545C6D">
              <w:rPr>
                <w:rFonts w:ascii="Bookman Old Style" w:hAnsi="Bookman Old Style"/>
                <w:sz w:val="23"/>
                <w:szCs w:val="23"/>
              </w:rPr>
              <w:t>1</w:t>
            </w:r>
          </w:p>
        </w:tc>
        <w:tc>
          <w:tcPr>
            <w:tcW w:w="2538" w:type="dxa"/>
            <w:vAlign w:val="center"/>
          </w:tcPr>
          <w:p w:rsidR="00CA7AD1" w:rsidRPr="00545C6D" w:rsidRDefault="00CA7AD1" w:rsidP="00740D9A">
            <w:pPr>
              <w:rPr>
                <w:rFonts w:ascii="Bookman Old Style" w:hAnsi="Bookman Old Style"/>
                <w:sz w:val="24"/>
                <w:szCs w:val="24"/>
              </w:rPr>
            </w:pPr>
            <w:r w:rsidRPr="004A4813">
              <w:rPr>
                <w:rFonts w:ascii="Book Antiqua" w:hAnsi="Book Antiqua" w:cs="Cambria-Bold"/>
                <w:sz w:val="24"/>
                <w:szCs w:val="24"/>
              </w:rPr>
              <w:t>Elitist Teaching Learning Based Optimization (ETLBO) with Higher order Jordan Pi-sigma neural network: A Comparative Performance Analysis</w:t>
            </w:r>
          </w:p>
        </w:tc>
        <w:tc>
          <w:tcPr>
            <w:tcW w:w="1984" w:type="dxa"/>
            <w:vAlign w:val="center"/>
          </w:tcPr>
          <w:p w:rsidR="00CA7AD1" w:rsidRPr="009C6B9B" w:rsidRDefault="00CA7AD1" w:rsidP="00740D9A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9C6B9B">
              <w:rPr>
                <w:rFonts w:ascii="Book Antiqua" w:hAnsi="Book Antiqua" w:cs="Cambria-Bold"/>
                <w:bCs/>
                <w:sz w:val="24"/>
                <w:szCs w:val="24"/>
              </w:rPr>
              <w:t>Janmenjoy</w:t>
            </w:r>
            <w:proofErr w:type="spellEnd"/>
            <w:r w:rsidRPr="009C6B9B">
              <w:rPr>
                <w:rFonts w:ascii="Book Antiqua" w:hAnsi="Book Antiqua" w:cs="Cambria-Bold"/>
                <w:bCs/>
                <w:sz w:val="24"/>
                <w:szCs w:val="24"/>
              </w:rPr>
              <w:t xml:space="preserve"> </w:t>
            </w:r>
            <w:proofErr w:type="spellStart"/>
            <w:r w:rsidRPr="009C6B9B">
              <w:rPr>
                <w:rFonts w:ascii="Book Antiqua" w:hAnsi="Book Antiqua" w:cs="Cambria-Bold"/>
                <w:bCs/>
                <w:sz w:val="24"/>
                <w:szCs w:val="24"/>
              </w:rPr>
              <w:t>Nayak</w:t>
            </w:r>
            <w:proofErr w:type="spellEnd"/>
            <w:r w:rsidRPr="009C6B9B">
              <w:rPr>
                <w:rFonts w:ascii="Book Antiqua" w:hAnsi="Book Antiqua" w:cs="Cambria-Bold"/>
                <w:bCs/>
                <w:sz w:val="24"/>
                <w:szCs w:val="24"/>
              </w:rPr>
              <w:t>,</w:t>
            </w:r>
            <w:r w:rsidRPr="009C6B9B">
              <w:rPr>
                <w:rFonts w:ascii="Book Antiqua" w:hAnsi="Book Antiqua" w:cs="Arial"/>
                <w:color w:val="222222"/>
                <w:sz w:val="24"/>
                <w:szCs w:val="20"/>
                <w:shd w:val="clear" w:color="auto" w:fill="FFFFFF"/>
              </w:rPr>
              <w:t xml:space="preserve"> B., </w:t>
            </w:r>
            <w:proofErr w:type="spellStart"/>
            <w:r w:rsidRPr="009C6B9B">
              <w:rPr>
                <w:rFonts w:ascii="Book Antiqua" w:hAnsi="Book Antiqua" w:cs="Arial"/>
                <w:color w:val="222222"/>
                <w:sz w:val="24"/>
                <w:szCs w:val="20"/>
                <w:shd w:val="clear" w:color="auto" w:fill="FFFFFF"/>
              </w:rPr>
              <w:t>Naik</w:t>
            </w:r>
            <w:proofErr w:type="spellEnd"/>
            <w:r w:rsidRPr="009C6B9B">
              <w:rPr>
                <w:rFonts w:ascii="Book Antiqua" w:hAnsi="Book Antiqua" w:cs="Arial"/>
                <w:color w:val="222222"/>
                <w:sz w:val="24"/>
                <w:szCs w:val="20"/>
                <w:shd w:val="clear" w:color="auto" w:fill="FFFFFF"/>
              </w:rPr>
              <w:t xml:space="preserve">, H. S., </w:t>
            </w:r>
            <w:proofErr w:type="spellStart"/>
            <w:r w:rsidRPr="009C6B9B">
              <w:rPr>
                <w:rFonts w:ascii="Book Antiqua" w:hAnsi="Book Antiqua" w:cs="Arial"/>
                <w:color w:val="222222"/>
                <w:sz w:val="24"/>
                <w:szCs w:val="20"/>
                <w:shd w:val="clear" w:color="auto" w:fill="FFFFFF"/>
              </w:rPr>
              <w:t>Behera</w:t>
            </w:r>
            <w:proofErr w:type="spellEnd"/>
            <w:r w:rsidRPr="009C6B9B">
              <w:rPr>
                <w:rFonts w:ascii="Book Antiqua" w:hAnsi="Book Antiqua" w:cs="Arial"/>
                <w:color w:val="222222"/>
                <w:sz w:val="24"/>
                <w:szCs w:val="20"/>
                <w:shd w:val="clear" w:color="auto" w:fill="FFFFFF"/>
              </w:rPr>
              <w:t>, A., Abraham</w:t>
            </w:r>
          </w:p>
        </w:tc>
        <w:tc>
          <w:tcPr>
            <w:tcW w:w="2410" w:type="dxa"/>
            <w:vAlign w:val="center"/>
          </w:tcPr>
          <w:p w:rsidR="00CA7AD1" w:rsidRDefault="00CA7AD1" w:rsidP="00740D9A">
            <w:pPr>
              <w:rPr>
                <w:rFonts w:ascii="Book Antiqua" w:hAnsi="Book Antiqua" w:cs="Cambria-Bold"/>
                <w:sz w:val="24"/>
                <w:szCs w:val="24"/>
              </w:rPr>
            </w:pPr>
            <w:r w:rsidRPr="004A4813">
              <w:rPr>
                <w:rFonts w:ascii="Book Antiqua" w:hAnsi="Book Antiqua" w:cs="Arial"/>
                <w:b/>
                <w:i/>
                <w:color w:val="222222"/>
                <w:sz w:val="24"/>
                <w:szCs w:val="20"/>
                <w:shd w:val="clear" w:color="auto" w:fill="FFFFFF"/>
              </w:rPr>
              <w:t>Neural Computing and Applications</w:t>
            </w:r>
            <w:r>
              <w:rPr>
                <w:rFonts w:ascii="Book Antiqua" w:hAnsi="Book Antiqua" w:cs="Arial"/>
                <w:color w:val="222222"/>
                <w:sz w:val="24"/>
                <w:szCs w:val="20"/>
                <w:shd w:val="clear" w:color="auto" w:fill="FFFFFF"/>
              </w:rPr>
              <w:t xml:space="preserve">, </w:t>
            </w:r>
            <w:r w:rsidRPr="004A4813">
              <w:rPr>
                <w:rFonts w:ascii="Book Antiqua" w:hAnsi="Book Antiqua" w:cs="Arial"/>
                <w:b/>
                <w:color w:val="222222"/>
                <w:sz w:val="24"/>
                <w:szCs w:val="20"/>
                <w:shd w:val="clear" w:color="auto" w:fill="FFFFFF"/>
              </w:rPr>
              <w:t>SPRINGER</w:t>
            </w:r>
            <w:r>
              <w:rPr>
                <w:rFonts w:ascii="Book Antiqua" w:hAnsi="Book Antiqua" w:cs="Arial"/>
                <w:b/>
                <w:color w:val="222222"/>
                <w:sz w:val="24"/>
                <w:szCs w:val="20"/>
                <w:shd w:val="clear" w:color="auto" w:fill="FFFFFF"/>
              </w:rPr>
              <w:t>,</w:t>
            </w:r>
            <w:r>
              <w:rPr>
                <w:rFonts w:ascii="Book Antiqua" w:hAnsi="Book Antiqua" w:cs="Cambria-Bold"/>
                <w:sz w:val="24"/>
                <w:szCs w:val="24"/>
              </w:rPr>
              <w:t xml:space="preserve"> </w:t>
            </w:r>
          </w:p>
          <w:p w:rsidR="00CA7AD1" w:rsidRPr="00545C6D" w:rsidRDefault="00CA7AD1" w:rsidP="00740D9A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 Antiqua" w:hAnsi="Book Antiqua" w:cs="Cambria-Bold"/>
                <w:sz w:val="24"/>
                <w:szCs w:val="24"/>
              </w:rPr>
              <w:t>[</w:t>
            </w:r>
            <w:r>
              <w:rPr>
                <w:rFonts w:ascii="Book Antiqua" w:hAnsi="Book Antiqua"/>
                <w:b/>
                <w:sz w:val="24"/>
                <w:szCs w:val="24"/>
              </w:rPr>
              <w:t>Impact Factor</w:t>
            </w:r>
            <w:r w:rsidRPr="00C064AB">
              <w:rPr>
                <w:rFonts w:ascii="Book Antiqua" w:hAnsi="Book Antiqua" w:cs="Cambria-Bold"/>
                <w:b/>
                <w:sz w:val="24"/>
                <w:szCs w:val="24"/>
              </w:rPr>
              <w:t xml:space="preserve"> :</w:t>
            </w:r>
            <w:r>
              <w:rPr>
                <w:rFonts w:ascii="Book Antiqua" w:hAnsi="Book Antiqua" w:cs="Cambria-Bold"/>
                <w:b/>
                <w:sz w:val="24"/>
                <w:szCs w:val="24"/>
              </w:rPr>
              <w:t xml:space="preserve"> 4.213</w:t>
            </w:r>
            <w:r w:rsidRPr="00C064AB">
              <w:rPr>
                <w:rFonts w:ascii="Book Antiqua" w:hAnsi="Book Antiqua" w:cs="Cambria-Bold"/>
                <w:b/>
                <w:sz w:val="24"/>
                <w:szCs w:val="24"/>
              </w:rPr>
              <w:t>, SCIE</w:t>
            </w:r>
            <w:r>
              <w:rPr>
                <w:rFonts w:ascii="Book Antiqua" w:hAnsi="Book Antiqua" w:cs="Cambria-Bold"/>
                <w:b/>
                <w:sz w:val="24"/>
                <w:szCs w:val="24"/>
              </w:rPr>
              <w:t>, SCOPUS</w:t>
            </w:r>
            <w:r>
              <w:rPr>
                <w:rFonts w:ascii="Book Antiqua" w:hAnsi="Book Antiqua" w:cs="Cambria-Bold"/>
                <w:sz w:val="24"/>
                <w:szCs w:val="24"/>
              </w:rPr>
              <w:t>]</w:t>
            </w:r>
          </w:p>
        </w:tc>
        <w:tc>
          <w:tcPr>
            <w:tcW w:w="1843" w:type="dxa"/>
            <w:vAlign w:val="center"/>
          </w:tcPr>
          <w:p w:rsidR="00CA7AD1" w:rsidRPr="00545C6D" w:rsidRDefault="00CA7AD1" w:rsidP="00740D9A">
            <w:pPr>
              <w:rPr>
                <w:rFonts w:ascii="Bookman Old Style" w:hAnsi="Bookman Old Style"/>
                <w:sz w:val="24"/>
                <w:szCs w:val="24"/>
              </w:rPr>
            </w:pPr>
            <w:r w:rsidRPr="000C76E6">
              <w:rPr>
                <w:rFonts w:ascii="Book Antiqua" w:hAnsi="Book Antiqua" w:cs="Arial"/>
                <w:color w:val="222222"/>
                <w:sz w:val="24"/>
                <w:szCs w:val="20"/>
                <w:shd w:val="clear" w:color="auto" w:fill="FFFFFF"/>
              </w:rPr>
              <w:t>Vol. 30, Issue. 5, pp. 1445-1468</w:t>
            </w:r>
            <w:r>
              <w:rPr>
                <w:rFonts w:ascii="Book Antiqua" w:hAnsi="Book Antiqua" w:cs="Arial"/>
                <w:color w:val="222222"/>
                <w:sz w:val="24"/>
                <w:szCs w:val="20"/>
                <w:shd w:val="clear" w:color="auto" w:fill="FFFFFF"/>
              </w:rPr>
              <w:t>, (2018)</w:t>
            </w:r>
          </w:p>
        </w:tc>
      </w:tr>
      <w:tr w:rsidR="00CA7AD1" w:rsidRPr="00545C6D" w:rsidTr="00740D9A">
        <w:trPr>
          <w:trHeight w:val="384"/>
        </w:trPr>
        <w:tc>
          <w:tcPr>
            <w:tcW w:w="644" w:type="dxa"/>
          </w:tcPr>
          <w:p w:rsidR="00CA7AD1" w:rsidRPr="00545C6D" w:rsidRDefault="00CA7AD1" w:rsidP="00740D9A">
            <w:pPr>
              <w:spacing w:after="0" w:line="360" w:lineRule="auto"/>
              <w:rPr>
                <w:rFonts w:ascii="Bookman Old Style" w:hAnsi="Bookman Old Style"/>
                <w:sz w:val="23"/>
                <w:szCs w:val="23"/>
              </w:rPr>
            </w:pPr>
            <w:r w:rsidRPr="00545C6D">
              <w:rPr>
                <w:rFonts w:ascii="Bookman Old Style" w:hAnsi="Bookman Old Style"/>
                <w:sz w:val="23"/>
                <w:szCs w:val="23"/>
              </w:rPr>
              <w:t>2</w:t>
            </w:r>
          </w:p>
        </w:tc>
        <w:tc>
          <w:tcPr>
            <w:tcW w:w="2538" w:type="dxa"/>
            <w:vAlign w:val="center"/>
          </w:tcPr>
          <w:p w:rsidR="00CA7AD1" w:rsidRPr="00545C6D" w:rsidRDefault="00CA7AD1" w:rsidP="00740D9A">
            <w:pPr>
              <w:rPr>
                <w:rFonts w:ascii="Bookman Old Style" w:hAnsi="Bookman Old Style"/>
                <w:sz w:val="24"/>
                <w:szCs w:val="24"/>
              </w:rPr>
            </w:pPr>
            <w:r w:rsidRPr="005D114D">
              <w:rPr>
                <w:rFonts w:ascii="Book Antiqua" w:hAnsi="Book Antiqua"/>
                <w:sz w:val="24"/>
                <w:szCs w:val="24"/>
              </w:rPr>
              <w:t>A Novel Honey-Bees Mating Optimization Approach with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5D114D">
              <w:rPr>
                <w:rFonts w:ascii="Book Antiqua" w:hAnsi="Book Antiqua"/>
                <w:sz w:val="24"/>
                <w:szCs w:val="24"/>
              </w:rPr>
              <w:t>Higher order Neural Network for Classification</w:t>
            </w:r>
          </w:p>
        </w:tc>
        <w:tc>
          <w:tcPr>
            <w:tcW w:w="1984" w:type="dxa"/>
            <w:vAlign w:val="center"/>
          </w:tcPr>
          <w:p w:rsidR="00CA7AD1" w:rsidRPr="009C6B9B" w:rsidRDefault="00CA7AD1" w:rsidP="00740D9A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9C6B9B">
              <w:rPr>
                <w:rFonts w:ascii="Book Antiqua" w:hAnsi="Book Antiqua"/>
                <w:sz w:val="24"/>
                <w:szCs w:val="24"/>
              </w:rPr>
              <w:t>Janmenjoy</w:t>
            </w:r>
            <w:proofErr w:type="spellEnd"/>
            <w:r w:rsidRPr="009C6B9B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9C6B9B">
              <w:rPr>
                <w:rFonts w:ascii="Book Antiqua" w:hAnsi="Book Antiqua"/>
                <w:sz w:val="24"/>
                <w:szCs w:val="24"/>
              </w:rPr>
              <w:t>Nayak</w:t>
            </w:r>
            <w:proofErr w:type="spellEnd"/>
            <w:r w:rsidRPr="009C6B9B">
              <w:rPr>
                <w:rFonts w:ascii="Book Antiqua" w:hAnsi="Book Antiqua"/>
                <w:sz w:val="24"/>
                <w:szCs w:val="24"/>
              </w:rPr>
              <w:t xml:space="preserve">, B., </w:t>
            </w:r>
            <w:proofErr w:type="spellStart"/>
            <w:r w:rsidRPr="009C6B9B">
              <w:rPr>
                <w:rFonts w:ascii="Book Antiqua" w:hAnsi="Book Antiqua"/>
                <w:sz w:val="24"/>
                <w:szCs w:val="24"/>
              </w:rPr>
              <w:t>Naik</w:t>
            </w:r>
            <w:proofErr w:type="spellEnd"/>
          </w:p>
        </w:tc>
        <w:tc>
          <w:tcPr>
            <w:tcW w:w="2410" w:type="dxa"/>
            <w:vAlign w:val="center"/>
          </w:tcPr>
          <w:p w:rsidR="00CA7AD1" w:rsidRDefault="00CA7AD1" w:rsidP="00740D9A">
            <w:pPr>
              <w:rPr>
                <w:rFonts w:ascii="Book Antiqua" w:hAnsi="Book Antiqua" w:cs="Arial"/>
                <w:b/>
                <w:color w:val="222222"/>
                <w:sz w:val="24"/>
                <w:szCs w:val="20"/>
                <w:shd w:val="clear" w:color="auto" w:fill="FFFFFF"/>
              </w:rPr>
            </w:pPr>
            <w:r w:rsidRPr="003028AA">
              <w:rPr>
                <w:rFonts w:ascii="Book Antiqua" w:hAnsi="Book Antiqua"/>
                <w:b/>
                <w:i/>
                <w:sz w:val="24"/>
                <w:szCs w:val="24"/>
              </w:rPr>
              <w:t>Journal of Classification,</w:t>
            </w:r>
            <w:r w:rsidRPr="003028AA">
              <w:rPr>
                <w:rFonts w:ascii="Book Antiqua" w:hAnsi="Book Antiqua" w:cs="Arial"/>
                <w:b/>
                <w:i/>
                <w:color w:val="222222"/>
                <w:sz w:val="24"/>
                <w:szCs w:val="20"/>
                <w:shd w:val="clear" w:color="auto" w:fill="FFFFFF"/>
              </w:rPr>
              <w:t xml:space="preserve"> </w:t>
            </w:r>
            <w:r w:rsidRPr="00C65C7C">
              <w:rPr>
                <w:rFonts w:ascii="Book Antiqua" w:hAnsi="Book Antiqua" w:cs="Arial"/>
                <w:b/>
                <w:color w:val="222222"/>
                <w:sz w:val="24"/>
                <w:szCs w:val="20"/>
                <w:shd w:val="clear" w:color="auto" w:fill="FFFFFF"/>
              </w:rPr>
              <w:t>SPRINGER</w:t>
            </w:r>
          </w:p>
          <w:p w:rsidR="00CA7AD1" w:rsidRPr="00545C6D" w:rsidRDefault="00CA7AD1" w:rsidP="00740D9A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[</w:t>
            </w:r>
            <w:r>
              <w:rPr>
                <w:rFonts w:ascii="Book Antiqua" w:hAnsi="Book Antiqua"/>
                <w:b/>
                <w:sz w:val="24"/>
                <w:szCs w:val="24"/>
              </w:rPr>
              <w:t>Impact Factor</w:t>
            </w:r>
            <w:r w:rsidRPr="00617A92">
              <w:rPr>
                <w:rFonts w:ascii="Book Antiqua" w:hAnsi="Book Antiqua"/>
                <w:b/>
                <w:sz w:val="24"/>
                <w:szCs w:val="24"/>
              </w:rPr>
              <w:t xml:space="preserve"> : </w:t>
            </w:r>
            <w:r>
              <w:rPr>
                <w:rFonts w:ascii="Book Antiqua" w:hAnsi="Book Antiqua"/>
                <w:b/>
                <w:sz w:val="24"/>
                <w:szCs w:val="24"/>
              </w:rPr>
              <w:t>3.083, SCIE,</w:t>
            </w:r>
            <w:r w:rsidRPr="00617A92">
              <w:rPr>
                <w:rFonts w:ascii="Book Antiqua" w:hAnsi="Book Antiqua"/>
                <w:b/>
                <w:sz w:val="24"/>
                <w:szCs w:val="24"/>
              </w:rPr>
              <w:t xml:space="preserve"> SCOPUS</w:t>
            </w:r>
            <w:r>
              <w:rPr>
                <w:rFonts w:ascii="Book Antiqua" w:hAnsi="Book Antiqua"/>
                <w:sz w:val="24"/>
                <w:szCs w:val="24"/>
              </w:rPr>
              <w:t>]</w:t>
            </w:r>
          </w:p>
        </w:tc>
        <w:tc>
          <w:tcPr>
            <w:tcW w:w="1843" w:type="dxa"/>
            <w:vAlign w:val="center"/>
          </w:tcPr>
          <w:p w:rsidR="00CA7AD1" w:rsidRPr="00545C6D" w:rsidRDefault="00CA7AD1" w:rsidP="00740D9A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 Antiqua" w:hAnsi="Book Antiqua" w:cs="Arial"/>
                <w:b/>
                <w:color w:val="222222"/>
                <w:sz w:val="24"/>
                <w:szCs w:val="20"/>
                <w:shd w:val="clear" w:color="auto" w:fill="FFFFFF"/>
              </w:rPr>
              <w:t xml:space="preserve">Vol. </w:t>
            </w:r>
            <w:r w:rsidRPr="005D114D">
              <w:rPr>
                <w:rFonts w:ascii="Book Antiqua" w:hAnsi="Book Antiqua"/>
                <w:sz w:val="24"/>
                <w:szCs w:val="24"/>
              </w:rPr>
              <w:t xml:space="preserve"> 35</w:t>
            </w:r>
            <w:r>
              <w:rPr>
                <w:rFonts w:ascii="Book Antiqua" w:hAnsi="Book Antiqua"/>
                <w:sz w:val="24"/>
                <w:szCs w:val="24"/>
              </w:rPr>
              <w:t>, pp. 511-548, (2018)</w:t>
            </w:r>
          </w:p>
        </w:tc>
      </w:tr>
      <w:tr w:rsidR="00CA7AD1" w:rsidRPr="00545C6D" w:rsidTr="00740D9A">
        <w:trPr>
          <w:trHeight w:val="384"/>
        </w:trPr>
        <w:tc>
          <w:tcPr>
            <w:tcW w:w="644" w:type="dxa"/>
          </w:tcPr>
          <w:p w:rsidR="00CA7AD1" w:rsidRPr="00545C6D" w:rsidRDefault="00CA7AD1" w:rsidP="00740D9A">
            <w:pPr>
              <w:spacing w:after="0" w:line="360" w:lineRule="auto"/>
              <w:rPr>
                <w:rFonts w:ascii="Bookman Old Style" w:hAnsi="Bookman Old Style"/>
                <w:sz w:val="23"/>
                <w:szCs w:val="23"/>
              </w:rPr>
            </w:pPr>
            <w:r>
              <w:rPr>
                <w:rFonts w:ascii="Bookman Old Style" w:hAnsi="Bookman Old Style"/>
                <w:sz w:val="23"/>
                <w:szCs w:val="23"/>
              </w:rPr>
              <w:t>3</w:t>
            </w:r>
          </w:p>
        </w:tc>
        <w:tc>
          <w:tcPr>
            <w:tcW w:w="2538" w:type="dxa"/>
            <w:vAlign w:val="center"/>
          </w:tcPr>
          <w:p w:rsidR="00CA7AD1" w:rsidRPr="005D114D" w:rsidRDefault="00CA7AD1" w:rsidP="00740D9A">
            <w:pPr>
              <w:rPr>
                <w:rFonts w:ascii="Book Antiqua" w:hAnsi="Book Antiqua"/>
                <w:sz w:val="24"/>
                <w:szCs w:val="24"/>
              </w:rPr>
            </w:pPr>
            <w:r w:rsidRPr="00DD5182">
              <w:rPr>
                <w:rFonts w:ascii="Book Antiqua" w:hAnsi="Book Antiqua"/>
                <w:sz w:val="24"/>
                <w:szCs w:val="24"/>
              </w:rPr>
              <w:t>Neural Network and Fuzzy System for the tuning of Gravitational Search Algorithm parameters</w:t>
            </w:r>
          </w:p>
        </w:tc>
        <w:tc>
          <w:tcPr>
            <w:tcW w:w="1984" w:type="dxa"/>
            <w:vAlign w:val="center"/>
          </w:tcPr>
          <w:p w:rsidR="00CA7AD1" w:rsidRPr="009C6B9B" w:rsidRDefault="00CA7AD1" w:rsidP="00740D9A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9C6B9B">
              <w:rPr>
                <w:rFonts w:ascii="Book Antiqua" w:hAnsi="Book Antiqua"/>
                <w:sz w:val="24"/>
                <w:szCs w:val="24"/>
              </w:rPr>
              <w:t>Danilo</w:t>
            </w:r>
            <w:proofErr w:type="spellEnd"/>
            <w:r w:rsidRPr="009C6B9B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9C6B9B">
              <w:rPr>
                <w:rFonts w:ascii="Book Antiqua" w:hAnsi="Book Antiqua"/>
                <w:sz w:val="24"/>
                <w:szCs w:val="24"/>
              </w:rPr>
              <w:t>Pelusi</w:t>
            </w:r>
            <w:proofErr w:type="spellEnd"/>
            <w:r w:rsidRPr="009C6B9B">
              <w:rPr>
                <w:rFonts w:ascii="Book Antiqua" w:hAnsi="Book Antiqua"/>
                <w:sz w:val="24"/>
                <w:szCs w:val="24"/>
              </w:rPr>
              <w:t xml:space="preserve">, </w:t>
            </w:r>
            <w:proofErr w:type="spellStart"/>
            <w:r w:rsidRPr="009C6B9B">
              <w:rPr>
                <w:rFonts w:ascii="Book Antiqua" w:hAnsi="Book Antiqua"/>
                <w:sz w:val="24"/>
                <w:szCs w:val="24"/>
              </w:rPr>
              <w:t>Raffaele</w:t>
            </w:r>
            <w:proofErr w:type="spellEnd"/>
            <w:r w:rsidRPr="009C6B9B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9C6B9B">
              <w:rPr>
                <w:rFonts w:ascii="Book Antiqua" w:hAnsi="Book Antiqua"/>
                <w:sz w:val="24"/>
                <w:szCs w:val="24"/>
              </w:rPr>
              <w:t>Mascella</w:t>
            </w:r>
            <w:proofErr w:type="spellEnd"/>
            <w:r w:rsidRPr="009C6B9B">
              <w:rPr>
                <w:rFonts w:ascii="Book Antiqua" w:hAnsi="Book Antiqua"/>
                <w:sz w:val="24"/>
                <w:szCs w:val="24"/>
              </w:rPr>
              <w:t xml:space="preserve">, Luca </w:t>
            </w:r>
            <w:proofErr w:type="spellStart"/>
            <w:r w:rsidRPr="009C6B9B">
              <w:rPr>
                <w:rFonts w:ascii="Book Antiqua" w:hAnsi="Book Antiqua"/>
                <w:sz w:val="24"/>
                <w:szCs w:val="24"/>
              </w:rPr>
              <w:t>Tallini</w:t>
            </w:r>
            <w:proofErr w:type="spellEnd"/>
            <w:r w:rsidRPr="009C6B9B">
              <w:rPr>
                <w:rFonts w:ascii="Book Antiqua" w:hAnsi="Book Antiqua"/>
                <w:sz w:val="24"/>
                <w:szCs w:val="24"/>
              </w:rPr>
              <w:t xml:space="preserve">, </w:t>
            </w:r>
            <w:proofErr w:type="spellStart"/>
            <w:r w:rsidRPr="009C6B9B">
              <w:rPr>
                <w:rFonts w:ascii="Book Antiqua" w:hAnsi="Book Antiqua"/>
                <w:sz w:val="24"/>
                <w:szCs w:val="24"/>
              </w:rPr>
              <w:t>Janmenjoy</w:t>
            </w:r>
            <w:proofErr w:type="spellEnd"/>
            <w:r w:rsidRPr="009C6B9B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9C6B9B">
              <w:rPr>
                <w:rFonts w:ascii="Book Antiqua" w:hAnsi="Book Antiqua"/>
                <w:sz w:val="24"/>
                <w:szCs w:val="24"/>
              </w:rPr>
              <w:t>Nayak</w:t>
            </w:r>
            <w:proofErr w:type="spellEnd"/>
            <w:r w:rsidRPr="009C6B9B">
              <w:rPr>
                <w:rFonts w:ascii="Book Antiqua" w:hAnsi="Book Antiqua"/>
                <w:sz w:val="24"/>
                <w:szCs w:val="24"/>
              </w:rPr>
              <w:t xml:space="preserve">, </w:t>
            </w:r>
            <w:proofErr w:type="spellStart"/>
            <w:r w:rsidRPr="009C6B9B">
              <w:rPr>
                <w:rFonts w:ascii="Book Antiqua" w:hAnsi="Book Antiqua"/>
                <w:sz w:val="24"/>
                <w:szCs w:val="24"/>
              </w:rPr>
              <w:t>Bighnaraj</w:t>
            </w:r>
            <w:proofErr w:type="spellEnd"/>
            <w:r w:rsidRPr="009C6B9B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9C6B9B">
              <w:rPr>
                <w:rFonts w:ascii="Book Antiqua" w:hAnsi="Book Antiqua"/>
                <w:sz w:val="24"/>
                <w:szCs w:val="24"/>
              </w:rPr>
              <w:t>Naik</w:t>
            </w:r>
            <w:proofErr w:type="spellEnd"/>
            <w:r w:rsidRPr="009C6B9B">
              <w:rPr>
                <w:rFonts w:ascii="Book Antiqua" w:hAnsi="Book Antiqua"/>
                <w:sz w:val="24"/>
                <w:szCs w:val="24"/>
              </w:rPr>
              <w:t xml:space="preserve">, </w:t>
            </w:r>
            <w:proofErr w:type="spellStart"/>
            <w:r w:rsidRPr="009C6B9B">
              <w:rPr>
                <w:rFonts w:ascii="Book Antiqua" w:hAnsi="Book Antiqua"/>
                <w:sz w:val="24"/>
                <w:szCs w:val="24"/>
              </w:rPr>
              <w:t>Ajith</w:t>
            </w:r>
            <w:proofErr w:type="spellEnd"/>
            <w:r w:rsidRPr="009C6B9B">
              <w:rPr>
                <w:rFonts w:ascii="Book Antiqua" w:hAnsi="Book Antiqua"/>
                <w:sz w:val="24"/>
                <w:szCs w:val="24"/>
              </w:rPr>
              <w:t xml:space="preserve"> Abraham</w:t>
            </w:r>
          </w:p>
        </w:tc>
        <w:tc>
          <w:tcPr>
            <w:tcW w:w="2410" w:type="dxa"/>
            <w:vAlign w:val="center"/>
          </w:tcPr>
          <w:p w:rsidR="00CA7AD1" w:rsidRDefault="00CA7AD1" w:rsidP="00740D9A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A943B2">
              <w:rPr>
                <w:rFonts w:ascii="Book Antiqua" w:hAnsi="Book Antiqua"/>
                <w:b/>
                <w:sz w:val="24"/>
                <w:szCs w:val="24"/>
              </w:rPr>
              <w:t>Expert Systems With Applications</w:t>
            </w:r>
            <w:r>
              <w:rPr>
                <w:rFonts w:ascii="Book Antiqua" w:hAnsi="Book Antiqua"/>
                <w:b/>
                <w:sz w:val="24"/>
                <w:szCs w:val="24"/>
              </w:rPr>
              <w:t>,</w:t>
            </w:r>
            <w:r w:rsidRPr="00A943B2">
              <w:rPr>
                <w:rFonts w:ascii="Book Antiqua" w:hAnsi="Book Antiqua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ELSEVIER</w:t>
            </w:r>
          </w:p>
          <w:p w:rsidR="00CA7AD1" w:rsidRPr="003028AA" w:rsidRDefault="00CA7AD1" w:rsidP="00740D9A">
            <w:pPr>
              <w:rPr>
                <w:rFonts w:ascii="Book Antiqua" w:hAnsi="Book Antiqua"/>
                <w:b/>
                <w:i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[</w:t>
            </w:r>
            <w:r>
              <w:rPr>
                <w:rFonts w:ascii="Book Antiqua" w:hAnsi="Book Antiqua"/>
                <w:b/>
                <w:sz w:val="24"/>
                <w:szCs w:val="24"/>
              </w:rPr>
              <w:t>Impact Factor</w:t>
            </w:r>
            <w:r w:rsidRPr="00617A92">
              <w:rPr>
                <w:rFonts w:ascii="Book Antiqua" w:hAnsi="Book Antiqua"/>
                <w:b/>
                <w:sz w:val="24"/>
                <w:szCs w:val="24"/>
              </w:rPr>
              <w:t xml:space="preserve"> : </w:t>
            </w:r>
            <w:r>
              <w:rPr>
                <w:rFonts w:ascii="Book Antiqua" w:hAnsi="Book Antiqua"/>
                <w:b/>
                <w:sz w:val="24"/>
                <w:szCs w:val="24"/>
              </w:rPr>
              <w:t>3</w:t>
            </w:r>
            <w:r w:rsidRPr="00617A92">
              <w:rPr>
                <w:rFonts w:ascii="Book Antiqua" w:hAnsi="Book Antiqua"/>
                <w:b/>
                <w:sz w:val="24"/>
                <w:szCs w:val="24"/>
              </w:rPr>
              <w:t>.9</w:t>
            </w:r>
            <w:r>
              <w:rPr>
                <w:rFonts w:ascii="Book Antiqua" w:hAnsi="Book Antiqua"/>
                <w:b/>
                <w:sz w:val="24"/>
                <w:szCs w:val="24"/>
              </w:rPr>
              <w:t>28, SCI, SCIE,</w:t>
            </w:r>
            <w:r w:rsidRPr="00617A92">
              <w:rPr>
                <w:rFonts w:ascii="Book Antiqua" w:hAnsi="Book Antiqua"/>
                <w:b/>
                <w:sz w:val="24"/>
                <w:szCs w:val="24"/>
              </w:rPr>
              <w:t xml:space="preserve"> SCOPUS</w:t>
            </w:r>
            <w:r>
              <w:rPr>
                <w:rFonts w:ascii="Book Antiqua" w:hAnsi="Book Antiqua"/>
                <w:sz w:val="24"/>
                <w:szCs w:val="24"/>
              </w:rPr>
              <w:t>]</w:t>
            </w:r>
          </w:p>
        </w:tc>
        <w:tc>
          <w:tcPr>
            <w:tcW w:w="1843" w:type="dxa"/>
            <w:vAlign w:val="center"/>
          </w:tcPr>
          <w:p w:rsidR="00CA7AD1" w:rsidRDefault="00CA7AD1" w:rsidP="00740D9A">
            <w:pPr>
              <w:rPr>
                <w:rFonts w:ascii="Book Antiqua" w:hAnsi="Book Antiqua" w:cs="Arial"/>
                <w:b/>
                <w:color w:val="222222"/>
                <w:sz w:val="24"/>
                <w:szCs w:val="20"/>
                <w:shd w:val="clear" w:color="auto" w:fill="FFFFFF"/>
              </w:rPr>
            </w:pPr>
            <w:r>
              <w:rPr>
                <w:rFonts w:ascii="Book Antiqua" w:hAnsi="Book Antiqua"/>
                <w:sz w:val="24"/>
                <w:szCs w:val="24"/>
              </w:rPr>
              <w:t>Vol. 102, pp. 234-244, (2018)</w:t>
            </w:r>
          </w:p>
        </w:tc>
      </w:tr>
    </w:tbl>
    <w:p w:rsidR="00031D06" w:rsidRDefault="00CA7AD1"/>
    <w:p w:rsidR="00CA7AD1" w:rsidRDefault="00CA7AD1"/>
    <w:p w:rsidR="00CA7AD1" w:rsidRDefault="00CA7AD1" w:rsidP="00CA7AD1">
      <w:pPr>
        <w:spacing w:after="0"/>
        <w:rPr>
          <w:rFonts w:ascii="Bookman Old Style" w:hAnsi="Bookman Old Style"/>
          <w:b/>
          <w:sz w:val="24"/>
          <w:szCs w:val="24"/>
        </w:rPr>
      </w:pPr>
    </w:p>
    <w:p w:rsidR="00CA7AD1" w:rsidRDefault="00CA7AD1" w:rsidP="00CA7AD1">
      <w:pPr>
        <w:spacing w:after="0"/>
        <w:rPr>
          <w:rFonts w:ascii="Bookman Old Style" w:hAnsi="Bookman Old Style"/>
          <w:b/>
          <w:sz w:val="24"/>
          <w:szCs w:val="24"/>
        </w:rPr>
      </w:pPr>
    </w:p>
    <w:p w:rsidR="00CA7AD1" w:rsidRDefault="00CA7AD1" w:rsidP="00CA7AD1">
      <w:pPr>
        <w:spacing w:after="0"/>
        <w:rPr>
          <w:rFonts w:ascii="Bookman Old Style" w:hAnsi="Bookman Old Style"/>
          <w:b/>
          <w:sz w:val="24"/>
          <w:szCs w:val="24"/>
        </w:rPr>
      </w:pPr>
    </w:p>
    <w:p w:rsidR="00CA7AD1" w:rsidRDefault="00CA7AD1" w:rsidP="00CA7AD1">
      <w:pPr>
        <w:spacing w:after="0"/>
        <w:rPr>
          <w:rFonts w:ascii="Bookman Old Style" w:hAnsi="Bookman Old Style"/>
          <w:b/>
          <w:sz w:val="24"/>
          <w:szCs w:val="24"/>
        </w:rPr>
      </w:pPr>
    </w:p>
    <w:p w:rsidR="00CA7AD1" w:rsidRPr="00AF52C2" w:rsidRDefault="00CA7AD1" w:rsidP="00CA7AD1">
      <w:pPr>
        <w:spacing w:after="0"/>
        <w:rPr>
          <w:rFonts w:ascii="Bookman Old Style" w:hAnsi="Bookman Old Style"/>
          <w:b/>
          <w:sz w:val="24"/>
          <w:szCs w:val="24"/>
        </w:rPr>
      </w:pPr>
      <w:bookmarkStart w:id="0" w:name="_GoBack"/>
      <w:bookmarkEnd w:id="0"/>
      <w:r w:rsidRPr="00AF52C2">
        <w:rPr>
          <w:rFonts w:ascii="Bookman Old Style" w:hAnsi="Bookman Old Style"/>
          <w:b/>
          <w:sz w:val="24"/>
          <w:szCs w:val="24"/>
        </w:rPr>
        <w:lastRenderedPageBreak/>
        <w:t>Papers published in International Conference:</w:t>
      </w:r>
    </w:p>
    <w:tbl>
      <w:tblPr>
        <w:tblW w:w="943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1"/>
        <w:gridCol w:w="2241"/>
        <w:gridCol w:w="2055"/>
        <w:gridCol w:w="2047"/>
        <w:gridCol w:w="2489"/>
      </w:tblGrid>
      <w:tr w:rsidR="00CA7AD1" w:rsidRPr="005123F6" w:rsidTr="00740D9A">
        <w:trPr>
          <w:trHeight w:val="1367"/>
        </w:trPr>
        <w:tc>
          <w:tcPr>
            <w:tcW w:w="601" w:type="dxa"/>
            <w:shd w:val="clear" w:color="auto" w:fill="D9D9D9"/>
            <w:tcMar>
              <w:left w:w="43" w:type="dxa"/>
              <w:right w:w="43" w:type="dxa"/>
            </w:tcMar>
          </w:tcPr>
          <w:p w:rsidR="00CA7AD1" w:rsidRPr="005123F6" w:rsidRDefault="00CA7AD1" w:rsidP="00740D9A">
            <w:pPr>
              <w:spacing w:after="0" w:line="240" w:lineRule="auto"/>
              <w:jc w:val="center"/>
              <w:rPr>
                <w:rFonts w:ascii="Bookman Old Style" w:hAnsi="Bookman Old Style"/>
                <w:szCs w:val="23"/>
              </w:rPr>
            </w:pPr>
            <w:r w:rsidRPr="005123F6">
              <w:rPr>
                <w:rFonts w:ascii="Bookman Old Style" w:hAnsi="Bookman Old Style"/>
                <w:szCs w:val="23"/>
              </w:rPr>
              <w:t>Sl. No.</w:t>
            </w:r>
          </w:p>
        </w:tc>
        <w:tc>
          <w:tcPr>
            <w:tcW w:w="2241" w:type="dxa"/>
            <w:shd w:val="clear" w:color="auto" w:fill="D9D9D9"/>
          </w:tcPr>
          <w:p w:rsidR="00CA7AD1" w:rsidRPr="005123F6" w:rsidRDefault="00CA7AD1" w:rsidP="00740D9A">
            <w:pPr>
              <w:spacing w:after="0" w:line="240" w:lineRule="auto"/>
              <w:jc w:val="center"/>
              <w:rPr>
                <w:rFonts w:ascii="Bookman Old Style" w:hAnsi="Bookman Old Style"/>
                <w:szCs w:val="23"/>
              </w:rPr>
            </w:pPr>
            <w:r w:rsidRPr="005123F6">
              <w:rPr>
                <w:rFonts w:ascii="Bookman Old Style" w:hAnsi="Bookman Old Style"/>
                <w:szCs w:val="23"/>
              </w:rPr>
              <w:t>Title of Paper</w:t>
            </w:r>
          </w:p>
        </w:tc>
        <w:tc>
          <w:tcPr>
            <w:tcW w:w="2055" w:type="dxa"/>
            <w:shd w:val="clear" w:color="auto" w:fill="D9D9D9"/>
            <w:tcMar>
              <w:left w:w="43" w:type="dxa"/>
              <w:right w:w="43" w:type="dxa"/>
            </w:tcMar>
          </w:tcPr>
          <w:p w:rsidR="00CA7AD1" w:rsidRPr="005123F6" w:rsidRDefault="00CA7AD1" w:rsidP="00740D9A">
            <w:pPr>
              <w:spacing w:after="0" w:line="240" w:lineRule="auto"/>
              <w:jc w:val="center"/>
              <w:rPr>
                <w:rFonts w:ascii="Bookman Old Style" w:hAnsi="Bookman Old Style"/>
                <w:szCs w:val="23"/>
              </w:rPr>
            </w:pPr>
            <w:r w:rsidRPr="005123F6">
              <w:rPr>
                <w:rFonts w:ascii="Bookman Old Style" w:hAnsi="Bookman Old Style"/>
                <w:szCs w:val="23"/>
              </w:rPr>
              <w:t>Names of the authors in order are they appear in papers</w:t>
            </w:r>
          </w:p>
        </w:tc>
        <w:tc>
          <w:tcPr>
            <w:tcW w:w="2047" w:type="dxa"/>
            <w:shd w:val="clear" w:color="auto" w:fill="D9D9D9"/>
          </w:tcPr>
          <w:p w:rsidR="00CA7AD1" w:rsidRPr="005123F6" w:rsidRDefault="00CA7AD1" w:rsidP="00740D9A">
            <w:pPr>
              <w:spacing w:after="0" w:line="240" w:lineRule="auto"/>
              <w:jc w:val="center"/>
              <w:rPr>
                <w:rFonts w:ascii="Bookman Old Style" w:hAnsi="Bookman Old Style"/>
                <w:szCs w:val="23"/>
              </w:rPr>
            </w:pPr>
            <w:r w:rsidRPr="005123F6">
              <w:rPr>
                <w:rFonts w:ascii="Bookman Old Style" w:hAnsi="Bookman Old Style"/>
                <w:szCs w:val="23"/>
              </w:rPr>
              <w:t>Name of the Conference</w:t>
            </w:r>
          </w:p>
        </w:tc>
        <w:tc>
          <w:tcPr>
            <w:tcW w:w="2489" w:type="dxa"/>
            <w:shd w:val="clear" w:color="auto" w:fill="D9D9D9"/>
          </w:tcPr>
          <w:p w:rsidR="00CA7AD1" w:rsidRPr="005123F6" w:rsidRDefault="00CA7AD1" w:rsidP="00740D9A">
            <w:pPr>
              <w:spacing w:after="0" w:line="240" w:lineRule="auto"/>
              <w:jc w:val="center"/>
              <w:rPr>
                <w:rFonts w:ascii="Bookman Old Style" w:hAnsi="Bookman Old Style"/>
                <w:szCs w:val="23"/>
              </w:rPr>
            </w:pPr>
            <w:r w:rsidRPr="005123F6">
              <w:rPr>
                <w:rFonts w:ascii="Bookman Old Style" w:hAnsi="Bookman Old Style"/>
                <w:szCs w:val="23"/>
              </w:rPr>
              <w:t>Place &amp; Date</w:t>
            </w:r>
          </w:p>
        </w:tc>
      </w:tr>
      <w:tr w:rsidR="00CA7AD1" w:rsidRPr="005123F6" w:rsidTr="00740D9A">
        <w:trPr>
          <w:trHeight w:val="389"/>
        </w:trPr>
        <w:tc>
          <w:tcPr>
            <w:tcW w:w="601" w:type="dxa"/>
          </w:tcPr>
          <w:p w:rsidR="00CA7AD1" w:rsidRPr="005123F6" w:rsidRDefault="00CA7AD1" w:rsidP="00740D9A">
            <w:pPr>
              <w:spacing w:after="0" w:line="360" w:lineRule="auto"/>
              <w:rPr>
                <w:rFonts w:ascii="Bookman Old Style" w:hAnsi="Bookman Old Style"/>
                <w:szCs w:val="23"/>
              </w:rPr>
            </w:pPr>
            <w:r w:rsidRPr="005123F6">
              <w:rPr>
                <w:rFonts w:ascii="Bookman Old Style" w:hAnsi="Bookman Old Style"/>
                <w:szCs w:val="23"/>
              </w:rPr>
              <w:t>1</w:t>
            </w:r>
          </w:p>
        </w:tc>
        <w:tc>
          <w:tcPr>
            <w:tcW w:w="2241" w:type="dxa"/>
            <w:vAlign w:val="center"/>
          </w:tcPr>
          <w:p w:rsidR="00CA7AD1" w:rsidRPr="005123F6" w:rsidRDefault="00CA7AD1" w:rsidP="00740D9A">
            <w:pPr>
              <w:spacing w:line="240" w:lineRule="auto"/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Arial"/>
                <w:szCs w:val="20"/>
              </w:rPr>
              <w:t>Chemical Reaction Optimization: A Survey with Application &amp; Challenges</w:t>
            </w:r>
          </w:p>
        </w:tc>
        <w:tc>
          <w:tcPr>
            <w:tcW w:w="2055" w:type="dxa"/>
            <w:vAlign w:val="center"/>
          </w:tcPr>
          <w:p w:rsidR="00CA7AD1" w:rsidRPr="005123F6" w:rsidRDefault="00CA7AD1" w:rsidP="00740D9A">
            <w:pPr>
              <w:spacing w:line="240" w:lineRule="auto"/>
              <w:rPr>
                <w:rFonts w:ascii="Bookman Old Style" w:hAnsi="Bookman Old Style"/>
              </w:rPr>
            </w:pPr>
            <w:proofErr w:type="spellStart"/>
            <w:r w:rsidRPr="005123F6">
              <w:rPr>
                <w:rFonts w:ascii="Book Antiqua" w:hAnsi="Book Antiqua" w:cs="Arial"/>
                <w:szCs w:val="20"/>
              </w:rPr>
              <w:t>Janmenjoy</w:t>
            </w:r>
            <w:proofErr w:type="spellEnd"/>
            <w:r w:rsidRPr="005123F6">
              <w:rPr>
                <w:rFonts w:ascii="Book Antiqua" w:hAnsi="Book Antiqua" w:cs="Arial"/>
                <w:szCs w:val="20"/>
              </w:rPr>
              <w:t xml:space="preserve"> </w:t>
            </w:r>
            <w:proofErr w:type="spellStart"/>
            <w:r w:rsidRPr="005123F6">
              <w:rPr>
                <w:rFonts w:ascii="Book Antiqua" w:hAnsi="Book Antiqua" w:cs="Arial"/>
                <w:szCs w:val="20"/>
              </w:rPr>
              <w:t>Nayak</w:t>
            </w:r>
            <w:proofErr w:type="spellEnd"/>
            <w:r w:rsidRPr="005123F6">
              <w:rPr>
                <w:rFonts w:ascii="Book Antiqua" w:hAnsi="Book Antiqua" w:cs="Arial"/>
                <w:szCs w:val="20"/>
              </w:rPr>
              <w:t xml:space="preserve">, </w:t>
            </w:r>
            <w:proofErr w:type="spellStart"/>
            <w:r w:rsidRPr="005123F6">
              <w:rPr>
                <w:rFonts w:ascii="Book Antiqua" w:hAnsi="Book Antiqua" w:cs="Arial"/>
                <w:szCs w:val="20"/>
              </w:rPr>
              <w:t>Sura</w:t>
            </w:r>
            <w:proofErr w:type="spellEnd"/>
            <w:r w:rsidRPr="005123F6">
              <w:rPr>
                <w:rFonts w:ascii="Book Antiqua" w:hAnsi="Book Antiqua" w:cs="Arial"/>
                <w:szCs w:val="20"/>
              </w:rPr>
              <w:t xml:space="preserve"> </w:t>
            </w:r>
            <w:proofErr w:type="spellStart"/>
            <w:r w:rsidRPr="005123F6">
              <w:rPr>
                <w:rFonts w:ascii="Book Antiqua" w:hAnsi="Book Antiqua" w:cs="Arial"/>
                <w:szCs w:val="20"/>
              </w:rPr>
              <w:t>Paparao</w:t>
            </w:r>
            <w:proofErr w:type="spellEnd"/>
            <w:r w:rsidRPr="005123F6">
              <w:rPr>
                <w:rFonts w:ascii="Book Antiqua" w:hAnsi="Book Antiqua" w:cs="Arial"/>
                <w:szCs w:val="20"/>
              </w:rPr>
              <w:t xml:space="preserve">, </w:t>
            </w:r>
            <w:proofErr w:type="spellStart"/>
            <w:r w:rsidRPr="005123F6">
              <w:rPr>
                <w:rFonts w:ascii="Book Antiqua" w:hAnsi="Book Antiqua" w:cs="Arial"/>
                <w:szCs w:val="20"/>
              </w:rPr>
              <w:t>Bighnaraj</w:t>
            </w:r>
            <w:proofErr w:type="spellEnd"/>
            <w:r w:rsidRPr="005123F6">
              <w:rPr>
                <w:rFonts w:ascii="Book Antiqua" w:hAnsi="Book Antiqua" w:cs="Arial"/>
                <w:szCs w:val="20"/>
              </w:rPr>
              <w:t xml:space="preserve"> </w:t>
            </w:r>
            <w:proofErr w:type="spellStart"/>
            <w:r w:rsidRPr="005123F6">
              <w:rPr>
                <w:rFonts w:ascii="Book Antiqua" w:hAnsi="Book Antiqua" w:cs="Arial"/>
                <w:szCs w:val="20"/>
              </w:rPr>
              <w:t>Naik</w:t>
            </w:r>
            <w:proofErr w:type="spellEnd"/>
            <w:r w:rsidRPr="005123F6">
              <w:rPr>
                <w:rFonts w:ascii="Book Antiqua" w:hAnsi="Book Antiqua" w:cs="Arial"/>
                <w:szCs w:val="20"/>
              </w:rPr>
              <w:t xml:space="preserve">, N. </w:t>
            </w:r>
            <w:proofErr w:type="spellStart"/>
            <w:r w:rsidRPr="005123F6">
              <w:rPr>
                <w:rFonts w:ascii="Book Antiqua" w:hAnsi="Book Antiqua" w:cs="Arial"/>
                <w:szCs w:val="20"/>
              </w:rPr>
              <w:t>Seetayya</w:t>
            </w:r>
            <w:proofErr w:type="spellEnd"/>
            <w:r w:rsidRPr="005123F6">
              <w:rPr>
                <w:rFonts w:ascii="Book Antiqua" w:hAnsi="Book Antiqua" w:cs="Arial"/>
                <w:szCs w:val="20"/>
              </w:rPr>
              <w:t xml:space="preserve">, H. S. </w:t>
            </w:r>
            <w:proofErr w:type="spellStart"/>
            <w:r w:rsidRPr="005123F6">
              <w:rPr>
                <w:rFonts w:ascii="Book Antiqua" w:hAnsi="Book Antiqua" w:cs="Arial"/>
                <w:szCs w:val="20"/>
              </w:rPr>
              <w:t>Behera</w:t>
            </w:r>
            <w:proofErr w:type="spellEnd"/>
            <w:r w:rsidRPr="005123F6">
              <w:rPr>
                <w:rFonts w:ascii="Book Antiqua" w:hAnsi="Book Antiqua" w:cs="Arial"/>
                <w:szCs w:val="20"/>
              </w:rPr>
              <w:t xml:space="preserve">, </w:t>
            </w:r>
            <w:proofErr w:type="spellStart"/>
            <w:r w:rsidRPr="005123F6">
              <w:rPr>
                <w:rFonts w:ascii="Book Antiqua" w:hAnsi="Book Antiqua" w:cs="Arial"/>
                <w:szCs w:val="20"/>
              </w:rPr>
              <w:t>Danilo</w:t>
            </w:r>
            <w:proofErr w:type="spellEnd"/>
            <w:r w:rsidRPr="005123F6">
              <w:rPr>
                <w:rFonts w:ascii="Book Antiqua" w:hAnsi="Book Antiqua" w:cs="Arial"/>
                <w:szCs w:val="20"/>
              </w:rPr>
              <w:t xml:space="preserve"> </w:t>
            </w:r>
            <w:proofErr w:type="spellStart"/>
            <w:r w:rsidRPr="005123F6">
              <w:rPr>
                <w:rFonts w:ascii="Book Antiqua" w:hAnsi="Book Antiqua" w:cs="Arial"/>
                <w:szCs w:val="20"/>
              </w:rPr>
              <w:t>Pelusi</w:t>
            </w:r>
            <w:proofErr w:type="spellEnd"/>
          </w:p>
        </w:tc>
        <w:tc>
          <w:tcPr>
            <w:tcW w:w="2047" w:type="dxa"/>
            <w:vAlign w:val="center"/>
          </w:tcPr>
          <w:p w:rsidR="00CA7AD1" w:rsidRPr="005123F6" w:rsidRDefault="00CA7AD1" w:rsidP="00740D9A">
            <w:pPr>
              <w:spacing w:line="240" w:lineRule="auto"/>
              <w:rPr>
                <w:rFonts w:ascii="Book Antiqua" w:hAnsi="Book Antiqua" w:cs="Arial"/>
                <w:szCs w:val="20"/>
              </w:rPr>
            </w:pPr>
            <w:r w:rsidRPr="005123F6">
              <w:rPr>
                <w:rFonts w:ascii="Book Antiqua" w:hAnsi="Book Antiqua" w:cs="Arial"/>
                <w:szCs w:val="20"/>
              </w:rPr>
              <w:t>1</w:t>
            </w:r>
            <w:r w:rsidRPr="005123F6">
              <w:rPr>
                <w:rFonts w:ascii="Book Antiqua" w:hAnsi="Book Antiqua" w:cs="Arial"/>
                <w:szCs w:val="20"/>
                <w:vertAlign w:val="superscript"/>
              </w:rPr>
              <w:t>st</w:t>
            </w:r>
            <w:r w:rsidRPr="005123F6">
              <w:rPr>
                <w:rFonts w:ascii="Book Antiqua" w:hAnsi="Book Antiqua" w:cs="Arial"/>
                <w:szCs w:val="20"/>
              </w:rPr>
              <w:t xml:space="preserve"> International Conference on Soft Computing in Data Analytics,</w:t>
            </w:r>
          </w:p>
          <w:p w:rsidR="00CA7AD1" w:rsidRPr="005123F6" w:rsidRDefault="00CA7AD1" w:rsidP="00CA7A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0"/>
              <w:jc w:val="both"/>
              <w:rPr>
                <w:rFonts w:ascii="Book Antiqua" w:hAnsi="Book Antiqua" w:cs="Arial"/>
                <w:szCs w:val="20"/>
              </w:rPr>
            </w:pPr>
            <w:r w:rsidRPr="005123F6">
              <w:rPr>
                <w:rFonts w:ascii="Book Antiqua" w:hAnsi="Book Antiqua" w:cs="Arial"/>
                <w:szCs w:val="20"/>
              </w:rPr>
              <w:t xml:space="preserve">Published </w:t>
            </w:r>
            <w:proofErr w:type="gramStart"/>
            <w:r w:rsidRPr="005123F6">
              <w:rPr>
                <w:rFonts w:ascii="Book Antiqua" w:hAnsi="Book Antiqua" w:cs="Arial"/>
                <w:szCs w:val="20"/>
              </w:rPr>
              <w:t>by :</w:t>
            </w:r>
            <w:proofErr w:type="gramEnd"/>
            <w:r w:rsidRPr="005123F6">
              <w:rPr>
                <w:rFonts w:ascii="Book Antiqua" w:hAnsi="Book Antiqua" w:cs="Arial"/>
                <w:szCs w:val="20"/>
              </w:rPr>
              <w:t xml:space="preserve"> </w:t>
            </w:r>
            <w:r w:rsidRPr="005123F6">
              <w:rPr>
                <w:rFonts w:ascii="Book Antiqua" w:hAnsi="Book Antiqua" w:cs="Arial"/>
                <w:b/>
                <w:szCs w:val="20"/>
                <w:shd w:val="clear" w:color="auto" w:fill="FFFFFF"/>
              </w:rPr>
              <w:t>Springer International Publishing</w:t>
            </w: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.</w:t>
            </w:r>
            <w:r w:rsidRPr="005123F6">
              <w:rPr>
                <w:rFonts w:ascii="Book Antiqua" w:hAnsi="Book Antiqua" w:cs="Cambria-Bold"/>
                <w:b/>
                <w:szCs w:val="24"/>
              </w:rPr>
              <w:t xml:space="preserve">  [SCOPUS</w:t>
            </w:r>
            <w:r w:rsidRPr="005123F6">
              <w:rPr>
                <w:rFonts w:ascii="Book Antiqua" w:hAnsi="Book Antiqua" w:cs="Cambria-Bold"/>
                <w:szCs w:val="24"/>
              </w:rPr>
              <w:t>]</w:t>
            </w:r>
          </w:p>
          <w:p w:rsidR="00CA7AD1" w:rsidRPr="005123F6" w:rsidRDefault="00CA7AD1" w:rsidP="00740D9A">
            <w:pPr>
              <w:spacing w:line="240" w:lineRule="auto"/>
              <w:rPr>
                <w:rFonts w:ascii="Bookman Old Style" w:hAnsi="Bookman Old Style"/>
              </w:rPr>
            </w:pPr>
          </w:p>
        </w:tc>
        <w:tc>
          <w:tcPr>
            <w:tcW w:w="2489" w:type="dxa"/>
            <w:vAlign w:val="center"/>
          </w:tcPr>
          <w:p w:rsidR="00CA7AD1" w:rsidRPr="005123F6" w:rsidRDefault="00CA7AD1" w:rsidP="00740D9A">
            <w:pPr>
              <w:spacing w:line="240" w:lineRule="auto"/>
              <w:rPr>
                <w:rFonts w:ascii="Bookman Old Style" w:hAnsi="Bookman Old Style"/>
              </w:rPr>
            </w:pP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 xml:space="preserve">Sri </w:t>
            </w:r>
            <w:proofErr w:type="spellStart"/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Sivani</w:t>
            </w:r>
            <w:proofErr w:type="spellEnd"/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 xml:space="preserve"> College of Engineering, Place: </w:t>
            </w:r>
            <w:proofErr w:type="spellStart"/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Srikakulam</w:t>
            </w:r>
            <w:proofErr w:type="spellEnd"/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, March 10-11, 2018</w:t>
            </w:r>
          </w:p>
        </w:tc>
      </w:tr>
      <w:tr w:rsidR="00CA7AD1" w:rsidRPr="005123F6" w:rsidTr="00740D9A">
        <w:trPr>
          <w:trHeight w:val="389"/>
        </w:trPr>
        <w:tc>
          <w:tcPr>
            <w:tcW w:w="601" w:type="dxa"/>
          </w:tcPr>
          <w:p w:rsidR="00CA7AD1" w:rsidRPr="005123F6" w:rsidRDefault="00CA7AD1" w:rsidP="00740D9A">
            <w:pPr>
              <w:spacing w:after="0" w:line="360" w:lineRule="auto"/>
              <w:rPr>
                <w:rFonts w:ascii="Bookman Old Style" w:hAnsi="Bookman Old Style"/>
                <w:szCs w:val="23"/>
              </w:rPr>
            </w:pPr>
            <w:r w:rsidRPr="005123F6">
              <w:rPr>
                <w:rFonts w:ascii="Bookman Old Style" w:hAnsi="Bookman Old Style"/>
                <w:szCs w:val="23"/>
              </w:rPr>
              <w:t>2</w:t>
            </w:r>
          </w:p>
        </w:tc>
        <w:tc>
          <w:tcPr>
            <w:tcW w:w="2241" w:type="dxa"/>
            <w:vAlign w:val="center"/>
          </w:tcPr>
          <w:p w:rsidR="00CA7AD1" w:rsidRPr="005123F6" w:rsidRDefault="00CA7AD1" w:rsidP="00740D9A">
            <w:pPr>
              <w:spacing w:line="240" w:lineRule="auto"/>
              <w:rPr>
                <w:rFonts w:ascii="Book Antiqua" w:hAnsi="Book Antiqua" w:cs="Arial"/>
                <w:szCs w:val="20"/>
              </w:rPr>
            </w:pPr>
            <w:r w:rsidRPr="005123F6">
              <w:rPr>
                <w:rFonts w:ascii="Book Antiqua" w:hAnsi="Book Antiqua" w:cs="Arial"/>
                <w:szCs w:val="20"/>
              </w:rPr>
              <w:t xml:space="preserve">Detecting Intrusive </w:t>
            </w:r>
            <w:proofErr w:type="spellStart"/>
            <w:r w:rsidRPr="005123F6">
              <w:rPr>
                <w:rFonts w:ascii="Book Antiqua" w:hAnsi="Book Antiqua" w:cs="Arial"/>
                <w:szCs w:val="20"/>
              </w:rPr>
              <w:t>Behaviors</w:t>
            </w:r>
            <w:proofErr w:type="spellEnd"/>
            <w:r w:rsidRPr="005123F6">
              <w:rPr>
                <w:rFonts w:ascii="Book Antiqua" w:hAnsi="Book Antiqua" w:cs="Arial"/>
                <w:szCs w:val="20"/>
              </w:rPr>
              <w:t xml:space="preserve"> using Swarm-based Fuzzy Clustering Approach</w:t>
            </w:r>
          </w:p>
        </w:tc>
        <w:tc>
          <w:tcPr>
            <w:tcW w:w="2055" w:type="dxa"/>
            <w:vAlign w:val="center"/>
          </w:tcPr>
          <w:p w:rsidR="00CA7AD1" w:rsidRPr="005123F6" w:rsidRDefault="00CA7AD1" w:rsidP="00740D9A">
            <w:pPr>
              <w:spacing w:line="240" w:lineRule="auto"/>
              <w:rPr>
                <w:rFonts w:ascii="Book Antiqua" w:hAnsi="Book Antiqua" w:cs="Arial"/>
                <w:b/>
                <w:szCs w:val="20"/>
              </w:rPr>
            </w:pPr>
            <w:r w:rsidRPr="005123F6">
              <w:rPr>
                <w:rFonts w:ascii="Book Antiqua" w:hAnsi="Book Antiqua" w:cs="Arial"/>
                <w:szCs w:val="20"/>
              </w:rPr>
              <w:t xml:space="preserve">Mishra, </w:t>
            </w:r>
            <w:proofErr w:type="spellStart"/>
            <w:r w:rsidRPr="005123F6">
              <w:rPr>
                <w:rFonts w:ascii="Book Antiqua" w:hAnsi="Book Antiqua" w:cs="Arial"/>
                <w:szCs w:val="20"/>
              </w:rPr>
              <w:t>Debasmita</w:t>
            </w:r>
            <w:proofErr w:type="spellEnd"/>
            <w:r w:rsidRPr="005123F6">
              <w:rPr>
                <w:rFonts w:ascii="Book Antiqua" w:hAnsi="Book Antiqua" w:cs="Arial"/>
                <w:szCs w:val="20"/>
              </w:rPr>
              <w:t xml:space="preserve">, and </w:t>
            </w:r>
            <w:proofErr w:type="spellStart"/>
            <w:r w:rsidRPr="005123F6">
              <w:rPr>
                <w:rFonts w:ascii="Book Antiqua" w:hAnsi="Book Antiqua" w:cs="Arial"/>
                <w:szCs w:val="20"/>
              </w:rPr>
              <w:t>Bighnaraj</w:t>
            </w:r>
            <w:proofErr w:type="spellEnd"/>
            <w:r w:rsidRPr="005123F6">
              <w:rPr>
                <w:rFonts w:ascii="Book Antiqua" w:hAnsi="Book Antiqua" w:cs="Arial"/>
                <w:szCs w:val="20"/>
              </w:rPr>
              <w:t xml:space="preserve"> </w:t>
            </w:r>
            <w:proofErr w:type="spellStart"/>
            <w:r w:rsidRPr="005123F6">
              <w:rPr>
                <w:rFonts w:ascii="Book Antiqua" w:hAnsi="Book Antiqua" w:cs="Arial"/>
                <w:szCs w:val="20"/>
              </w:rPr>
              <w:t>Naik</w:t>
            </w:r>
            <w:proofErr w:type="spellEnd"/>
          </w:p>
        </w:tc>
        <w:tc>
          <w:tcPr>
            <w:tcW w:w="2047" w:type="dxa"/>
            <w:vAlign w:val="center"/>
          </w:tcPr>
          <w:p w:rsidR="00CA7AD1" w:rsidRPr="005123F6" w:rsidRDefault="00CA7AD1" w:rsidP="00740D9A">
            <w:pPr>
              <w:spacing w:line="240" w:lineRule="auto"/>
              <w:rPr>
                <w:rFonts w:ascii="Book Antiqua" w:hAnsi="Book Antiqua" w:cs="Arial"/>
                <w:szCs w:val="20"/>
              </w:rPr>
            </w:pPr>
            <w:r w:rsidRPr="005123F6">
              <w:rPr>
                <w:rFonts w:ascii="Book Antiqua" w:hAnsi="Book Antiqua" w:cs="Arial"/>
                <w:szCs w:val="20"/>
              </w:rPr>
              <w:t>1</w:t>
            </w:r>
            <w:r w:rsidRPr="005123F6">
              <w:rPr>
                <w:rFonts w:ascii="Book Antiqua" w:hAnsi="Book Antiqua" w:cs="Arial"/>
                <w:szCs w:val="20"/>
                <w:vertAlign w:val="superscript"/>
              </w:rPr>
              <w:t>st</w:t>
            </w:r>
            <w:r w:rsidRPr="005123F6">
              <w:rPr>
                <w:rFonts w:ascii="Book Antiqua" w:hAnsi="Book Antiqua" w:cs="Arial"/>
                <w:szCs w:val="20"/>
              </w:rPr>
              <w:t xml:space="preserve"> International Conference on Soft Computing in Data Analytics,</w:t>
            </w:r>
          </w:p>
          <w:p w:rsidR="00CA7AD1" w:rsidRPr="005123F6" w:rsidRDefault="00CA7AD1" w:rsidP="00CA7A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0"/>
              <w:jc w:val="both"/>
              <w:rPr>
                <w:rFonts w:ascii="Book Antiqua" w:hAnsi="Book Antiqua" w:cs="Arial"/>
                <w:szCs w:val="20"/>
              </w:rPr>
            </w:pPr>
            <w:r w:rsidRPr="005123F6">
              <w:rPr>
                <w:rFonts w:ascii="Book Antiqua" w:hAnsi="Book Antiqua" w:cs="Arial"/>
                <w:szCs w:val="20"/>
              </w:rPr>
              <w:t xml:space="preserve">Published </w:t>
            </w:r>
            <w:proofErr w:type="gramStart"/>
            <w:r w:rsidRPr="005123F6">
              <w:rPr>
                <w:rFonts w:ascii="Book Antiqua" w:hAnsi="Book Antiqua" w:cs="Arial"/>
                <w:szCs w:val="20"/>
              </w:rPr>
              <w:t>by :</w:t>
            </w:r>
            <w:proofErr w:type="gramEnd"/>
            <w:r w:rsidRPr="005123F6">
              <w:rPr>
                <w:rFonts w:ascii="Book Antiqua" w:hAnsi="Book Antiqua" w:cs="Arial"/>
                <w:szCs w:val="20"/>
              </w:rPr>
              <w:t xml:space="preserve"> </w:t>
            </w:r>
            <w:r w:rsidRPr="005123F6">
              <w:rPr>
                <w:rFonts w:ascii="Book Antiqua" w:hAnsi="Book Antiqua" w:cs="Arial"/>
                <w:b/>
                <w:szCs w:val="20"/>
                <w:shd w:val="clear" w:color="auto" w:fill="FFFFFF"/>
              </w:rPr>
              <w:t>Springer International Publishing</w:t>
            </w: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.</w:t>
            </w:r>
            <w:r w:rsidRPr="005123F6">
              <w:rPr>
                <w:rFonts w:ascii="Book Antiqua" w:hAnsi="Book Antiqua" w:cs="Cambria-Bold"/>
                <w:b/>
                <w:szCs w:val="24"/>
              </w:rPr>
              <w:t xml:space="preserve">  [SCOPUS</w:t>
            </w:r>
            <w:r w:rsidRPr="005123F6">
              <w:rPr>
                <w:rFonts w:ascii="Book Antiqua" w:hAnsi="Book Antiqua" w:cs="Cambria-Bold"/>
                <w:szCs w:val="24"/>
              </w:rPr>
              <w:t>]</w:t>
            </w:r>
          </w:p>
          <w:p w:rsidR="00CA7AD1" w:rsidRPr="005123F6" w:rsidRDefault="00CA7AD1" w:rsidP="00740D9A">
            <w:pPr>
              <w:spacing w:line="240" w:lineRule="auto"/>
              <w:rPr>
                <w:rFonts w:ascii="Book Antiqua" w:hAnsi="Book Antiqua" w:cs="Arial"/>
                <w:szCs w:val="20"/>
              </w:rPr>
            </w:pPr>
          </w:p>
        </w:tc>
        <w:tc>
          <w:tcPr>
            <w:tcW w:w="2489" w:type="dxa"/>
            <w:vAlign w:val="center"/>
          </w:tcPr>
          <w:p w:rsidR="00CA7AD1" w:rsidRPr="005123F6" w:rsidRDefault="00CA7AD1" w:rsidP="00740D9A">
            <w:pPr>
              <w:spacing w:line="240" w:lineRule="auto"/>
              <w:rPr>
                <w:rFonts w:ascii="Book Antiqua" w:hAnsi="Book Antiqua" w:cs="Arial"/>
                <w:szCs w:val="20"/>
                <w:shd w:val="clear" w:color="auto" w:fill="FFFFFF"/>
              </w:rPr>
            </w:pPr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 xml:space="preserve">Sri </w:t>
            </w:r>
            <w:proofErr w:type="spellStart"/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Sivani</w:t>
            </w:r>
            <w:proofErr w:type="spellEnd"/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 xml:space="preserve"> College of Engineering, Place: </w:t>
            </w:r>
            <w:proofErr w:type="spellStart"/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Srikakulam</w:t>
            </w:r>
            <w:proofErr w:type="spellEnd"/>
            <w:r w:rsidRPr="005123F6">
              <w:rPr>
                <w:rFonts w:ascii="Book Antiqua" w:hAnsi="Book Antiqua" w:cs="Arial"/>
                <w:szCs w:val="20"/>
                <w:shd w:val="clear" w:color="auto" w:fill="FFFFFF"/>
              </w:rPr>
              <w:t>, March 10-11, 2018</w:t>
            </w:r>
          </w:p>
        </w:tc>
      </w:tr>
    </w:tbl>
    <w:p w:rsidR="00CA7AD1" w:rsidRDefault="00CA7AD1"/>
    <w:sectPr w:rsidR="00CA7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C1C8D"/>
    <w:multiLevelType w:val="hybridMultilevel"/>
    <w:tmpl w:val="EEAE24AA"/>
    <w:lvl w:ilvl="0" w:tplc="D2DCD330">
      <w:start w:val="1"/>
      <w:numFmt w:val="decimal"/>
      <w:lvlText w:val="%1."/>
      <w:lvlJc w:val="left"/>
      <w:pPr>
        <w:ind w:left="360" w:hanging="360"/>
      </w:pPr>
      <w:rPr>
        <w:rFonts w:ascii="Book Antiqua" w:eastAsia="Times New Roman" w:hAnsi="Book Antiqua" w:cs="Arial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AD1"/>
    <w:rsid w:val="00A47F0C"/>
    <w:rsid w:val="00CA7AD1"/>
    <w:rsid w:val="00E2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B626A-A478-4FA3-B9B7-7BE1CA619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AD1"/>
    <w:pPr>
      <w:spacing w:after="200" w:line="276" w:lineRule="auto"/>
    </w:pPr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reshu</dc:creator>
  <cp:keywords/>
  <dc:description/>
  <cp:lastModifiedBy>reshu</cp:lastModifiedBy>
  <cp:revision>1</cp:revision>
  <dcterms:created xsi:type="dcterms:W3CDTF">2019-03-02T15:57:00Z</dcterms:created>
  <dcterms:modified xsi:type="dcterms:W3CDTF">2019-03-02T15:59:00Z</dcterms:modified>
</cp:coreProperties>
</file>